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05A44" w14:textId="46147310" w:rsidR="007343EE" w:rsidRPr="00FF77F6" w:rsidRDefault="00F641B4" w:rsidP="00F641B4">
      <w:pPr>
        <w:pStyle w:val="HlavikaTFSPU"/>
        <w:jc w:val="left"/>
        <w:rPr>
          <w:rFonts w:ascii="Arial Narrow" w:hAnsi="Arial Narrow"/>
          <w:lang w:val="en-GB"/>
        </w:rPr>
      </w:pPr>
      <w:r w:rsidRPr="00FF77F6">
        <w:rPr>
          <w:rFonts w:ascii="Arial Narrow" w:hAnsi="Arial Narrow"/>
          <w:noProof/>
          <w:lang w:val="en-GB"/>
        </w:rPr>
        <mc:AlternateContent>
          <mc:Choice Requires="wps">
            <w:drawing>
              <wp:anchor distT="0" distB="0" distL="114300" distR="114300" simplePos="0" relativeHeight="251660288" behindDoc="0" locked="0" layoutInCell="1" allowOverlap="1" wp14:anchorId="7ADAF526" wp14:editId="0CBEEA38">
                <wp:simplePos x="0" y="0"/>
                <wp:positionH relativeFrom="column">
                  <wp:posOffset>2117090</wp:posOffset>
                </wp:positionH>
                <wp:positionV relativeFrom="paragraph">
                  <wp:posOffset>845185</wp:posOffset>
                </wp:positionV>
                <wp:extent cx="2430780" cy="807720"/>
                <wp:effectExtent l="0" t="0" r="7620" b="0"/>
                <wp:wrapNone/>
                <wp:docPr id="1" name="Textové pole 1"/>
                <wp:cNvGraphicFramePr/>
                <a:graphic xmlns:a="http://schemas.openxmlformats.org/drawingml/2006/main">
                  <a:graphicData uri="http://schemas.microsoft.com/office/word/2010/wordprocessingShape">
                    <wps:wsp>
                      <wps:cNvSpPr txBox="1"/>
                      <wps:spPr>
                        <a:xfrm>
                          <a:off x="0" y="0"/>
                          <a:ext cx="2430780" cy="807720"/>
                        </a:xfrm>
                        <a:prstGeom prst="rect">
                          <a:avLst/>
                        </a:prstGeom>
                        <a:solidFill>
                          <a:schemeClr val="lt1"/>
                        </a:solidFill>
                        <a:ln w="6350">
                          <a:noFill/>
                        </a:ln>
                      </wps:spPr>
                      <wps:txbx>
                        <w:txbxContent>
                          <w:p w14:paraId="6A21C6E5" w14:textId="1CF5E9D4" w:rsidR="007343EE" w:rsidRPr="00892FE0" w:rsidRDefault="007343EE" w:rsidP="00990BFF">
                            <w:pPr>
                              <w:spacing w:before="0"/>
                              <w:rPr>
                                <w:rFonts w:ascii="Arial Narrow" w:hAnsi="Arial Narrow"/>
                              </w:rPr>
                            </w:pPr>
                            <w:r w:rsidRPr="00892FE0">
                              <w:rPr>
                                <w:rFonts w:ascii="Arial Narrow" w:hAnsi="Arial Narrow"/>
                              </w:rPr>
                              <w:t>Adres</w:t>
                            </w:r>
                            <w:r w:rsidR="00F641B4">
                              <w:rPr>
                                <w:rFonts w:ascii="Arial Narrow" w:hAnsi="Arial Narrow"/>
                              </w:rPr>
                              <w:t>s</w:t>
                            </w:r>
                            <w:r w:rsidRPr="00892FE0">
                              <w:rPr>
                                <w:rFonts w:ascii="Arial Narrow" w:hAnsi="Arial Narrow"/>
                              </w:rPr>
                              <w:t>: Tr. A. Hlinku 2, 949 76 Nitra</w:t>
                            </w:r>
                          </w:p>
                          <w:p w14:paraId="2CD84072" w14:textId="72615C17" w:rsidR="007343EE" w:rsidRPr="00892FE0" w:rsidRDefault="00F641B4" w:rsidP="00990BFF">
                            <w:pPr>
                              <w:spacing w:before="0"/>
                              <w:rPr>
                                <w:rFonts w:ascii="Arial Narrow" w:hAnsi="Arial Narrow"/>
                              </w:rPr>
                            </w:pPr>
                            <w:r>
                              <w:rPr>
                                <w:rFonts w:ascii="Arial Narrow" w:hAnsi="Arial Narrow"/>
                              </w:rPr>
                              <w:t>Phone</w:t>
                            </w:r>
                            <w:r w:rsidR="007343EE" w:rsidRPr="00892FE0">
                              <w:rPr>
                                <w:rFonts w:ascii="Arial Narrow" w:hAnsi="Arial Narrow"/>
                              </w:rPr>
                              <w:t xml:space="preserve">. </w:t>
                            </w:r>
                            <w:r w:rsidR="007343EE" w:rsidRPr="00892FE0">
                              <w:rPr>
                                <w:rFonts w:ascii="Arial Narrow" w:hAnsi="Arial Narrow"/>
                              </w:rPr>
                              <w:tab/>
                              <w:t>+421 37 641 5589</w:t>
                            </w:r>
                          </w:p>
                          <w:p w14:paraId="7F2D158D" w14:textId="77777777" w:rsidR="007343EE" w:rsidRPr="00892FE0" w:rsidRDefault="007343EE" w:rsidP="00990BFF">
                            <w:pPr>
                              <w:spacing w:before="0"/>
                              <w:rPr>
                                <w:rFonts w:ascii="Arial Narrow" w:hAnsi="Arial Narrow"/>
                              </w:rPr>
                            </w:pPr>
                            <w:r w:rsidRPr="00892FE0">
                              <w:rPr>
                                <w:rFonts w:ascii="Arial Narrow" w:hAnsi="Arial Narrow"/>
                              </w:rPr>
                              <w:t xml:space="preserve">E-mail: </w:t>
                            </w:r>
                            <w:r w:rsidRPr="00892FE0">
                              <w:rPr>
                                <w:rFonts w:ascii="Arial Narrow" w:hAnsi="Arial Narrow"/>
                              </w:rPr>
                              <w:tab/>
                            </w:r>
                            <w:hyperlink r:id="rId11" w:history="1">
                              <w:r w:rsidRPr="00892FE0">
                                <w:rPr>
                                  <w:rStyle w:val="Hypertextovprepojenie"/>
                                  <w:rFonts w:ascii="Arial Narrow" w:hAnsi="Arial Narrow"/>
                                </w:rPr>
                                <w:t>renata.zahorska@uniag.sk</w:t>
                              </w:r>
                            </w:hyperlink>
                            <w:r w:rsidRPr="00892FE0">
                              <w:rPr>
                                <w:rFonts w:ascii="Arial Narrow" w:hAnsi="Arial Narrow"/>
                              </w:rPr>
                              <w:t xml:space="preserve"> </w:t>
                            </w:r>
                          </w:p>
                          <w:p w14:paraId="7FA0AEA4" w14:textId="268F55BF" w:rsidR="007343EE" w:rsidRPr="00892FE0" w:rsidRDefault="007343EE" w:rsidP="00990BFF">
                            <w:pPr>
                              <w:spacing w:before="0"/>
                              <w:rPr>
                                <w:rFonts w:ascii="Arial Narrow" w:hAnsi="Arial Narrow"/>
                              </w:rPr>
                            </w:pPr>
                            <w:r w:rsidRPr="00892FE0">
                              <w:rPr>
                                <w:rFonts w:ascii="Arial Narrow" w:hAnsi="Arial Narrow"/>
                              </w:rPr>
                              <w:t>Web</w:t>
                            </w:r>
                            <w:r w:rsidR="00F641B4">
                              <w:rPr>
                                <w:rFonts w:ascii="Arial Narrow" w:hAnsi="Arial Narrow"/>
                              </w:rPr>
                              <w:t>side</w:t>
                            </w:r>
                            <w:r w:rsidRPr="00892FE0">
                              <w:rPr>
                                <w:rFonts w:ascii="Arial Narrow" w:hAnsi="Arial Narrow"/>
                              </w:rPr>
                              <w:t xml:space="preserve">: </w:t>
                            </w:r>
                            <w:hyperlink r:id="rId12" w:history="1">
                              <w:r w:rsidRPr="00892FE0">
                                <w:rPr>
                                  <w:rStyle w:val="Hypertextovprepojenie"/>
                                  <w:rFonts w:ascii="Arial Narrow" w:hAnsi="Arial Narrow"/>
                                </w:rPr>
                                <w:t>https://tf.uniag.sk/</w:t>
                              </w:r>
                            </w:hyperlink>
                            <w:r w:rsidRPr="00892FE0">
                              <w:rPr>
                                <w:rFonts w:ascii="Arial Narrow" w:hAnsi="Arial Narrow"/>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DAF526" id="_x0000_t202" coordsize="21600,21600" o:spt="202" path="m,l,21600r21600,l21600,xe">
                <v:stroke joinstyle="miter"/>
                <v:path gradientshapeok="t" o:connecttype="rect"/>
              </v:shapetype>
              <v:shape id="Textové pole 1" o:spid="_x0000_s1026" type="#_x0000_t202" style="position:absolute;margin-left:166.7pt;margin-top:66.55pt;width:191.4pt;height:6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" fillcolor="white [3201]" stroked="f" strokeweight=".5pt">
                <v:textbox>
                  <w:txbxContent>
                    <w:p w14:paraId="6A21C6E5" w14:textId="1CF5E9D4" w:rsidR="007343EE" w:rsidRPr="00892FE0" w:rsidRDefault="007343EE" w:rsidP="00990BFF">
                      <w:pPr>
                        <w:spacing w:before="0"/>
                        <w:rPr>
                          <w:rFonts w:ascii="Arial Narrow" w:hAnsi="Arial Narrow"/>
                        </w:rPr>
                      </w:pPr>
                      <w:proofErr w:type="spellStart"/>
                      <w:r w:rsidRPr="00892FE0">
                        <w:rPr>
                          <w:rFonts w:ascii="Arial Narrow" w:hAnsi="Arial Narrow"/>
                        </w:rPr>
                        <w:t>Adres</w:t>
                      </w:r>
                      <w:r w:rsidR="00F641B4">
                        <w:rPr>
                          <w:rFonts w:ascii="Arial Narrow" w:hAnsi="Arial Narrow"/>
                        </w:rPr>
                        <w:t>s</w:t>
                      </w:r>
                      <w:proofErr w:type="spellEnd"/>
                      <w:r w:rsidRPr="00892FE0">
                        <w:rPr>
                          <w:rFonts w:ascii="Arial Narrow" w:hAnsi="Arial Narrow"/>
                        </w:rPr>
                        <w:t xml:space="preserve">: </w:t>
                      </w:r>
                      <w:proofErr w:type="spellStart"/>
                      <w:r w:rsidRPr="00892FE0">
                        <w:rPr>
                          <w:rFonts w:ascii="Arial Narrow" w:hAnsi="Arial Narrow"/>
                        </w:rPr>
                        <w:t>Tr</w:t>
                      </w:r>
                      <w:proofErr w:type="spellEnd"/>
                      <w:r w:rsidRPr="00892FE0">
                        <w:rPr>
                          <w:rFonts w:ascii="Arial Narrow" w:hAnsi="Arial Narrow"/>
                        </w:rPr>
                        <w:t>. A. Hlinku 2, 949 76 Nitra</w:t>
                      </w:r>
                    </w:p>
                    <w:p w14:paraId="2CD84072" w14:textId="72615C17" w:rsidR="007343EE" w:rsidRPr="00892FE0" w:rsidRDefault="00F641B4" w:rsidP="00990BFF">
                      <w:pPr>
                        <w:spacing w:before="0"/>
                        <w:rPr>
                          <w:rFonts w:ascii="Arial Narrow" w:hAnsi="Arial Narrow"/>
                        </w:rPr>
                      </w:pPr>
                      <w:proofErr w:type="spellStart"/>
                      <w:r>
                        <w:rPr>
                          <w:rFonts w:ascii="Arial Narrow" w:hAnsi="Arial Narrow"/>
                        </w:rPr>
                        <w:t>Phone</w:t>
                      </w:r>
                      <w:proofErr w:type="spellEnd"/>
                      <w:r w:rsidR="007343EE" w:rsidRPr="00892FE0">
                        <w:rPr>
                          <w:rFonts w:ascii="Arial Narrow" w:hAnsi="Arial Narrow"/>
                        </w:rPr>
                        <w:t xml:space="preserve">. </w:t>
                      </w:r>
                      <w:r w:rsidR="007343EE" w:rsidRPr="00892FE0">
                        <w:rPr>
                          <w:rFonts w:ascii="Arial Narrow" w:hAnsi="Arial Narrow"/>
                        </w:rPr>
                        <w:tab/>
                        <w:t>+421 37 641 5589</w:t>
                      </w:r>
                    </w:p>
                    <w:p w14:paraId="7F2D158D" w14:textId="77777777" w:rsidR="007343EE" w:rsidRPr="00892FE0" w:rsidRDefault="007343EE" w:rsidP="00990BFF">
                      <w:pPr>
                        <w:spacing w:before="0"/>
                        <w:rPr>
                          <w:rFonts w:ascii="Arial Narrow" w:hAnsi="Arial Narrow"/>
                        </w:rPr>
                      </w:pPr>
                      <w:r w:rsidRPr="00892FE0">
                        <w:rPr>
                          <w:rFonts w:ascii="Arial Narrow" w:hAnsi="Arial Narrow"/>
                        </w:rPr>
                        <w:t xml:space="preserve">E-mail: </w:t>
                      </w:r>
                      <w:r w:rsidRPr="00892FE0">
                        <w:rPr>
                          <w:rFonts w:ascii="Arial Narrow" w:hAnsi="Arial Narrow"/>
                        </w:rPr>
                        <w:tab/>
                      </w:r>
                      <w:hyperlink r:id="rId13" w:history="1">
                        <w:r w:rsidRPr="00892FE0">
                          <w:rPr>
                            <w:rStyle w:val="Hypertextovprepojenie"/>
                            <w:rFonts w:ascii="Arial Narrow" w:hAnsi="Arial Narrow"/>
                          </w:rPr>
                          <w:t>renata.zahorska@uniag.sk</w:t>
                        </w:r>
                      </w:hyperlink>
                      <w:r w:rsidRPr="00892FE0">
                        <w:rPr>
                          <w:rFonts w:ascii="Arial Narrow" w:hAnsi="Arial Narrow"/>
                        </w:rPr>
                        <w:t xml:space="preserve"> </w:t>
                      </w:r>
                    </w:p>
                    <w:p w14:paraId="7FA0AEA4" w14:textId="268F55BF" w:rsidR="007343EE" w:rsidRPr="00892FE0" w:rsidRDefault="007343EE" w:rsidP="00990BFF">
                      <w:pPr>
                        <w:spacing w:before="0"/>
                        <w:rPr>
                          <w:rFonts w:ascii="Arial Narrow" w:hAnsi="Arial Narrow"/>
                        </w:rPr>
                      </w:pPr>
                      <w:proofErr w:type="spellStart"/>
                      <w:r w:rsidRPr="00892FE0">
                        <w:rPr>
                          <w:rFonts w:ascii="Arial Narrow" w:hAnsi="Arial Narrow"/>
                        </w:rPr>
                        <w:t>Web</w:t>
                      </w:r>
                      <w:r w:rsidR="00F641B4">
                        <w:rPr>
                          <w:rFonts w:ascii="Arial Narrow" w:hAnsi="Arial Narrow"/>
                        </w:rPr>
                        <w:t>side</w:t>
                      </w:r>
                      <w:proofErr w:type="spellEnd"/>
                      <w:r w:rsidRPr="00892FE0">
                        <w:rPr>
                          <w:rFonts w:ascii="Arial Narrow" w:hAnsi="Arial Narrow"/>
                        </w:rPr>
                        <w:t xml:space="preserve">: </w:t>
                      </w:r>
                      <w:hyperlink r:id="rId14" w:history="1">
                        <w:r w:rsidRPr="00892FE0">
                          <w:rPr>
                            <w:rStyle w:val="Hypertextovprepojenie"/>
                            <w:rFonts w:ascii="Arial Narrow" w:hAnsi="Arial Narrow"/>
                          </w:rPr>
                          <w:t>https://tf.uniag.sk/</w:t>
                        </w:r>
                      </w:hyperlink>
                      <w:r w:rsidRPr="00892FE0">
                        <w:rPr>
                          <w:rFonts w:ascii="Arial Narrow" w:hAnsi="Arial Narrow"/>
                        </w:rPr>
                        <w:t xml:space="preserve">  </w:t>
                      </w:r>
                    </w:p>
                  </w:txbxContent>
                </v:textbox>
              </v:shape>
            </w:pict>
          </mc:Fallback>
        </mc:AlternateContent>
      </w:r>
      <w:r w:rsidR="00A759C3" w:rsidRPr="00FF77F6">
        <w:rPr>
          <w:rFonts w:ascii="Arial Narrow" w:hAnsi="Arial Narrow"/>
          <w:noProof/>
          <w:lang w:val="en-GB"/>
        </w:rPr>
        <mc:AlternateContent>
          <mc:Choice Requires="wps">
            <w:drawing>
              <wp:anchor distT="0" distB="0" distL="114300" distR="114300" simplePos="0" relativeHeight="251659264" behindDoc="0" locked="0" layoutInCell="1" allowOverlap="1" wp14:anchorId="00C08665" wp14:editId="07E15590">
                <wp:simplePos x="0" y="0"/>
                <wp:positionH relativeFrom="column">
                  <wp:posOffset>2002790</wp:posOffset>
                </wp:positionH>
                <wp:positionV relativeFrom="paragraph">
                  <wp:posOffset>-52705</wp:posOffset>
                </wp:positionV>
                <wp:extent cx="3972560" cy="830580"/>
                <wp:effectExtent l="0" t="0" r="8890" b="7620"/>
                <wp:wrapNone/>
                <wp:docPr id="4" name="Textové pole 4"/>
                <wp:cNvGraphicFramePr/>
                <a:graphic xmlns:a="http://schemas.openxmlformats.org/drawingml/2006/main">
                  <a:graphicData uri="http://schemas.microsoft.com/office/word/2010/wordprocessingShape">
                    <wps:wsp>
                      <wps:cNvSpPr txBox="1"/>
                      <wps:spPr>
                        <a:xfrm>
                          <a:off x="0" y="0"/>
                          <a:ext cx="3972560" cy="8305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4909B7" w14:textId="143D4252" w:rsidR="007343EE" w:rsidRPr="005E3C06" w:rsidRDefault="00F641B4" w:rsidP="00A76A4D">
                            <w:pPr>
                              <w:pStyle w:val="HlavikaTFSPU"/>
                              <w:spacing w:line="276" w:lineRule="auto"/>
                              <w:jc w:val="left"/>
                              <w:rPr>
                                <w:rFonts w:ascii="Arial Narrow" w:eastAsia="Calibri" w:hAnsi="Arial Narrow" w:cs="Calibri"/>
                                <w:color w:val="788798"/>
                                <w:szCs w:val="40"/>
                              </w:rPr>
                            </w:pPr>
                            <w:r w:rsidRPr="005E3C06">
                              <w:rPr>
                                <w:rFonts w:ascii="Arial Narrow" w:hAnsi="Arial Narrow"/>
                                <w:color w:val="788798"/>
                              </w:rPr>
                              <w:t xml:space="preserve">FACULTY OF ENGINEERING </w:t>
                            </w:r>
                          </w:p>
                          <w:p w14:paraId="5C02952D" w14:textId="1E8A6B3A" w:rsidR="007343EE" w:rsidRPr="005E3C06" w:rsidRDefault="00F641B4" w:rsidP="00F641B4">
                            <w:pPr>
                              <w:pStyle w:val="HlavikaTFSPU"/>
                              <w:spacing w:line="276" w:lineRule="auto"/>
                              <w:jc w:val="left"/>
                              <w:rPr>
                                <w:rFonts w:ascii="Arial Narrow" w:eastAsia="Calibri" w:hAnsi="Arial Narrow"/>
                                <w:i/>
                                <w:iCs/>
                                <w:color w:val="788798"/>
                                <w:sz w:val="24"/>
                                <w:szCs w:val="24"/>
                                <w:lang w:eastAsia="en-US"/>
                              </w:rPr>
                            </w:pPr>
                            <w:r w:rsidRPr="005E3C06">
                              <w:rPr>
                                <w:rFonts w:ascii="Arial Narrow" w:eastAsia="Calibri" w:hAnsi="Arial Narrow"/>
                                <w:color w:val="788798"/>
                                <w:sz w:val="24"/>
                                <w:szCs w:val="24"/>
                                <w:lang w:eastAsia="en-US"/>
                              </w:rPr>
                              <w:t>SLOVAK UNIVERSITY OF AGRICULTURE IN NITRA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C08665" id="Textové pole 4" o:spid="_x0000_s1027" type="#_x0000_t202" style="position:absolute;margin-left:157.7pt;margin-top:-4.15pt;width:312.8pt;height:6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" fillcolor="white [3201]" stroked="f" strokeweight=".5pt">
                <v:textbox>
                  <w:txbxContent>
                    <w:p w14:paraId="024909B7" w14:textId="143D4252" w:rsidR="007343EE" w:rsidRPr="005E3C06" w:rsidRDefault="00F641B4" w:rsidP="00A76A4D">
                      <w:pPr>
                        <w:pStyle w:val="HlavikaTFSPU"/>
                        <w:spacing w:line="276" w:lineRule="auto"/>
                        <w:jc w:val="left"/>
                        <w:rPr>
                          <w:rFonts w:ascii="Arial Narrow" w:eastAsia="Calibri" w:hAnsi="Arial Narrow" w:cs="Calibri"/>
                          <w:color w:val="788798"/>
                          <w:szCs w:val="40"/>
                        </w:rPr>
                      </w:pPr>
                      <w:r w:rsidRPr="005E3C06">
                        <w:rPr>
                          <w:rFonts w:ascii="Arial Narrow" w:hAnsi="Arial Narrow"/>
                          <w:color w:val="788798"/>
                        </w:rPr>
                        <w:t xml:space="preserve">FACULTY OF ENGINEERING </w:t>
                      </w:r>
                    </w:p>
                    <w:p w14:paraId="5C02952D" w14:textId="1E8A6B3A" w:rsidR="007343EE" w:rsidRPr="005E3C06" w:rsidRDefault="00F641B4" w:rsidP="00F641B4">
                      <w:pPr>
                        <w:pStyle w:val="HlavikaTFSPU"/>
                        <w:spacing w:line="276" w:lineRule="auto"/>
                        <w:jc w:val="left"/>
                        <w:rPr>
                          <w:rFonts w:ascii="Arial Narrow" w:eastAsia="Calibri" w:hAnsi="Arial Narrow"/>
                          <w:i/>
                          <w:iCs/>
                          <w:color w:val="788798"/>
                          <w:sz w:val="24"/>
                          <w:szCs w:val="24"/>
                          <w:lang w:eastAsia="en-US"/>
                        </w:rPr>
                      </w:pPr>
                      <w:r w:rsidRPr="005E3C06">
                        <w:rPr>
                          <w:rFonts w:ascii="Arial Narrow" w:eastAsia="Calibri" w:hAnsi="Arial Narrow"/>
                          <w:color w:val="788798"/>
                          <w:sz w:val="24"/>
                          <w:szCs w:val="24"/>
                          <w:lang w:eastAsia="en-US"/>
                        </w:rPr>
                        <w:t>SLOVAK UNIVERSITY OF AGRICULTURE IN NITRA</w:t>
                      </w:r>
                    </w:p>
                  </w:txbxContent>
                </v:textbox>
              </v:shape>
            </w:pict>
          </mc:Fallback>
        </mc:AlternateContent>
      </w:r>
      <w:r w:rsidR="00CE6204" w:rsidRPr="00FF77F6">
        <w:rPr>
          <w:rFonts w:ascii="Arial Narrow" w:hAnsi="Arial Narrow"/>
          <w:lang w:val="en-GB"/>
        </w:rPr>
        <w:t xml:space="preserve">   </w:t>
      </w:r>
      <w:r w:rsidRPr="00FF77F6">
        <w:rPr>
          <w:noProof/>
          <w:lang w:val="en-GB"/>
        </w:rPr>
        <w:drawing>
          <wp:inline distT="0" distB="0" distL="0" distR="0" wp14:anchorId="70FAB68A" wp14:editId="022B87D9">
            <wp:extent cx="1774433" cy="853842"/>
            <wp:effectExtent l="0" t="0" r="0" b="381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74433" cy="853842"/>
                    </a:xfrm>
                    <a:prstGeom prst="rect">
                      <a:avLst/>
                    </a:prstGeom>
                    <a:noFill/>
                    <a:ln>
                      <a:noFill/>
                    </a:ln>
                  </pic:spPr>
                </pic:pic>
              </a:graphicData>
            </a:graphic>
          </wp:inline>
        </w:drawing>
      </w:r>
      <w:r w:rsidR="007343EE" w:rsidRPr="00FF77F6">
        <w:rPr>
          <w:rFonts w:ascii="Arial Narrow" w:hAnsi="Arial Narrow"/>
          <w:lang w:val="en-GB"/>
        </w:rPr>
        <w:t xml:space="preserve">   </w:t>
      </w:r>
    </w:p>
    <w:p w14:paraId="4FA3C3F6" w14:textId="6D969D10" w:rsidR="007343EE" w:rsidRPr="00FF77F6" w:rsidRDefault="007343EE" w:rsidP="00613896">
      <w:pPr>
        <w:rPr>
          <w:rFonts w:ascii="Arial Narrow" w:hAnsi="Arial Narrow"/>
          <w:lang w:val="en-GB"/>
        </w:rPr>
      </w:pPr>
    </w:p>
    <w:p w14:paraId="58A1855D" w14:textId="10D322F7" w:rsidR="007343EE" w:rsidRPr="00FF77F6" w:rsidRDefault="007343EE" w:rsidP="00613896">
      <w:pPr>
        <w:rPr>
          <w:rFonts w:ascii="Arial Narrow" w:hAnsi="Arial Narrow"/>
          <w:lang w:val="en-GB"/>
        </w:rPr>
      </w:pPr>
    </w:p>
    <w:p w14:paraId="7F67B556" w14:textId="232994D9" w:rsidR="00A759C3" w:rsidRPr="00FF77F6" w:rsidRDefault="00A759C3" w:rsidP="00613896">
      <w:pPr>
        <w:rPr>
          <w:rFonts w:ascii="Arial Narrow" w:hAnsi="Arial Narrow"/>
          <w:lang w:val="en-GB"/>
        </w:rPr>
      </w:pPr>
    </w:p>
    <w:p w14:paraId="6F177D3A" w14:textId="77777777" w:rsidR="00A759C3" w:rsidRPr="00FF77F6" w:rsidRDefault="00A759C3" w:rsidP="00613896">
      <w:pPr>
        <w:rPr>
          <w:rFonts w:ascii="Arial Narrow" w:hAnsi="Arial Narrow"/>
          <w:lang w:val="en-GB"/>
        </w:rPr>
      </w:pPr>
    </w:p>
    <w:p w14:paraId="7D54E89F" w14:textId="77777777" w:rsidR="00A759C3" w:rsidRPr="00FF77F6" w:rsidRDefault="00A759C3" w:rsidP="00613896">
      <w:pPr>
        <w:rPr>
          <w:rFonts w:ascii="Arial Narrow" w:hAnsi="Arial Narrow"/>
          <w:lang w:val="en-GB"/>
        </w:rPr>
      </w:pPr>
    </w:p>
    <w:p w14:paraId="012A91F5" w14:textId="0B3F242D" w:rsidR="000F41D6" w:rsidRDefault="008C2ADB" w:rsidP="008C2ADB">
      <w:pPr>
        <w:pStyle w:val="HlavikaTFSPU"/>
        <w:spacing w:before="0" w:line="240" w:lineRule="auto"/>
        <w:rPr>
          <w:rFonts w:ascii="Arial Narrow" w:hAnsi="Arial Narrow"/>
          <w:i/>
          <w:iCs/>
          <w:lang w:val="en-GB"/>
        </w:rPr>
      </w:pPr>
      <w:r w:rsidRPr="00D200F8">
        <w:rPr>
          <w:rFonts w:ascii="Arial Narrow" w:hAnsi="Arial Narrow"/>
          <w:lang w:val="en-GB"/>
        </w:rPr>
        <w:t xml:space="preserve">Conditions and Rules of the Admission Procedure for the Third-Degree </w:t>
      </w:r>
      <w:r w:rsidR="00720D84" w:rsidRPr="00D200F8">
        <w:rPr>
          <w:rFonts w:ascii="Arial Narrow" w:hAnsi="Arial Narrow"/>
          <w:lang w:val="en-GB"/>
        </w:rPr>
        <w:t xml:space="preserve">University Studies </w:t>
      </w:r>
      <w:r w:rsidRPr="00D200F8">
        <w:rPr>
          <w:rFonts w:ascii="Arial Narrow" w:hAnsi="Arial Narrow"/>
          <w:lang w:val="en-GB"/>
        </w:rPr>
        <w:t xml:space="preserve">in the study programme </w:t>
      </w:r>
      <w:r w:rsidR="000F41D6">
        <w:rPr>
          <w:rFonts w:ascii="Arial Narrow" w:hAnsi="Arial Narrow"/>
          <w:lang w:val="en-GB"/>
        </w:rPr>
        <w:br/>
      </w:r>
      <w:r w:rsidRPr="00D200F8">
        <w:rPr>
          <w:rFonts w:ascii="Arial Narrow" w:hAnsi="Arial Narrow"/>
          <w:i/>
          <w:iCs/>
          <w:lang w:val="en-GB"/>
        </w:rPr>
        <w:t xml:space="preserve">Control Systems in Production </w:t>
      </w:r>
      <w:r w:rsidR="001F39CC">
        <w:rPr>
          <w:rFonts w:ascii="Arial Narrow" w:hAnsi="Arial Narrow"/>
          <w:i/>
          <w:iCs/>
          <w:lang w:val="en-GB"/>
        </w:rPr>
        <w:t>Technology</w:t>
      </w:r>
      <w:r w:rsidRPr="00D200F8">
        <w:rPr>
          <w:rFonts w:ascii="Arial Narrow" w:hAnsi="Arial Narrow"/>
          <w:i/>
          <w:iCs/>
          <w:lang w:val="en-GB"/>
        </w:rPr>
        <w:t xml:space="preserve"> </w:t>
      </w:r>
    </w:p>
    <w:p w14:paraId="3BD2D5BD" w14:textId="4B3096E1" w:rsidR="007601A5" w:rsidRDefault="008C2ADB" w:rsidP="008C2ADB">
      <w:pPr>
        <w:pStyle w:val="HlavikaTFSPU"/>
        <w:spacing w:before="0" w:line="240" w:lineRule="auto"/>
        <w:rPr>
          <w:rFonts w:ascii="Arial Narrow" w:hAnsi="Arial Narrow"/>
          <w:lang w:val="en-GB"/>
        </w:rPr>
      </w:pPr>
      <w:r w:rsidRPr="00D200F8">
        <w:rPr>
          <w:rFonts w:ascii="Arial Narrow" w:hAnsi="Arial Narrow"/>
          <w:lang w:val="en-GB"/>
        </w:rPr>
        <w:t xml:space="preserve">at the Faculty of Engineering of the Slovak University of Agriculture </w:t>
      </w:r>
      <w:r w:rsidR="000F41D6">
        <w:rPr>
          <w:rFonts w:ascii="Arial Narrow" w:hAnsi="Arial Narrow"/>
          <w:lang w:val="en-GB"/>
        </w:rPr>
        <w:br/>
      </w:r>
      <w:r w:rsidRPr="00D200F8">
        <w:rPr>
          <w:rFonts w:ascii="Arial Narrow" w:hAnsi="Arial Narrow"/>
          <w:lang w:val="en-GB"/>
        </w:rPr>
        <w:t xml:space="preserve">in Nitra for the academic year </w:t>
      </w:r>
      <w:r w:rsidR="005E2D0A" w:rsidRPr="00D200F8">
        <w:rPr>
          <w:rFonts w:ascii="Arial Narrow" w:hAnsi="Arial Narrow"/>
          <w:lang w:val="en-GB"/>
        </w:rPr>
        <w:t>202</w:t>
      </w:r>
      <w:r w:rsidR="00411F0F">
        <w:rPr>
          <w:rFonts w:ascii="Arial Narrow" w:hAnsi="Arial Narrow"/>
          <w:lang w:val="en-GB"/>
        </w:rPr>
        <w:t>6</w:t>
      </w:r>
      <w:r w:rsidR="005E2D0A" w:rsidRPr="00FF77F6">
        <w:rPr>
          <w:rFonts w:ascii="Arial Narrow" w:hAnsi="Arial Narrow"/>
          <w:lang w:val="en-GB"/>
        </w:rPr>
        <w:t>/202</w:t>
      </w:r>
      <w:r w:rsidR="00411F0F">
        <w:rPr>
          <w:rFonts w:ascii="Arial Narrow" w:hAnsi="Arial Narrow"/>
          <w:lang w:val="en-GB"/>
        </w:rPr>
        <w:t>7</w:t>
      </w:r>
    </w:p>
    <w:p w14:paraId="0BF9C231" w14:textId="77777777" w:rsidR="00C70E64" w:rsidRPr="00FF77F6" w:rsidRDefault="00C70E64" w:rsidP="008C2ADB">
      <w:pPr>
        <w:pStyle w:val="HlavikaTFSPU"/>
        <w:spacing w:before="0" w:line="240" w:lineRule="auto"/>
        <w:rPr>
          <w:rFonts w:ascii="Arial Narrow" w:hAnsi="Arial Narrow"/>
          <w:lang w:val="en-GB"/>
        </w:rPr>
      </w:pPr>
    </w:p>
    <w:p w14:paraId="0DDFECF9" w14:textId="604F3F8F" w:rsidR="008C2ADB" w:rsidRDefault="00C70E64" w:rsidP="00C70E64">
      <w:pPr>
        <w:spacing w:before="120"/>
        <w:rPr>
          <w:rFonts w:ascii="Arial Narrow" w:hAnsi="Arial Narrow" w:cstheme="minorHAnsi"/>
          <w:lang w:val="en-GB"/>
        </w:rPr>
      </w:pPr>
      <w:r w:rsidRPr="00C70E64">
        <w:rPr>
          <w:rFonts w:ascii="Arial Narrow" w:hAnsi="Arial Narrow" w:cstheme="minorHAnsi"/>
          <w:lang w:val="en-GB"/>
        </w:rPr>
        <w:t>Doctoral studies at the Slovak University of Agriculture in Nitra are carried out in accordance with the system of the Doctoral School of the Slovak University of Agriculture in Nitra as a university-wide unit established on the basis of Directive 5/2025 on the Doctoral School of the Slovak University of Agriculture in Nitra, which supports the academic, professional, and career development of doctoral candidates and contributes to the systematic improvement of the quality of doctoral studies.</w:t>
      </w:r>
    </w:p>
    <w:p w14:paraId="76968C78" w14:textId="77777777" w:rsidR="00C70E64" w:rsidRPr="00C70E64" w:rsidRDefault="00C70E64" w:rsidP="00C70E64">
      <w:pPr>
        <w:spacing w:before="120"/>
        <w:rPr>
          <w:rFonts w:ascii="Arial Narrow" w:hAnsi="Arial Narrow" w:cstheme="minorHAnsi"/>
          <w:lang w:val="en-GB"/>
        </w:rPr>
      </w:pPr>
    </w:p>
    <w:p w14:paraId="06DC31CD" w14:textId="77777777" w:rsidR="008C2ADB" w:rsidRPr="00FF77F6" w:rsidRDefault="008C2ADB" w:rsidP="008C2ADB">
      <w:pPr>
        <w:autoSpaceDE w:val="0"/>
        <w:autoSpaceDN w:val="0"/>
        <w:adjustRightInd w:val="0"/>
        <w:spacing w:before="120"/>
        <w:rPr>
          <w:rFonts w:ascii="Arial Narrow" w:hAnsi="Arial Narrow" w:cstheme="minorHAnsi"/>
          <w:b/>
          <w:bCs/>
          <w:lang w:val="en-GB" w:eastAsia="en-US"/>
        </w:rPr>
      </w:pPr>
      <w:r w:rsidRPr="00FF77F6">
        <w:rPr>
          <w:rFonts w:ascii="Arial Narrow" w:hAnsi="Arial Narrow" w:cstheme="minorHAnsi"/>
          <w:b/>
          <w:bCs/>
          <w:lang w:val="en-GB" w:eastAsia="en-US"/>
        </w:rPr>
        <w:t>BASIC CONDITIONS FOR ADMISSION TO STUDY</w:t>
      </w:r>
    </w:p>
    <w:p w14:paraId="486F3AD2" w14:textId="77777777" w:rsidR="008C2ADB" w:rsidRPr="00FF77F6" w:rsidRDefault="008C2ADB" w:rsidP="008C2ADB">
      <w:pPr>
        <w:spacing w:before="120"/>
        <w:rPr>
          <w:rFonts w:ascii="Arial Narrow" w:hAnsi="Arial Narrow" w:cstheme="minorHAnsi"/>
          <w:lang w:val="en-GB"/>
        </w:rPr>
      </w:pPr>
      <w:r w:rsidRPr="00FF77F6">
        <w:rPr>
          <w:rFonts w:ascii="Arial Narrow" w:hAnsi="Arial Narrow" w:cstheme="minorHAnsi"/>
          <w:lang w:val="en-GB"/>
        </w:rPr>
        <w:t>Pursuant to Section 56 (4) of Act No. 131/2002 Coll. on Higher Education Institutions and on Amendments to Certain Acts (hereinafter referred to as the "Act") and pursuant to Article 32 (1) of the Study Regulations of the SUA in Nitra, the basic condition for admission to doctoral studies is second-level university education.</w:t>
      </w:r>
    </w:p>
    <w:p w14:paraId="7D19406D" w14:textId="77777777" w:rsidR="00522A3F" w:rsidRPr="00FF77F6" w:rsidRDefault="00522A3F" w:rsidP="008C2ADB">
      <w:pPr>
        <w:autoSpaceDE w:val="0"/>
        <w:autoSpaceDN w:val="0"/>
        <w:adjustRightInd w:val="0"/>
        <w:spacing w:before="120"/>
        <w:rPr>
          <w:rFonts w:ascii="Arial Narrow" w:hAnsi="Arial Narrow" w:cstheme="minorHAnsi"/>
          <w:b/>
          <w:bCs/>
          <w:lang w:val="en-GB" w:eastAsia="en-US"/>
        </w:rPr>
      </w:pPr>
    </w:p>
    <w:p w14:paraId="3F76895F" w14:textId="2B3CEB0D" w:rsidR="008C2ADB" w:rsidRPr="00FF77F6" w:rsidRDefault="00E10CF8" w:rsidP="008C2ADB">
      <w:pPr>
        <w:autoSpaceDE w:val="0"/>
        <w:autoSpaceDN w:val="0"/>
        <w:adjustRightInd w:val="0"/>
        <w:spacing w:before="120"/>
        <w:rPr>
          <w:rFonts w:ascii="Arial Narrow" w:hAnsi="Arial Narrow" w:cstheme="minorHAnsi"/>
          <w:b/>
          <w:bCs/>
          <w:lang w:val="en-GB" w:eastAsia="en-US"/>
        </w:rPr>
      </w:pPr>
      <w:r w:rsidRPr="00FF77F6">
        <w:rPr>
          <w:rFonts w:ascii="Arial Narrow" w:hAnsi="Arial Narrow" w:cstheme="minorHAnsi"/>
          <w:b/>
          <w:bCs/>
          <w:lang w:val="en-GB" w:eastAsia="en-US"/>
        </w:rPr>
        <w:t xml:space="preserve"> </w:t>
      </w:r>
      <w:r w:rsidR="008C2ADB" w:rsidRPr="00FF77F6">
        <w:rPr>
          <w:rFonts w:ascii="Arial Narrow" w:hAnsi="Arial Narrow" w:cstheme="minorHAnsi"/>
          <w:b/>
          <w:bCs/>
          <w:lang w:val="en-GB" w:eastAsia="en-US"/>
        </w:rPr>
        <w:t xml:space="preserve">OTHER CONDITIONS FOR ADMISSION TO STUDY </w:t>
      </w:r>
    </w:p>
    <w:p w14:paraId="4180E1CB" w14:textId="77777777" w:rsidR="008C2ADB" w:rsidRPr="00FF77F6" w:rsidRDefault="008C2ADB" w:rsidP="008C2ADB">
      <w:pPr>
        <w:pStyle w:val="Normlnywebov"/>
        <w:spacing w:before="120" w:beforeAutospacing="0" w:after="0" w:afterAutospacing="0"/>
        <w:rPr>
          <w:rFonts w:ascii="Arial Narrow" w:hAnsi="Arial Narrow" w:cstheme="minorHAnsi"/>
          <w:sz w:val="22"/>
          <w:szCs w:val="22"/>
          <w:lang w:val="en-GB"/>
        </w:rPr>
      </w:pPr>
      <w:r w:rsidRPr="00FF77F6">
        <w:rPr>
          <w:rFonts w:ascii="Arial Narrow" w:hAnsi="Arial Narrow" w:cstheme="minorHAnsi"/>
          <w:sz w:val="22"/>
          <w:szCs w:val="22"/>
          <w:lang w:val="en-GB"/>
        </w:rPr>
        <w:t xml:space="preserve">Pursuant to Section 57 (1) and (3) of the Act, the admission procedure for doctoral studies includes an entrance examination which verifies the applicant's abilities for study. </w:t>
      </w:r>
    </w:p>
    <w:p w14:paraId="08631240" w14:textId="7FC930EE" w:rsidR="008C2ADB" w:rsidRPr="00FF77F6" w:rsidRDefault="008C2ADB" w:rsidP="008C2ADB">
      <w:pPr>
        <w:pStyle w:val="Normlnywebov"/>
        <w:spacing w:before="120" w:beforeAutospacing="0" w:after="0" w:afterAutospacing="0"/>
        <w:rPr>
          <w:rFonts w:ascii="Arial Narrow" w:hAnsi="Arial Narrow" w:cstheme="minorHAnsi"/>
          <w:sz w:val="22"/>
          <w:szCs w:val="22"/>
          <w:lang w:val="en-GB"/>
        </w:rPr>
      </w:pPr>
      <w:r w:rsidRPr="00FF77F6">
        <w:rPr>
          <w:rFonts w:ascii="Arial Narrow" w:hAnsi="Arial Narrow" w:cstheme="minorHAnsi"/>
          <w:sz w:val="22"/>
          <w:szCs w:val="22"/>
          <w:lang w:val="en-GB"/>
        </w:rPr>
        <w:t xml:space="preserve">Pursuant to Article 32 (2) of the Study Regulations of the SUA in Nitra, the committee takes into account the knowledge of one world language, in the case of foreign applicants knowledge of Slovak </w:t>
      </w:r>
      <w:r w:rsidR="00411F0F" w:rsidRPr="00B40DD9">
        <w:rPr>
          <w:rFonts w:ascii="Arial Narrow" w:hAnsi="Arial Narrow" w:cstheme="minorHAnsi"/>
          <w:sz w:val="22"/>
          <w:szCs w:val="22"/>
          <w:lang w:val="en-GB"/>
        </w:rPr>
        <w:t>(in the case of study programmes taught in the Slovak language or in a combination of Slovak and English)</w:t>
      </w:r>
      <w:r w:rsidR="00411F0F">
        <w:rPr>
          <w:rFonts w:ascii="Arial Narrow" w:hAnsi="Arial Narrow" w:cstheme="minorHAnsi"/>
          <w:sz w:val="22"/>
          <w:szCs w:val="22"/>
          <w:lang w:val="en-GB"/>
        </w:rPr>
        <w:t xml:space="preserve"> </w:t>
      </w:r>
      <w:r w:rsidRPr="00FF77F6">
        <w:rPr>
          <w:rFonts w:ascii="Arial Narrow" w:hAnsi="Arial Narrow" w:cstheme="minorHAnsi"/>
          <w:sz w:val="22"/>
          <w:szCs w:val="22"/>
          <w:lang w:val="en-GB"/>
        </w:rPr>
        <w:t>and world languages, subjects forming the theoretical basis of the selected study programme and the presentation of theses on the topic of the dissertation (published on the website and on the Euraxess portal). Activities in the scientific activities of students during the second degree of study are taken into account.</w:t>
      </w:r>
    </w:p>
    <w:p w14:paraId="5BBFCB22" w14:textId="77777777" w:rsidR="008C2ADB" w:rsidRPr="00FF77F6" w:rsidRDefault="008C2ADB" w:rsidP="008C2ADB">
      <w:pPr>
        <w:spacing w:before="120"/>
        <w:rPr>
          <w:rFonts w:ascii="Arial Narrow" w:hAnsi="Arial Narrow" w:cstheme="minorHAnsi"/>
          <w:lang w:val="en-GB"/>
        </w:rPr>
      </w:pPr>
      <w:r w:rsidRPr="00FF77F6">
        <w:rPr>
          <w:rFonts w:ascii="Arial Narrow" w:hAnsi="Arial Narrow" w:cstheme="minorHAnsi"/>
          <w:lang w:val="en-GB"/>
        </w:rPr>
        <w:t>Admission to study in a doctoral study programme is carried out by an admission procedure on dates publicly announced, usually once, or at most twice during a calendar year. Information for applicants is published in Slovak and English.</w:t>
      </w:r>
    </w:p>
    <w:p w14:paraId="67E0C5CB" w14:textId="77777777" w:rsidR="008C2ADB" w:rsidRPr="00FF77F6" w:rsidRDefault="008C2ADB" w:rsidP="008C2ADB">
      <w:pPr>
        <w:pStyle w:val="Default"/>
        <w:spacing w:before="120"/>
        <w:jc w:val="both"/>
        <w:rPr>
          <w:rFonts w:ascii="Arial Narrow" w:hAnsi="Arial Narrow" w:cstheme="minorHAnsi"/>
          <w:sz w:val="22"/>
          <w:szCs w:val="22"/>
          <w:lang w:val="en-GB"/>
        </w:rPr>
      </w:pPr>
      <w:r w:rsidRPr="00FF77F6">
        <w:rPr>
          <w:rFonts w:ascii="Arial Narrow" w:hAnsi="Arial Narrow" w:cstheme="minorHAnsi"/>
          <w:sz w:val="22"/>
          <w:szCs w:val="22"/>
          <w:lang w:val="en-GB"/>
        </w:rPr>
        <w:t xml:space="preserve">If an applicant for doctoral studies chooses a dissertation topic announced by an external educational institution, the external educational institution must also agree to his or her admission to doctoral studies. The entrance examination (Section 57 (3) of the Act) is held before a committee in which members from the higher education institution and members designated by the statutory body of the external educational institution are represented. Members from the university are appointed by the Dean for SPs held at the faculty and by the Rector for SPs that do not take place at the faculty. The entrance examination may be held at the premises of the external educational </w:t>
      </w:r>
      <w:r w:rsidRPr="00FF77F6">
        <w:rPr>
          <w:rFonts w:ascii="Arial Narrow" w:hAnsi="Arial Narrow" w:cstheme="minorHAnsi"/>
          <w:sz w:val="22"/>
          <w:szCs w:val="22"/>
          <w:lang w:val="en-GB"/>
        </w:rPr>
        <w:lastRenderedPageBreak/>
        <w:t xml:space="preserve">institution with the participation of representatives of the higher education institution upon agreement between the higher education institution or faculty and the external educational institution. </w:t>
      </w:r>
    </w:p>
    <w:p w14:paraId="3510F2E9" w14:textId="77777777" w:rsidR="008C2ADB" w:rsidRPr="00FF77F6" w:rsidRDefault="008C2ADB" w:rsidP="008C2ADB">
      <w:pPr>
        <w:spacing w:before="120"/>
        <w:rPr>
          <w:rFonts w:ascii="Arial Narrow" w:hAnsi="Arial Narrow" w:cstheme="minorHAnsi"/>
          <w:lang w:val="en-GB"/>
        </w:rPr>
      </w:pPr>
      <w:r w:rsidRPr="00FF77F6">
        <w:rPr>
          <w:rFonts w:ascii="Arial Narrow" w:hAnsi="Arial Narrow" w:cstheme="minorHAnsi"/>
          <w:lang w:val="en-GB"/>
        </w:rPr>
        <w:t xml:space="preserve">Other conditions for admission to doctoral studies also include: </w:t>
      </w:r>
    </w:p>
    <w:p w14:paraId="66439947" w14:textId="77777777" w:rsidR="008C2ADB" w:rsidRPr="00FF77F6" w:rsidRDefault="008C2ADB" w:rsidP="008C2ADB">
      <w:pPr>
        <w:numPr>
          <w:ilvl w:val="0"/>
          <w:numId w:val="31"/>
        </w:numPr>
        <w:shd w:val="clear" w:color="auto" w:fill="auto"/>
        <w:spacing w:before="0" w:after="100" w:afterAutospacing="1"/>
        <w:textAlignment w:val="auto"/>
        <w:rPr>
          <w:rFonts w:ascii="Arial Narrow" w:hAnsi="Arial Narrow" w:cstheme="minorHAnsi"/>
          <w:lang w:val="en-GB"/>
        </w:rPr>
      </w:pPr>
      <w:r w:rsidRPr="00FF77F6">
        <w:rPr>
          <w:rFonts w:ascii="Arial Narrow" w:hAnsi="Arial Narrow" w:cstheme="minorHAnsi"/>
          <w:lang w:val="en-GB"/>
        </w:rPr>
        <w:t>Completeness of the application together with attachments and proof of payment of the fee, while it is possible or recommended to submit the application electronically. Other documents that cannot be submitted electronically at the time of submitting the application will be submitted by applicants during the admission procedure.</w:t>
      </w:r>
    </w:p>
    <w:p w14:paraId="4A5C2151" w14:textId="77777777" w:rsidR="008C2ADB" w:rsidRPr="00FF77F6" w:rsidRDefault="008C2ADB" w:rsidP="008C2ADB">
      <w:pPr>
        <w:numPr>
          <w:ilvl w:val="0"/>
          <w:numId w:val="31"/>
        </w:numPr>
        <w:shd w:val="clear" w:color="auto" w:fill="auto"/>
        <w:spacing w:before="0" w:after="100" w:afterAutospacing="1"/>
        <w:textAlignment w:val="auto"/>
        <w:rPr>
          <w:rFonts w:ascii="Arial Narrow" w:hAnsi="Arial Narrow" w:cstheme="minorHAnsi"/>
          <w:lang w:val="en-GB"/>
        </w:rPr>
      </w:pPr>
      <w:r w:rsidRPr="00FF77F6">
        <w:rPr>
          <w:rFonts w:ascii="Arial Narrow" w:hAnsi="Arial Narrow" w:cstheme="minorHAnsi"/>
          <w:lang w:val="en-GB"/>
        </w:rPr>
        <w:t>Personal participation of the applicant in the entrance examination on the given date. In the case of worthy facts, the entrance exam will take place online via MS Teams.</w:t>
      </w:r>
    </w:p>
    <w:p w14:paraId="4B77092D" w14:textId="77777777" w:rsidR="008C2ADB" w:rsidRPr="00FF77F6" w:rsidRDefault="008C2ADB" w:rsidP="008C2ADB">
      <w:pPr>
        <w:pStyle w:val="Default"/>
        <w:spacing w:before="120"/>
        <w:jc w:val="both"/>
        <w:rPr>
          <w:rFonts w:ascii="Arial Narrow" w:hAnsi="Arial Narrow" w:cstheme="minorHAnsi"/>
          <w:b/>
          <w:bCs/>
          <w:sz w:val="22"/>
          <w:szCs w:val="22"/>
          <w:lang w:val="en-GB"/>
        </w:rPr>
      </w:pPr>
      <w:r w:rsidRPr="00FF77F6">
        <w:rPr>
          <w:rFonts w:ascii="Arial Narrow" w:hAnsi="Arial Narrow" w:cstheme="minorHAnsi"/>
          <w:b/>
          <w:bCs/>
          <w:sz w:val="22"/>
          <w:szCs w:val="22"/>
          <w:lang w:val="en-GB"/>
        </w:rPr>
        <w:t>METHOD OF VERIFYING OTHER CONDITIONS OF ADMISSION</w:t>
      </w:r>
    </w:p>
    <w:p w14:paraId="30A7DAA4" w14:textId="5145305A" w:rsidR="008C2ADB" w:rsidRPr="00FF77F6" w:rsidRDefault="008C2ADB" w:rsidP="008C2ADB">
      <w:pPr>
        <w:pStyle w:val="Default"/>
        <w:tabs>
          <w:tab w:val="num" w:pos="705"/>
        </w:tabs>
        <w:spacing w:before="120"/>
        <w:jc w:val="both"/>
        <w:rPr>
          <w:rFonts w:ascii="Arial Narrow" w:hAnsi="Arial Narrow" w:cstheme="minorHAnsi"/>
          <w:color w:val="000000" w:themeColor="text1"/>
          <w:sz w:val="22"/>
          <w:szCs w:val="22"/>
          <w:lang w:val="en-GB"/>
        </w:rPr>
      </w:pPr>
      <w:r w:rsidRPr="00FF77F6">
        <w:rPr>
          <w:rFonts w:ascii="Arial Narrow" w:hAnsi="Arial Narrow" w:cstheme="minorHAnsi"/>
          <w:color w:val="000000" w:themeColor="text1"/>
          <w:sz w:val="22"/>
          <w:szCs w:val="22"/>
          <w:lang w:val="en-GB"/>
        </w:rPr>
        <w:t>In accordance with Article 32 (2) of the Study Regulations of the SUA in Nitra, during the entrance examination, the committee evaluates the knowledge of one world language (knowledge of Slovak and world languages for foreign applicants), knowledge of the subjects forming the theoretical basis of the selected study programme and the presentation of theses on the topic of the dissertation (the framework project contains the preliminary aim of the thesis, the reason for the choice of the topic, the prerequisites and motivation of the applicant for the research of the given topic, preliminary proposal of the methodology, expected benefit for practice). The evaluation takes into account the results and activities in the applicant's professional and scientific activities during previous studies.</w:t>
      </w:r>
    </w:p>
    <w:p w14:paraId="327B9082" w14:textId="77777777" w:rsidR="008C2ADB" w:rsidRPr="00FF77F6" w:rsidRDefault="008C2ADB" w:rsidP="008C2ADB">
      <w:pPr>
        <w:pStyle w:val="Default"/>
        <w:spacing w:before="120"/>
        <w:jc w:val="both"/>
        <w:rPr>
          <w:rFonts w:ascii="Arial Narrow" w:hAnsi="Arial Narrow" w:cstheme="minorHAnsi"/>
          <w:sz w:val="22"/>
          <w:szCs w:val="22"/>
          <w:lang w:val="en-GB"/>
        </w:rPr>
      </w:pPr>
      <w:r w:rsidRPr="00FF77F6">
        <w:rPr>
          <w:rFonts w:ascii="Arial Narrow" w:hAnsi="Arial Narrow" w:cstheme="minorHAnsi"/>
          <w:sz w:val="22"/>
          <w:szCs w:val="22"/>
          <w:lang w:val="en-GB"/>
        </w:rPr>
        <w:t>The Dean decides on the admission of an applicant to doctoral studies on the basis of the results of the entrance examination. Every applicant for doctoral studies must pass an entrance examination.</w:t>
      </w:r>
    </w:p>
    <w:p w14:paraId="639FC692" w14:textId="11AF9385" w:rsidR="00301B40" w:rsidRPr="00FF77F6" w:rsidRDefault="008C2ADB" w:rsidP="008C2ADB">
      <w:pPr>
        <w:pStyle w:val="Default"/>
        <w:tabs>
          <w:tab w:val="num" w:pos="705"/>
        </w:tabs>
        <w:spacing w:before="120"/>
        <w:jc w:val="both"/>
        <w:rPr>
          <w:rFonts w:ascii="Arial Narrow" w:hAnsi="Arial Narrow" w:cstheme="minorHAnsi"/>
          <w:color w:val="auto"/>
          <w:sz w:val="22"/>
          <w:szCs w:val="22"/>
          <w:lang w:val="en-GB"/>
        </w:rPr>
      </w:pPr>
      <w:r w:rsidRPr="00FF77F6">
        <w:rPr>
          <w:rFonts w:ascii="Arial Narrow" w:hAnsi="Arial Narrow" w:cstheme="minorHAnsi"/>
          <w:sz w:val="22"/>
          <w:szCs w:val="22"/>
          <w:lang w:val="en-GB"/>
        </w:rPr>
        <w:t xml:space="preserve">Method of verification (oral/written) and evaluation (max. values) of the entrance examination for the study programme </w:t>
      </w:r>
      <w:r w:rsidRPr="00FF77F6">
        <w:rPr>
          <w:rFonts w:ascii="Arial Narrow" w:hAnsi="Arial Narrow" w:cstheme="minorHAnsi"/>
          <w:i/>
          <w:iCs/>
          <w:color w:val="auto"/>
          <w:sz w:val="22"/>
          <w:szCs w:val="22"/>
          <w:lang w:val="en-GB"/>
        </w:rPr>
        <w:t xml:space="preserve">Control Systems in Production </w:t>
      </w:r>
      <w:r w:rsidR="00CF6379">
        <w:rPr>
          <w:rFonts w:ascii="Arial Narrow" w:hAnsi="Arial Narrow" w:cstheme="minorHAnsi"/>
          <w:i/>
          <w:iCs/>
          <w:color w:val="auto"/>
          <w:sz w:val="22"/>
          <w:szCs w:val="22"/>
          <w:lang w:val="en-GB"/>
        </w:rPr>
        <w:t>Technology</w:t>
      </w:r>
      <w:r w:rsidRPr="00FF77F6">
        <w:rPr>
          <w:rFonts w:ascii="Arial Narrow" w:hAnsi="Arial Narrow" w:cstheme="minorHAnsi"/>
          <w:color w:val="auto"/>
          <w:sz w:val="22"/>
          <w:szCs w:val="22"/>
          <w:lang w:val="en-GB"/>
        </w:rPr>
        <w:t>:</w:t>
      </w:r>
    </w:p>
    <w:p w14:paraId="3A6B13F0" w14:textId="77777777" w:rsidR="008C2ADB" w:rsidRPr="00FF77F6" w:rsidRDefault="008C2ADB" w:rsidP="008C2ADB">
      <w:pPr>
        <w:pStyle w:val="Default"/>
        <w:tabs>
          <w:tab w:val="num" w:pos="705"/>
        </w:tabs>
        <w:spacing w:before="120"/>
        <w:jc w:val="both"/>
        <w:rPr>
          <w:rFonts w:ascii="Arial Narrow" w:hAnsi="Arial Narrow" w:cstheme="minorHAnsi"/>
          <w:sz w:val="22"/>
          <w:szCs w:val="22"/>
          <w:lang w:val="en-GB"/>
        </w:rPr>
      </w:pPr>
    </w:p>
    <w:tbl>
      <w:tblPr>
        <w:tblStyle w:val="Mriekatabuky"/>
        <w:tblW w:w="8980" w:type="dxa"/>
        <w:jc w:val="center"/>
        <w:tblLook w:val="04A0" w:firstRow="1" w:lastRow="0" w:firstColumn="1" w:lastColumn="0" w:noHBand="0" w:noVBand="1"/>
      </w:tblPr>
      <w:tblGrid>
        <w:gridCol w:w="7822"/>
        <w:gridCol w:w="1158"/>
      </w:tblGrid>
      <w:tr w:rsidR="00A93960" w:rsidRPr="00FF77F6" w14:paraId="6C799A54" w14:textId="77777777" w:rsidTr="00654292">
        <w:trPr>
          <w:trHeight w:val="283"/>
          <w:jc w:val="center"/>
        </w:trPr>
        <w:tc>
          <w:tcPr>
            <w:tcW w:w="7822" w:type="dxa"/>
            <w:vAlign w:val="center"/>
          </w:tcPr>
          <w:p w14:paraId="1295350E" w14:textId="2F39AD8A" w:rsidR="00A93960" w:rsidRPr="00A93960" w:rsidRDefault="00A93960" w:rsidP="00A93960">
            <w:pPr>
              <w:rPr>
                <w:rFonts w:ascii="Arial Narrow" w:hAnsi="Arial Narrow"/>
                <w:lang w:val="en-GB"/>
              </w:rPr>
            </w:pPr>
            <w:r w:rsidRPr="00D35EB2">
              <w:rPr>
                <w:rFonts w:ascii="Arial Narrow" w:hAnsi="Arial Narrow"/>
                <w:b/>
                <w:bCs/>
                <w:lang w:val="en-GB"/>
              </w:rPr>
              <w:t>Evaluation of the applicant's prerequisites</w:t>
            </w:r>
          </w:p>
        </w:tc>
        <w:tc>
          <w:tcPr>
            <w:tcW w:w="1158" w:type="dxa"/>
            <w:vAlign w:val="center"/>
          </w:tcPr>
          <w:p w14:paraId="01211043" w14:textId="52C34912" w:rsidR="00A93960" w:rsidRPr="00FF77F6" w:rsidRDefault="00A93960" w:rsidP="0043645A">
            <w:pPr>
              <w:jc w:val="center"/>
              <w:rPr>
                <w:rFonts w:ascii="Arial Narrow" w:hAnsi="Arial Narrow"/>
                <w:lang w:val="en-GB"/>
              </w:rPr>
            </w:pPr>
            <w:r w:rsidRPr="00D35EB2">
              <w:rPr>
                <w:rFonts w:ascii="Arial Narrow" w:hAnsi="Arial Narrow"/>
                <w:b/>
                <w:bCs/>
                <w:lang w:val="en-GB"/>
              </w:rPr>
              <w:t xml:space="preserve">Maximum number </w:t>
            </w:r>
            <w:r w:rsidRPr="00D35EB2">
              <w:rPr>
                <w:rFonts w:ascii="Arial Narrow" w:hAnsi="Arial Narrow"/>
                <w:b/>
                <w:bCs/>
                <w:lang w:val="en-GB"/>
              </w:rPr>
              <w:br/>
              <w:t>of points</w:t>
            </w:r>
          </w:p>
        </w:tc>
      </w:tr>
      <w:tr w:rsidR="00A93960" w:rsidRPr="00FF77F6" w14:paraId="7DFFAB40" w14:textId="77777777" w:rsidTr="00033ECF">
        <w:trPr>
          <w:trHeight w:val="283"/>
          <w:jc w:val="center"/>
        </w:trPr>
        <w:tc>
          <w:tcPr>
            <w:tcW w:w="7822" w:type="dxa"/>
          </w:tcPr>
          <w:p w14:paraId="0391AB21" w14:textId="47B0BDC0" w:rsidR="00A93960" w:rsidRPr="00FF77F6" w:rsidRDefault="00A93960" w:rsidP="00A93960">
            <w:pPr>
              <w:pStyle w:val="Odsekzoznamu"/>
              <w:numPr>
                <w:ilvl w:val="0"/>
                <w:numId w:val="12"/>
              </w:numPr>
              <w:ind w:left="349" w:hanging="283"/>
              <w:rPr>
                <w:rFonts w:ascii="Arial Narrow" w:hAnsi="Arial Narrow"/>
                <w:lang w:val="en-GB"/>
              </w:rPr>
            </w:pPr>
            <w:r w:rsidRPr="00FF77F6">
              <w:rPr>
                <w:rFonts w:ascii="Arial Narrow" w:hAnsi="Arial Narrow"/>
                <w:lang w:val="en-GB"/>
              </w:rPr>
              <w:t>Knowledge in the field of the chosen field of study and programme – in the form of oral professional discussion on thematic areas</w:t>
            </w:r>
          </w:p>
        </w:tc>
        <w:tc>
          <w:tcPr>
            <w:tcW w:w="1158" w:type="dxa"/>
          </w:tcPr>
          <w:p w14:paraId="065ECD89" w14:textId="77777777" w:rsidR="00A93960" w:rsidRPr="00FF77F6" w:rsidRDefault="00A93960" w:rsidP="00A93960">
            <w:pPr>
              <w:rPr>
                <w:rFonts w:ascii="Arial Narrow" w:hAnsi="Arial Narrow"/>
                <w:lang w:val="en-GB"/>
              </w:rPr>
            </w:pPr>
          </w:p>
        </w:tc>
      </w:tr>
      <w:tr w:rsidR="00A93960" w:rsidRPr="00FF77F6" w14:paraId="092A203E" w14:textId="77777777" w:rsidTr="00033ECF">
        <w:trPr>
          <w:trHeight w:val="283"/>
          <w:jc w:val="center"/>
        </w:trPr>
        <w:tc>
          <w:tcPr>
            <w:tcW w:w="7822" w:type="dxa"/>
          </w:tcPr>
          <w:p w14:paraId="5459B614" w14:textId="6EEC2DDA" w:rsidR="00A93960" w:rsidRPr="005F005F" w:rsidRDefault="00A93960" w:rsidP="00A93960">
            <w:pPr>
              <w:pStyle w:val="Odsekzoznamu"/>
              <w:numPr>
                <w:ilvl w:val="0"/>
                <w:numId w:val="26"/>
              </w:numPr>
              <w:rPr>
                <w:rFonts w:ascii="Arial Narrow" w:hAnsi="Arial Narrow"/>
                <w:bCs/>
                <w:lang w:val="en-GB"/>
              </w:rPr>
            </w:pPr>
            <w:r w:rsidRPr="005F005F">
              <w:rPr>
                <w:rFonts w:ascii="Arial Narrow" w:hAnsi="Arial Narrow"/>
                <w:lang w:val="en-GB"/>
              </w:rPr>
              <w:t>Automated Technological Processes</w:t>
            </w:r>
          </w:p>
        </w:tc>
        <w:tc>
          <w:tcPr>
            <w:tcW w:w="1158" w:type="dxa"/>
            <w:vAlign w:val="center"/>
          </w:tcPr>
          <w:p w14:paraId="10AAF29D" w14:textId="6622CC7D" w:rsidR="00A93960" w:rsidRPr="00FF77F6" w:rsidRDefault="00A93960" w:rsidP="00A93960">
            <w:pPr>
              <w:jc w:val="center"/>
              <w:rPr>
                <w:rFonts w:ascii="Arial Narrow" w:hAnsi="Arial Narrow"/>
                <w:lang w:val="en-GB"/>
              </w:rPr>
            </w:pPr>
            <w:r w:rsidRPr="00FF77F6">
              <w:rPr>
                <w:rFonts w:ascii="Arial Narrow" w:hAnsi="Arial Narrow"/>
                <w:lang w:val="en-GB"/>
              </w:rPr>
              <w:t>10 pts</w:t>
            </w:r>
          </w:p>
        </w:tc>
      </w:tr>
      <w:tr w:rsidR="00A93960" w:rsidRPr="00FF77F6" w14:paraId="70816E99" w14:textId="77777777" w:rsidTr="00033ECF">
        <w:trPr>
          <w:trHeight w:val="283"/>
          <w:jc w:val="center"/>
        </w:trPr>
        <w:tc>
          <w:tcPr>
            <w:tcW w:w="7822" w:type="dxa"/>
          </w:tcPr>
          <w:p w14:paraId="3023AEA2" w14:textId="27DEDE45" w:rsidR="00A93960" w:rsidRPr="005F005F" w:rsidRDefault="00A93960" w:rsidP="00A93960">
            <w:pPr>
              <w:pStyle w:val="Odsekzoznamu"/>
              <w:numPr>
                <w:ilvl w:val="0"/>
                <w:numId w:val="26"/>
              </w:numPr>
              <w:rPr>
                <w:rFonts w:ascii="Arial Narrow" w:hAnsi="Arial Narrow"/>
                <w:bCs/>
                <w:lang w:val="en-GB"/>
              </w:rPr>
            </w:pPr>
            <w:r w:rsidRPr="005F005F">
              <w:rPr>
                <w:rFonts w:ascii="Arial Narrow" w:hAnsi="Arial Narrow"/>
                <w:lang w:val="en-GB"/>
              </w:rPr>
              <w:t xml:space="preserve">Information Systems </w:t>
            </w:r>
            <w:r>
              <w:rPr>
                <w:rFonts w:ascii="Arial Narrow" w:hAnsi="Arial Narrow"/>
                <w:lang w:val="en-GB"/>
              </w:rPr>
              <w:t xml:space="preserve"> </w:t>
            </w:r>
          </w:p>
        </w:tc>
        <w:tc>
          <w:tcPr>
            <w:tcW w:w="1158" w:type="dxa"/>
            <w:vAlign w:val="center"/>
          </w:tcPr>
          <w:p w14:paraId="63EF5AF6" w14:textId="5F2D779A" w:rsidR="00A93960" w:rsidRPr="00FF77F6" w:rsidRDefault="00A93960" w:rsidP="00A93960">
            <w:pPr>
              <w:jc w:val="center"/>
              <w:rPr>
                <w:rFonts w:ascii="Arial Narrow" w:hAnsi="Arial Narrow"/>
                <w:lang w:val="en-GB"/>
              </w:rPr>
            </w:pPr>
            <w:r w:rsidRPr="00FF77F6">
              <w:rPr>
                <w:rFonts w:ascii="Arial Narrow" w:hAnsi="Arial Narrow"/>
                <w:lang w:val="en-GB"/>
              </w:rPr>
              <w:t>10 pts</w:t>
            </w:r>
          </w:p>
        </w:tc>
      </w:tr>
      <w:tr w:rsidR="00A93960" w:rsidRPr="00FF77F6" w14:paraId="4310FFFA" w14:textId="77777777" w:rsidTr="00033ECF">
        <w:trPr>
          <w:trHeight w:val="283"/>
          <w:jc w:val="center"/>
        </w:trPr>
        <w:tc>
          <w:tcPr>
            <w:tcW w:w="7822" w:type="dxa"/>
          </w:tcPr>
          <w:p w14:paraId="307CDE9E" w14:textId="6110A739" w:rsidR="00A93960" w:rsidRPr="005F005F" w:rsidRDefault="00A93960" w:rsidP="00A93960">
            <w:pPr>
              <w:pStyle w:val="Odsekzoznamu"/>
              <w:numPr>
                <w:ilvl w:val="0"/>
                <w:numId w:val="26"/>
              </w:numPr>
              <w:rPr>
                <w:rFonts w:ascii="Arial Narrow" w:hAnsi="Arial Narrow"/>
                <w:bCs/>
                <w:lang w:val="en-GB"/>
              </w:rPr>
            </w:pPr>
            <w:r w:rsidRPr="005F005F">
              <w:rPr>
                <w:rFonts w:ascii="Arial Narrow" w:hAnsi="Arial Narrow"/>
                <w:lang w:val="en-GB"/>
              </w:rPr>
              <w:t>Object-Oriented Programming</w:t>
            </w:r>
          </w:p>
        </w:tc>
        <w:tc>
          <w:tcPr>
            <w:tcW w:w="1158" w:type="dxa"/>
            <w:vAlign w:val="center"/>
          </w:tcPr>
          <w:p w14:paraId="417510C4" w14:textId="6143F512" w:rsidR="00A93960" w:rsidRPr="00FF77F6" w:rsidRDefault="00A93960" w:rsidP="00A93960">
            <w:pPr>
              <w:jc w:val="center"/>
              <w:rPr>
                <w:rFonts w:ascii="Arial Narrow" w:hAnsi="Arial Narrow"/>
                <w:lang w:val="en-GB"/>
              </w:rPr>
            </w:pPr>
            <w:r w:rsidRPr="00FF77F6">
              <w:rPr>
                <w:rFonts w:ascii="Arial Narrow" w:hAnsi="Arial Narrow"/>
                <w:lang w:val="en-GB"/>
              </w:rPr>
              <w:t>10 pts</w:t>
            </w:r>
          </w:p>
        </w:tc>
      </w:tr>
      <w:tr w:rsidR="00A93960" w:rsidRPr="00FF77F6" w14:paraId="5D921847" w14:textId="77777777" w:rsidTr="00033ECF">
        <w:trPr>
          <w:trHeight w:val="283"/>
          <w:jc w:val="center"/>
        </w:trPr>
        <w:tc>
          <w:tcPr>
            <w:tcW w:w="7822" w:type="dxa"/>
          </w:tcPr>
          <w:p w14:paraId="7E38EC50" w14:textId="0E04C918" w:rsidR="00A93960" w:rsidRPr="00BF272F" w:rsidRDefault="00A93960" w:rsidP="00A93960">
            <w:pPr>
              <w:pStyle w:val="Odsekzoznamu"/>
              <w:numPr>
                <w:ilvl w:val="0"/>
                <w:numId w:val="12"/>
              </w:numPr>
              <w:ind w:left="349" w:hanging="283"/>
              <w:rPr>
                <w:rFonts w:ascii="Arial Narrow" w:hAnsi="Arial Narrow"/>
                <w:lang w:val="en-GB"/>
              </w:rPr>
            </w:pPr>
            <w:r w:rsidRPr="00BF272F">
              <w:rPr>
                <w:rFonts w:ascii="Arial Narrow" w:hAnsi="Arial Narrow"/>
                <w:lang w:val="en-GB"/>
              </w:rPr>
              <w:t>English language</w:t>
            </w:r>
            <w:r>
              <w:rPr>
                <w:rFonts w:ascii="Arial Narrow" w:hAnsi="Arial Narrow"/>
                <w:lang w:val="en-GB"/>
              </w:rPr>
              <w:t xml:space="preserve"> </w:t>
            </w:r>
            <w:r w:rsidRPr="00BF272F">
              <w:rPr>
                <w:rFonts w:ascii="Arial Narrow" w:hAnsi="Arial Narrow"/>
                <w:lang w:val="en-GB"/>
              </w:rPr>
              <w:t>– in the form of a written test</w:t>
            </w:r>
            <w:r w:rsidRPr="00BF272F">
              <w:rPr>
                <w:rFonts w:ascii="Calibri" w:hAnsi="Calibri"/>
                <w:lang w:val="en-GB"/>
              </w:rPr>
              <w:t>*</w:t>
            </w:r>
          </w:p>
        </w:tc>
        <w:tc>
          <w:tcPr>
            <w:tcW w:w="1158" w:type="dxa"/>
            <w:vAlign w:val="center"/>
          </w:tcPr>
          <w:p w14:paraId="68CEB8BD" w14:textId="13AE94F3" w:rsidR="00A93960" w:rsidRPr="00FF77F6" w:rsidRDefault="00A93960" w:rsidP="00A93960">
            <w:pPr>
              <w:jc w:val="center"/>
              <w:rPr>
                <w:rFonts w:ascii="Arial Narrow" w:hAnsi="Arial Narrow"/>
                <w:lang w:val="en-GB"/>
              </w:rPr>
            </w:pPr>
            <w:r w:rsidRPr="00FF77F6">
              <w:rPr>
                <w:rFonts w:ascii="Arial Narrow" w:hAnsi="Arial Narrow"/>
                <w:lang w:val="en-GB"/>
              </w:rPr>
              <w:t>10 pts</w:t>
            </w:r>
          </w:p>
        </w:tc>
      </w:tr>
      <w:tr w:rsidR="00A93960" w:rsidRPr="00FF77F6" w14:paraId="59BE07A1" w14:textId="77777777" w:rsidTr="00033ECF">
        <w:trPr>
          <w:trHeight w:val="283"/>
          <w:jc w:val="center"/>
        </w:trPr>
        <w:tc>
          <w:tcPr>
            <w:tcW w:w="7822" w:type="dxa"/>
          </w:tcPr>
          <w:p w14:paraId="48BA5208" w14:textId="6DDB7A4E" w:rsidR="00A93960" w:rsidRPr="00BF272F" w:rsidRDefault="00A93960" w:rsidP="00A93960">
            <w:pPr>
              <w:pStyle w:val="Odsekzoznamu"/>
              <w:numPr>
                <w:ilvl w:val="0"/>
                <w:numId w:val="12"/>
              </w:numPr>
              <w:ind w:left="349" w:hanging="283"/>
              <w:rPr>
                <w:rFonts w:ascii="Arial Narrow" w:hAnsi="Arial Narrow"/>
                <w:lang w:val="en-GB"/>
              </w:rPr>
            </w:pPr>
            <w:r w:rsidRPr="00BF272F">
              <w:rPr>
                <w:rFonts w:ascii="Arial Narrow" w:hAnsi="Arial Narrow"/>
                <w:lang w:val="en-GB"/>
              </w:rPr>
              <w:t>English language – in the form of an interview in professional terminology related to the chosen topic of the doctoral thesis</w:t>
            </w:r>
          </w:p>
        </w:tc>
        <w:tc>
          <w:tcPr>
            <w:tcW w:w="1158" w:type="dxa"/>
            <w:vAlign w:val="center"/>
          </w:tcPr>
          <w:p w14:paraId="2EE9C883" w14:textId="08C544E0" w:rsidR="00A93960" w:rsidRPr="00FF77F6" w:rsidRDefault="00A93960" w:rsidP="00A93960">
            <w:pPr>
              <w:jc w:val="center"/>
              <w:rPr>
                <w:rFonts w:ascii="Arial Narrow" w:hAnsi="Arial Narrow"/>
                <w:lang w:val="en-GB"/>
              </w:rPr>
            </w:pPr>
            <w:r w:rsidRPr="00FF77F6">
              <w:rPr>
                <w:rFonts w:ascii="Arial Narrow" w:hAnsi="Arial Narrow"/>
                <w:lang w:val="en-GB"/>
              </w:rPr>
              <w:t>20 pts</w:t>
            </w:r>
          </w:p>
        </w:tc>
      </w:tr>
      <w:tr w:rsidR="00A93960" w:rsidRPr="00FF77F6" w14:paraId="36A3A186" w14:textId="77777777" w:rsidTr="00033ECF">
        <w:trPr>
          <w:trHeight w:val="283"/>
          <w:jc w:val="center"/>
        </w:trPr>
        <w:tc>
          <w:tcPr>
            <w:tcW w:w="7822" w:type="dxa"/>
          </w:tcPr>
          <w:p w14:paraId="6A37949C" w14:textId="4FDF3A99" w:rsidR="00A93960" w:rsidRPr="00BF272F" w:rsidRDefault="00A93960" w:rsidP="00A93960">
            <w:pPr>
              <w:pStyle w:val="Odsekzoznamu"/>
              <w:numPr>
                <w:ilvl w:val="0"/>
                <w:numId w:val="12"/>
              </w:numPr>
              <w:ind w:left="349" w:hanging="283"/>
              <w:rPr>
                <w:rFonts w:ascii="Arial Narrow" w:hAnsi="Arial Narrow"/>
                <w:lang w:val="en-GB"/>
              </w:rPr>
            </w:pPr>
            <w:r w:rsidRPr="00BF272F">
              <w:rPr>
                <w:rFonts w:ascii="Arial Narrow" w:hAnsi="Arial Narrow"/>
                <w:lang w:val="en-GB"/>
              </w:rPr>
              <w:t>Presentation of the framework project on the topic of the dissertation – oral form (max. 10 min)</w:t>
            </w:r>
          </w:p>
        </w:tc>
        <w:tc>
          <w:tcPr>
            <w:tcW w:w="1158" w:type="dxa"/>
            <w:vAlign w:val="center"/>
          </w:tcPr>
          <w:p w14:paraId="714D1ECD" w14:textId="1D46FC8E" w:rsidR="00A93960" w:rsidRPr="00FF77F6" w:rsidRDefault="00A93960" w:rsidP="00A93960">
            <w:pPr>
              <w:jc w:val="center"/>
              <w:rPr>
                <w:rFonts w:ascii="Arial Narrow" w:hAnsi="Arial Narrow"/>
                <w:lang w:val="en-GB"/>
              </w:rPr>
            </w:pPr>
            <w:r w:rsidRPr="00FF77F6">
              <w:rPr>
                <w:rFonts w:ascii="Arial Narrow" w:hAnsi="Arial Narrow"/>
                <w:lang w:val="en-GB"/>
              </w:rPr>
              <w:t>20 pts</w:t>
            </w:r>
          </w:p>
        </w:tc>
      </w:tr>
      <w:tr w:rsidR="00A93960" w:rsidRPr="00FF77F6" w14:paraId="0B87CE94" w14:textId="77777777" w:rsidTr="00033ECF">
        <w:trPr>
          <w:trHeight w:val="283"/>
          <w:jc w:val="center"/>
        </w:trPr>
        <w:tc>
          <w:tcPr>
            <w:tcW w:w="7822" w:type="dxa"/>
          </w:tcPr>
          <w:p w14:paraId="3E785FAE" w14:textId="62E4F3E3" w:rsidR="00A93960" w:rsidRPr="00BF272F" w:rsidRDefault="00A93960" w:rsidP="00A93960">
            <w:pPr>
              <w:pStyle w:val="Odsekzoznamu"/>
              <w:numPr>
                <w:ilvl w:val="0"/>
                <w:numId w:val="12"/>
              </w:numPr>
              <w:ind w:left="349" w:hanging="283"/>
              <w:rPr>
                <w:rFonts w:ascii="Arial Narrow" w:hAnsi="Arial Narrow"/>
                <w:lang w:val="en-GB"/>
              </w:rPr>
            </w:pPr>
            <w:r w:rsidRPr="00BF272F">
              <w:rPr>
                <w:rFonts w:ascii="Arial Narrow" w:hAnsi="Arial Narrow"/>
                <w:lang w:val="en-GB"/>
              </w:rPr>
              <w:t>Study average from the 2</w:t>
            </w:r>
            <w:r w:rsidRPr="00BF272F">
              <w:rPr>
                <w:rFonts w:ascii="Arial Narrow" w:hAnsi="Arial Narrow"/>
                <w:vertAlign w:val="superscript"/>
                <w:lang w:val="en-GB"/>
              </w:rPr>
              <w:t>nd</w:t>
            </w:r>
            <w:r w:rsidRPr="00BF272F">
              <w:rPr>
                <w:rFonts w:ascii="Arial Narrow" w:hAnsi="Arial Narrow"/>
                <w:lang w:val="en-GB"/>
              </w:rPr>
              <w:t xml:space="preserve"> degree of study:</w:t>
            </w:r>
          </w:p>
        </w:tc>
        <w:tc>
          <w:tcPr>
            <w:tcW w:w="1158" w:type="dxa"/>
            <w:vAlign w:val="center"/>
          </w:tcPr>
          <w:p w14:paraId="2AFB736C" w14:textId="77777777" w:rsidR="00A93960" w:rsidRPr="00FF77F6" w:rsidRDefault="00A93960" w:rsidP="00A93960">
            <w:pPr>
              <w:jc w:val="center"/>
              <w:rPr>
                <w:rFonts w:ascii="Arial Narrow" w:hAnsi="Arial Narrow"/>
                <w:lang w:val="en-GB"/>
              </w:rPr>
            </w:pPr>
          </w:p>
        </w:tc>
      </w:tr>
      <w:tr w:rsidR="00A93960" w:rsidRPr="00D200F8" w14:paraId="4C15DFFE" w14:textId="77777777" w:rsidTr="00033ECF">
        <w:trPr>
          <w:trHeight w:val="283"/>
          <w:jc w:val="center"/>
        </w:trPr>
        <w:tc>
          <w:tcPr>
            <w:tcW w:w="7822" w:type="dxa"/>
          </w:tcPr>
          <w:p w14:paraId="740CBD28" w14:textId="3CFC21DD" w:rsidR="00A93960" w:rsidRPr="00D200F8" w:rsidRDefault="00A93960" w:rsidP="00A93960">
            <w:pPr>
              <w:pStyle w:val="Odsekzoznamu"/>
              <w:numPr>
                <w:ilvl w:val="0"/>
                <w:numId w:val="25"/>
              </w:numPr>
              <w:rPr>
                <w:rFonts w:ascii="Arial Narrow" w:hAnsi="Arial Narrow"/>
                <w:lang w:val="en-GB"/>
              </w:rPr>
            </w:pPr>
            <w:r w:rsidRPr="00D200F8">
              <w:rPr>
                <w:rFonts w:ascii="Arial Narrow" w:hAnsi="Arial Narrow"/>
                <w:lang w:val="en-GB"/>
              </w:rPr>
              <w:t>in the range 1.00 – 1.50</w:t>
            </w:r>
          </w:p>
        </w:tc>
        <w:tc>
          <w:tcPr>
            <w:tcW w:w="1158" w:type="dxa"/>
            <w:vAlign w:val="center"/>
          </w:tcPr>
          <w:p w14:paraId="27C1ACFB" w14:textId="6F004DFA" w:rsidR="00A93960" w:rsidRPr="00D200F8" w:rsidRDefault="00A93960" w:rsidP="00A93960">
            <w:pPr>
              <w:jc w:val="center"/>
              <w:rPr>
                <w:rFonts w:ascii="Arial Narrow" w:hAnsi="Arial Narrow"/>
                <w:lang w:val="en-GB"/>
              </w:rPr>
            </w:pPr>
            <w:r w:rsidRPr="00D200F8">
              <w:rPr>
                <w:rFonts w:ascii="Arial Narrow" w:hAnsi="Arial Narrow"/>
                <w:lang w:val="en-GB"/>
              </w:rPr>
              <w:t>10 pts</w:t>
            </w:r>
          </w:p>
        </w:tc>
      </w:tr>
      <w:tr w:rsidR="00A93960" w:rsidRPr="00D200F8" w14:paraId="48B2174A" w14:textId="77777777" w:rsidTr="00033ECF">
        <w:trPr>
          <w:trHeight w:val="283"/>
          <w:jc w:val="center"/>
        </w:trPr>
        <w:tc>
          <w:tcPr>
            <w:tcW w:w="7822" w:type="dxa"/>
          </w:tcPr>
          <w:p w14:paraId="7E3EDFB2" w14:textId="3B6AFF7E" w:rsidR="00A93960" w:rsidRPr="00D200F8" w:rsidRDefault="00A93960" w:rsidP="00A93960">
            <w:pPr>
              <w:pStyle w:val="Odsekzoznamu"/>
              <w:numPr>
                <w:ilvl w:val="0"/>
                <w:numId w:val="25"/>
              </w:numPr>
              <w:rPr>
                <w:rFonts w:ascii="Arial Narrow" w:hAnsi="Arial Narrow"/>
                <w:lang w:val="en-GB"/>
              </w:rPr>
            </w:pPr>
            <w:r w:rsidRPr="00D200F8">
              <w:rPr>
                <w:rFonts w:ascii="Arial Narrow" w:hAnsi="Arial Narrow"/>
                <w:lang w:val="en-GB"/>
              </w:rPr>
              <w:t>in the range 1.51 – 2.00</w:t>
            </w:r>
          </w:p>
        </w:tc>
        <w:tc>
          <w:tcPr>
            <w:tcW w:w="1158" w:type="dxa"/>
            <w:vAlign w:val="center"/>
          </w:tcPr>
          <w:p w14:paraId="4D18BA5B" w14:textId="498A914F" w:rsidR="00A93960" w:rsidRPr="00D200F8" w:rsidRDefault="00A93960" w:rsidP="00A93960">
            <w:pPr>
              <w:jc w:val="center"/>
              <w:rPr>
                <w:rFonts w:ascii="Arial Narrow" w:hAnsi="Arial Narrow"/>
                <w:lang w:val="en-GB"/>
              </w:rPr>
            </w:pPr>
            <w:r w:rsidRPr="00D200F8">
              <w:rPr>
                <w:rFonts w:ascii="Arial Narrow" w:hAnsi="Arial Narrow"/>
                <w:lang w:val="en-GB"/>
              </w:rPr>
              <w:t>5 pts</w:t>
            </w:r>
          </w:p>
        </w:tc>
      </w:tr>
      <w:tr w:rsidR="00A93960" w:rsidRPr="00D200F8" w14:paraId="5E404CE0" w14:textId="77777777" w:rsidTr="00033ECF">
        <w:trPr>
          <w:trHeight w:val="283"/>
          <w:jc w:val="center"/>
        </w:trPr>
        <w:tc>
          <w:tcPr>
            <w:tcW w:w="7822" w:type="dxa"/>
          </w:tcPr>
          <w:p w14:paraId="733450BD" w14:textId="4D816172" w:rsidR="00A93960" w:rsidRPr="00D200F8" w:rsidRDefault="00A93960" w:rsidP="00A93960">
            <w:pPr>
              <w:pStyle w:val="Odsekzoznamu"/>
              <w:numPr>
                <w:ilvl w:val="0"/>
                <w:numId w:val="12"/>
              </w:numPr>
              <w:ind w:left="349" w:hanging="283"/>
              <w:rPr>
                <w:rFonts w:ascii="Arial Narrow" w:hAnsi="Arial Narrow"/>
                <w:lang w:val="en-GB"/>
              </w:rPr>
            </w:pPr>
            <w:r w:rsidRPr="00D200F8">
              <w:rPr>
                <w:rFonts w:ascii="Arial Narrow" w:hAnsi="Arial Narrow"/>
                <w:lang w:val="en-GB"/>
              </w:rPr>
              <w:t>Other activities in scientific work – based on a list of published works, awards, etc. (provide a list of published works, diploma, certificate, etc.)</w:t>
            </w:r>
          </w:p>
        </w:tc>
        <w:tc>
          <w:tcPr>
            <w:tcW w:w="1158" w:type="dxa"/>
            <w:vAlign w:val="center"/>
          </w:tcPr>
          <w:p w14:paraId="390A6137" w14:textId="5A372498" w:rsidR="00A93960" w:rsidRPr="00D200F8" w:rsidRDefault="00A93960" w:rsidP="00A93960">
            <w:pPr>
              <w:jc w:val="center"/>
              <w:rPr>
                <w:rFonts w:ascii="Arial Narrow" w:hAnsi="Arial Narrow"/>
                <w:lang w:val="en-GB"/>
              </w:rPr>
            </w:pPr>
            <w:r w:rsidRPr="00D200F8">
              <w:rPr>
                <w:rFonts w:ascii="Arial Narrow" w:hAnsi="Arial Narrow"/>
                <w:lang w:val="en-GB"/>
              </w:rPr>
              <w:t>10 pts</w:t>
            </w:r>
          </w:p>
        </w:tc>
      </w:tr>
    </w:tbl>
    <w:p w14:paraId="63D21BAB" w14:textId="77777777" w:rsidR="00301B40" w:rsidRPr="00D200F8" w:rsidRDefault="00301B40" w:rsidP="00301B40">
      <w:pPr>
        <w:rPr>
          <w:rFonts w:ascii="Arial Narrow" w:hAnsi="Arial Narrow"/>
          <w:lang w:val="en-GB"/>
        </w:rPr>
      </w:pPr>
    </w:p>
    <w:p w14:paraId="65F3F369" w14:textId="5C9601C7" w:rsidR="00817613" w:rsidRPr="00D200F8" w:rsidRDefault="00301B40" w:rsidP="00817613">
      <w:pPr>
        <w:rPr>
          <w:rFonts w:ascii="Arial Narrow" w:hAnsi="Arial Narrow" w:cstheme="minorHAnsi"/>
          <w:lang w:val="en-GB"/>
        </w:rPr>
      </w:pPr>
      <w:r w:rsidRPr="00D200F8">
        <w:rPr>
          <w:rFonts w:ascii="Calibri" w:hAnsi="Calibri"/>
          <w:lang w:val="en-GB"/>
        </w:rPr>
        <w:t xml:space="preserve">* </w:t>
      </w:r>
      <w:r w:rsidR="00817613" w:rsidRPr="00D200F8">
        <w:rPr>
          <w:rFonts w:ascii="Arial Narrow" w:hAnsi="Arial Narrow" w:cstheme="minorHAnsi"/>
          <w:lang w:val="en-GB"/>
        </w:rPr>
        <w:t xml:space="preserve">An applicant may submit a document proving a satisfactory level of knowledge of the English language by means of one of the following certificates/certificates (does not apply to applicants for whom </w:t>
      </w:r>
      <w:r w:rsidR="00720D84" w:rsidRPr="00D200F8">
        <w:rPr>
          <w:rFonts w:ascii="Arial Narrow" w:hAnsi="Arial Narrow" w:cstheme="minorHAnsi"/>
          <w:lang w:val="en-GB"/>
        </w:rPr>
        <w:t>the English language</w:t>
      </w:r>
      <w:r w:rsidR="00817613" w:rsidRPr="00D200F8">
        <w:rPr>
          <w:rFonts w:ascii="Arial Narrow" w:hAnsi="Arial Narrow" w:cstheme="minorHAnsi"/>
          <w:lang w:val="en-GB"/>
        </w:rPr>
        <w:t xml:space="preserve"> is the mother tongue and applicants with citizenship of countries where </w:t>
      </w:r>
      <w:r w:rsidR="00BB36C8" w:rsidRPr="00D200F8">
        <w:rPr>
          <w:rFonts w:ascii="Arial Narrow" w:hAnsi="Arial Narrow" w:cstheme="minorHAnsi"/>
          <w:lang w:val="en-GB"/>
        </w:rPr>
        <w:t xml:space="preserve">the English language </w:t>
      </w:r>
      <w:r w:rsidR="00817613" w:rsidRPr="00D200F8">
        <w:rPr>
          <w:rFonts w:ascii="Arial Narrow" w:hAnsi="Arial Narrow" w:cstheme="minorHAnsi"/>
          <w:lang w:val="en-GB"/>
        </w:rPr>
        <w:t>is one of the state languages):</w:t>
      </w:r>
    </w:p>
    <w:p w14:paraId="5ACDF5B5" w14:textId="50C2657F" w:rsidR="00817613" w:rsidRPr="00D200F8" w:rsidRDefault="00817613" w:rsidP="00817613">
      <w:pPr>
        <w:numPr>
          <w:ilvl w:val="0"/>
          <w:numId w:val="32"/>
        </w:numPr>
        <w:shd w:val="clear" w:color="auto" w:fill="auto"/>
        <w:spacing w:before="0"/>
        <w:ind w:left="567"/>
        <w:textAlignment w:val="auto"/>
        <w:rPr>
          <w:rFonts w:ascii="Arial Narrow" w:hAnsi="Arial Narrow" w:cs="Calibri"/>
          <w:color w:val="000000"/>
          <w:lang w:val="en-GB"/>
        </w:rPr>
      </w:pPr>
      <w:r w:rsidRPr="00D200F8">
        <w:rPr>
          <w:rFonts w:ascii="Arial Narrow" w:hAnsi="Arial Narrow" w:cs="Calibri"/>
          <w:color w:val="000000"/>
          <w:lang w:val="en-GB"/>
        </w:rPr>
        <w:t>State language exam at least</w:t>
      </w:r>
      <w:r w:rsidR="00946113" w:rsidRPr="00D200F8">
        <w:rPr>
          <w:rFonts w:ascii="Arial Narrow" w:hAnsi="Arial Narrow" w:cs="Calibri"/>
          <w:color w:val="000000"/>
          <w:lang w:val="en-GB"/>
        </w:rPr>
        <w:t xml:space="preserve"> at</w:t>
      </w:r>
      <w:r w:rsidRPr="00D200F8">
        <w:rPr>
          <w:rFonts w:ascii="Arial Narrow" w:hAnsi="Arial Narrow" w:cs="Calibri"/>
          <w:color w:val="000000"/>
          <w:lang w:val="en-GB"/>
        </w:rPr>
        <w:t xml:space="preserve"> B2 level</w:t>
      </w:r>
      <w:r w:rsidR="0081112F">
        <w:rPr>
          <w:rFonts w:ascii="Arial Narrow" w:hAnsi="Arial Narrow" w:cs="Calibri"/>
          <w:color w:val="000000"/>
          <w:lang w:val="en-GB"/>
        </w:rPr>
        <w:t>.</w:t>
      </w:r>
    </w:p>
    <w:p w14:paraId="2A58168B" w14:textId="77777777" w:rsidR="00817613" w:rsidRPr="00D200F8" w:rsidRDefault="00817613" w:rsidP="00817613">
      <w:pPr>
        <w:numPr>
          <w:ilvl w:val="0"/>
          <w:numId w:val="32"/>
        </w:numPr>
        <w:shd w:val="clear" w:color="auto" w:fill="auto"/>
        <w:spacing w:before="0"/>
        <w:ind w:left="567"/>
        <w:textAlignment w:val="auto"/>
        <w:rPr>
          <w:rFonts w:ascii="Arial Narrow" w:hAnsi="Arial Narrow" w:cs="Calibri"/>
          <w:color w:val="000000"/>
          <w:lang w:val="en-GB"/>
        </w:rPr>
      </w:pPr>
      <w:r w:rsidRPr="00D200F8">
        <w:rPr>
          <w:rFonts w:ascii="Arial Narrow" w:hAnsi="Arial Narrow" w:cs="Calibri"/>
          <w:color w:val="000000"/>
          <w:lang w:val="en-GB"/>
        </w:rPr>
        <w:t>UNIcert® at B2 or C1 level.</w:t>
      </w:r>
    </w:p>
    <w:p w14:paraId="10659AA8" w14:textId="77777777" w:rsidR="00817613" w:rsidRPr="00FF77F6" w:rsidRDefault="00817613" w:rsidP="00817613">
      <w:pPr>
        <w:numPr>
          <w:ilvl w:val="0"/>
          <w:numId w:val="32"/>
        </w:numPr>
        <w:shd w:val="clear" w:color="auto" w:fill="auto"/>
        <w:spacing w:before="0"/>
        <w:ind w:left="567"/>
        <w:textAlignment w:val="auto"/>
        <w:rPr>
          <w:rFonts w:ascii="Arial Narrow" w:hAnsi="Arial Narrow"/>
          <w:lang w:val="en-GB"/>
        </w:rPr>
      </w:pPr>
      <w:r w:rsidRPr="00FF77F6">
        <w:rPr>
          <w:rFonts w:ascii="Arial Narrow" w:hAnsi="Arial Narrow" w:cs="Calibri"/>
          <w:color w:val="000000"/>
          <w:lang w:val="en-GB"/>
        </w:rPr>
        <w:t>IELTS Academic Version (International English Language Testing Service, British Council) with a minimum score of 6.5 points.</w:t>
      </w:r>
    </w:p>
    <w:p w14:paraId="24EACF70" w14:textId="77777777" w:rsidR="00817613" w:rsidRPr="00FF77F6" w:rsidRDefault="00817613" w:rsidP="00817613">
      <w:pPr>
        <w:numPr>
          <w:ilvl w:val="0"/>
          <w:numId w:val="32"/>
        </w:numPr>
        <w:shd w:val="clear" w:color="auto" w:fill="auto"/>
        <w:spacing w:before="0"/>
        <w:ind w:left="567"/>
        <w:textAlignment w:val="auto"/>
        <w:rPr>
          <w:rFonts w:ascii="Arial Narrow" w:hAnsi="Arial Narrow"/>
          <w:lang w:val="en-GB"/>
        </w:rPr>
      </w:pPr>
      <w:r w:rsidRPr="00FF77F6">
        <w:rPr>
          <w:rFonts w:ascii="Arial Narrow" w:hAnsi="Arial Narrow" w:cs="Calibri"/>
          <w:color w:val="000000"/>
          <w:lang w:val="en-GB"/>
        </w:rPr>
        <w:lastRenderedPageBreak/>
        <w:t>Cambridge Exam (Certificate in Advanced English, or a certificate of English proficiency from the University of Cambridge at least at B2 level).</w:t>
      </w:r>
    </w:p>
    <w:p w14:paraId="5F24BC33" w14:textId="77777777" w:rsidR="00817613" w:rsidRPr="00FF77F6" w:rsidRDefault="00817613" w:rsidP="00817613">
      <w:pPr>
        <w:pStyle w:val="Odsekzoznamu"/>
        <w:numPr>
          <w:ilvl w:val="0"/>
          <w:numId w:val="32"/>
        </w:numPr>
        <w:shd w:val="clear" w:color="auto" w:fill="auto"/>
        <w:spacing w:before="0"/>
        <w:ind w:left="567"/>
        <w:textAlignment w:val="auto"/>
        <w:rPr>
          <w:rFonts w:ascii="Arial Narrow" w:hAnsi="Arial Narrow"/>
          <w:lang w:val="en-GB"/>
        </w:rPr>
      </w:pPr>
      <w:r w:rsidRPr="00FF77F6">
        <w:rPr>
          <w:rFonts w:ascii="Arial Narrow" w:hAnsi="Arial Narrow" w:cs="Calibri"/>
          <w:color w:val="000000"/>
          <w:lang w:val="en-GB"/>
        </w:rPr>
        <w:t>TOEFL at least at B2 level.</w:t>
      </w:r>
    </w:p>
    <w:p w14:paraId="1F54D96E" w14:textId="21699DCB" w:rsidR="00817613" w:rsidRPr="00FF77F6" w:rsidRDefault="00817613" w:rsidP="00817613">
      <w:pPr>
        <w:pStyle w:val="Odsekzoznamu"/>
        <w:numPr>
          <w:ilvl w:val="0"/>
          <w:numId w:val="32"/>
        </w:numPr>
        <w:shd w:val="clear" w:color="auto" w:fill="auto"/>
        <w:spacing w:before="0"/>
        <w:ind w:left="567"/>
        <w:textAlignment w:val="auto"/>
        <w:rPr>
          <w:rFonts w:ascii="Arial Narrow" w:hAnsi="Arial Narrow"/>
          <w:lang w:val="en-GB"/>
        </w:rPr>
      </w:pPr>
      <w:r w:rsidRPr="00FF77F6">
        <w:rPr>
          <w:rFonts w:ascii="Arial Narrow" w:hAnsi="Arial Narrow" w:cs="Calibri"/>
          <w:color w:val="000000"/>
          <w:lang w:val="en-GB"/>
        </w:rPr>
        <w:t xml:space="preserve">Other recognised certificate of language proficiency </w:t>
      </w:r>
      <w:r w:rsidRPr="00D200F8">
        <w:rPr>
          <w:rFonts w:ascii="Arial Narrow" w:hAnsi="Arial Narrow" w:cs="Calibri"/>
          <w:color w:val="000000"/>
          <w:lang w:val="en-GB"/>
        </w:rPr>
        <w:t xml:space="preserve">at least </w:t>
      </w:r>
      <w:r w:rsidR="00946113" w:rsidRPr="00D200F8">
        <w:rPr>
          <w:rFonts w:ascii="Arial Narrow" w:hAnsi="Arial Narrow" w:cs="Calibri"/>
          <w:color w:val="000000"/>
          <w:lang w:val="en-GB"/>
        </w:rPr>
        <w:t xml:space="preserve">at </w:t>
      </w:r>
      <w:r w:rsidRPr="00D200F8">
        <w:rPr>
          <w:rFonts w:ascii="Arial Narrow" w:hAnsi="Arial Narrow" w:cs="Calibri"/>
          <w:color w:val="000000"/>
          <w:lang w:val="en-GB"/>
        </w:rPr>
        <w:t xml:space="preserve">B2 </w:t>
      </w:r>
      <w:r w:rsidR="00946113" w:rsidRPr="00D200F8">
        <w:rPr>
          <w:rFonts w:ascii="Arial Narrow" w:hAnsi="Arial Narrow" w:cs="Calibri"/>
          <w:color w:val="000000"/>
          <w:lang w:val="en-GB"/>
        </w:rPr>
        <w:t xml:space="preserve">level </w:t>
      </w:r>
      <w:r w:rsidRPr="00D200F8">
        <w:rPr>
          <w:rFonts w:ascii="Arial Narrow" w:hAnsi="Arial Narrow" w:cs="Calibri"/>
          <w:color w:val="000000"/>
          <w:lang w:val="en-GB"/>
        </w:rPr>
        <w:t>according</w:t>
      </w:r>
      <w:r w:rsidRPr="00FF77F6">
        <w:rPr>
          <w:rFonts w:ascii="Arial Narrow" w:hAnsi="Arial Narrow" w:cs="Calibri"/>
          <w:color w:val="000000"/>
          <w:lang w:val="en-GB"/>
        </w:rPr>
        <w:t xml:space="preserve"> to the CEFR (Common European Framework of Reference for Languages).</w:t>
      </w:r>
    </w:p>
    <w:p w14:paraId="15260FD4" w14:textId="77777777" w:rsidR="00817613" w:rsidRPr="00FF77F6" w:rsidRDefault="00817613" w:rsidP="00817613">
      <w:pPr>
        <w:pStyle w:val="Odsekzoznamu"/>
        <w:numPr>
          <w:ilvl w:val="0"/>
          <w:numId w:val="32"/>
        </w:numPr>
        <w:shd w:val="clear" w:color="auto" w:fill="auto"/>
        <w:spacing w:before="0"/>
        <w:ind w:left="567"/>
        <w:textAlignment w:val="auto"/>
        <w:rPr>
          <w:rFonts w:ascii="Arial Narrow" w:hAnsi="Arial Narrow"/>
          <w:lang w:val="en-GB"/>
        </w:rPr>
      </w:pPr>
      <w:r w:rsidRPr="00FF77F6">
        <w:rPr>
          <w:rFonts w:ascii="Arial Narrow" w:hAnsi="Arial Narrow" w:cs="Calibri"/>
          <w:color w:val="000000"/>
          <w:lang w:val="en-GB"/>
        </w:rPr>
        <w:t>In the event that the applicant fails to submit a document proving a satisfactory level of knowledge of the English language, such a level will be confirmed by a representative of the SUA Language Centre at the admission interview after the examination.</w:t>
      </w:r>
    </w:p>
    <w:p w14:paraId="7039FAB3" w14:textId="77777777" w:rsidR="00817613" w:rsidRPr="00FF77F6" w:rsidRDefault="00817613" w:rsidP="00817613">
      <w:pPr>
        <w:spacing w:before="120"/>
        <w:rPr>
          <w:rFonts w:ascii="Arial Narrow" w:hAnsi="Arial Narrow" w:cstheme="minorHAnsi"/>
          <w:lang w:val="en-GB"/>
        </w:rPr>
      </w:pPr>
      <w:r w:rsidRPr="00FF77F6">
        <w:rPr>
          <w:rFonts w:ascii="Arial Narrow" w:hAnsi="Arial Narrow" w:cstheme="minorHAnsi"/>
          <w:lang w:val="en-GB"/>
        </w:rPr>
        <w:t xml:space="preserve">At the applicant's request, the form of the entrance examination and the method of its implementation will be determined for an applicant with special needs, taking into account their specific needs, based on the evaluation of their specific needs. </w:t>
      </w:r>
    </w:p>
    <w:p w14:paraId="7B539830" w14:textId="77777777" w:rsidR="00817613" w:rsidRPr="00FF77F6" w:rsidRDefault="00817613" w:rsidP="00817613">
      <w:pPr>
        <w:spacing w:before="120"/>
        <w:rPr>
          <w:rFonts w:ascii="Arial Narrow" w:hAnsi="Arial Narrow" w:cstheme="minorHAnsi"/>
          <w:lang w:val="en-GB"/>
        </w:rPr>
      </w:pPr>
      <w:r w:rsidRPr="00FF77F6">
        <w:rPr>
          <w:rFonts w:ascii="Arial Narrow" w:hAnsi="Arial Narrow" w:cstheme="minorHAnsi"/>
          <w:lang w:val="en-GB"/>
        </w:rPr>
        <w:t>The admissions committee will evaluate the result of the entrance examinations at a closed meeting. If several applicants for the same topic of the dissertation take part in the entrance examinations, the admissions committee determines the order of success of the applicants according to the result of the entrance examinations.</w:t>
      </w:r>
    </w:p>
    <w:p w14:paraId="510270AF" w14:textId="6D1F2407" w:rsidR="00817613" w:rsidRPr="00FF77F6" w:rsidRDefault="00817613" w:rsidP="00817613">
      <w:pPr>
        <w:spacing w:before="120"/>
        <w:rPr>
          <w:rFonts w:ascii="Arial Narrow" w:hAnsi="Arial Narrow" w:cstheme="minorHAnsi"/>
          <w:lang w:val="en-GB"/>
        </w:rPr>
      </w:pPr>
      <w:r w:rsidRPr="00FF77F6">
        <w:rPr>
          <w:rFonts w:ascii="Arial Narrow" w:hAnsi="Arial Narrow" w:cstheme="minorHAnsi"/>
          <w:lang w:val="en-GB"/>
        </w:rPr>
        <w:t xml:space="preserve">The admissions committee will provide a report on the result of the entrance exams, which will include an overview of the points obtained for individual areas, as well as the ranking according to the total number of points achieved. The report with their annexes shall be confirmed by the chairman of the admissions committee with his signature and handed over to </w:t>
      </w:r>
      <w:r w:rsidRPr="0043402D">
        <w:rPr>
          <w:rFonts w:ascii="Arial Narrow" w:hAnsi="Arial Narrow" w:cstheme="minorHAnsi"/>
          <w:lang w:val="en-GB"/>
        </w:rPr>
        <w:t xml:space="preserve">the </w:t>
      </w:r>
      <w:r w:rsidR="00960E70" w:rsidRPr="0043402D">
        <w:rPr>
          <w:rFonts w:ascii="Arial Narrow" w:hAnsi="Arial Narrow" w:cstheme="minorHAnsi"/>
          <w:lang w:val="en-GB"/>
        </w:rPr>
        <w:t>D</w:t>
      </w:r>
      <w:r w:rsidRPr="0043402D">
        <w:rPr>
          <w:rFonts w:ascii="Arial Narrow" w:hAnsi="Arial Narrow" w:cstheme="minorHAnsi"/>
          <w:lang w:val="en-GB"/>
        </w:rPr>
        <w:t>ean of the faculty</w:t>
      </w:r>
      <w:r w:rsidRPr="00FF77F6">
        <w:rPr>
          <w:rFonts w:ascii="Arial Narrow" w:hAnsi="Arial Narrow" w:cstheme="minorHAnsi"/>
          <w:lang w:val="en-GB"/>
        </w:rPr>
        <w:t>.</w:t>
      </w:r>
    </w:p>
    <w:p w14:paraId="65A9BE2B" w14:textId="77777777" w:rsidR="00817613" w:rsidRPr="00FF77F6" w:rsidRDefault="00817613" w:rsidP="00817613">
      <w:pPr>
        <w:spacing w:before="120"/>
        <w:rPr>
          <w:rFonts w:ascii="Arial Narrow" w:hAnsi="Arial Narrow" w:cstheme="minorHAnsi"/>
          <w:lang w:val="en-GB"/>
        </w:rPr>
      </w:pPr>
      <w:r w:rsidRPr="00FF77F6">
        <w:rPr>
          <w:rFonts w:ascii="Arial Narrow" w:hAnsi="Arial Narrow" w:cstheme="minorHAnsi"/>
          <w:lang w:val="en-GB"/>
        </w:rPr>
        <w:t>The decision on the result of the admission procedure must be made in writing within 30 days of the verification of the fulfilment of the conditions for admission to study.</w:t>
      </w:r>
    </w:p>
    <w:p w14:paraId="3BF1543C" w14:textId="77777777" w:rsidR="00817613" w:rsidRPr="00FF77F6" w:rsidRDefault="00817613" w:rsidP="00817613">
      <w:pPr>
        <w:spacing w:before="120"/>
        <w:rPr>
          <w:rFonts w:ascii="Arial Narrow" w:hAnsi="Arial Narrow" w:cstheme="minorHAnsi"/>
          <w:lang w:val="en-GB"/>
        </w:rPr>
      </w:pPr>
      <w:r w:rsidRPr="00FF77F6">
        <w:rPr>
          <w:rFonts w:ascii="Arial Narrow" w:hAnsi="Arial Narrow" w:cstheme="minorHAnsi"/>
          <w:lang w:val="en-GB"/>
        </w:rPr>
        <w:t>When admitting to doctoral studies, the Dean has the right to select applicants with better results who are enrolled in other topics or a different study programme.</w:t>
      </w:r>
    </w:p>
    <w:p w14:paraId="343948C1" w14:textId="77777777" w:rsidR="00817613" w:rsidRPr="00FF77F6" w:rsidRDefault="00817613" w:rsidP="00817613">
      <w:pPr>
        <w:spacing w:before="120"/>
        <w:rPr>
          <w:rFonts w:ascii="Arial Narrow" w:hAnsi="Arial Narrow" w:cstheme="minorHAnsi"/>
          <w:lang w:val="en-GB"/>
        </w:rPr>
      </w:pPr>
      <w:r w:rsidRPr="00FF77F6">
        <w:rPr>
          <w:rFonts w:ascii="Arial Narrow" w:hAnsi="Arial Narrow" w:cstheme="minorHAnsi"/>
          <w:lang w:val="en-GB"/>
        </w:rPr>
        <w:t>An applicant who has received a decision on non-admission to doctoral studies may submit a request for a review of this decision to the authority that issued the decision within eight days from the date of its delivery.</w:t>
      </w:r>
    </w:p>
    <w:p w14:paraId="2EE2C3C2" w14:textId="77777777" w:rsidR="00817613" w:rsidRPr="00FF77F6" w:rsidRDefault="00817613" w:rsidP="00613896">
      <w:pPr>
        <w:pStyle w:val="Ndpisvekpsmenbold"/>
        <w:rPr>
          <w:rFonts w:ascii="Arial Narrow" w:hAnsi="Arial Narrow"/>
          <w:lang w:val="en-GB"/>
        </w:rPr>
      </w:pPr>
    </w:p>
    <w:p w14:paraId="6812BE32" w14:textId="77777777" w:rsidR="002A4254" w:rsidRPr="00FF77F6" w:rsidRDefault="002A4254" w:rsidP="002A4254">
      <w:pPr>
        <w:autoSpaceDE w:val="0"/>
        <w:autoSpaceDN w:val="0"/>
        <w:adjustRightInd w:val="0"/>
        <w:spacing w:before="120"/>
        <w:rPr>
          <w:rFonts w:ascii="Arial Narrow" w:hAnsi="Arial Narrow" w:cstheme="minorHAnsi"/>
          <w:b/>
          <w:bCs/>
          <w:lang w:val="en-GB" w:eastAsia="en-US"/>
        </w:rPr>
      </w:pPr>
      <w:r w:rsidRPr="00FF77F6">
        <w:rPr>
          <w:rFonts w:ascii="Arial Narrow" w:hAnsi="Arial Narrow" w:cstheme="minorHAnsi"/>
          <w:b/>
          <w:bCs/>
          <w:lang w:val="en-GB" w:eastAsia="en-US"/>
        </w:rPr>
        <w:t>INFORMATION FOR FOREIGN APPLICANTS AND APPLICANTS WHO HAVE COMPLETED THE SECOND LEVEL OF HIGHER EDUCATION STUDIES ABROAD</w:t>
      </w:r>
    </w:p>
    <w:p w14:paraId="4CBCA57C" w14:textId="77777777" w:rsidR="0081112F" w:rsidRPr="00E64AB9" w:rsidRDefault="0081112F" w:rsidP="0081112F">
      <w:pPr>
        <w:spacing w:before="120"/>
        <w:rPr>
          <w:rFonts w:ascii="Arial Narrow" w:hAnsi="Arial Narrow" w:cstheme="minorHAnsi"/>
          <w:lang w:val="en-GB"/>
        </w:rPr>
      </w:pPr>
      <w:r w:rsidRPr="00FF77F6">
        <w:rPr>
          <w:rFonts w:ascii="Arial Narrow" w:hAnsi="Arial Narrow" w:cstheme="minorHAnsi"/>
          <w:lang w:val="en-GB"/>
        </w:rPr>
        <w:t xml:space="preserve">In addition to the obligatory </w:t>
      </w:r>
      <w:r w:rsidRPr="00D200F8">
        <w:rPr>
          <w:rFonts w:ascii="Arial Narrow" w:hAnsi="Arial Narrow" w:cstheme="minorHAnsi"/>
          <w:lang w:val="en-GB"/>
        </w:rPr>
        <w:t>attachments, a foreign applicant or an applicant who has completed their studies at the second level of study abroad must attach</w:t>
      </w:r>
      <w:r>
        <w:rPr>
          <w:rFonts w:ascii="Arial Narrow" w:hAnsi="Arial Narrow" w:cstheme="minorHAnsi"/>
          <w:lang w:val="en-GB"/>
        </w:rPr>
        <w:t xml:space="preserve"> to the application form or</w:t>
      </w:r>
      <w:r w:rsidRPr="00D200F8">
        <w:rPr>
          <w:rFonts w:ascii="Arial Narrow" w:hAnsi="Arial Narrow" w:cstheme="minorHAnsi"/>
          <w:lang w:val="en-GB"/>
        </w:rPr>
        <w:t xml:space="preserve"> </w:t>
      </w:r>
      <w:hyperlink r:id="rId16" w:history="1">
        <w:r w:rsidRPr="00D200F8">
          <w:rPr>
            <w:rStyle w:val="Hypertextovprepojenie"/>
            <w:rFonts w:ascii="Arial Narrow" w:hAnsi="Arial Narrow" w:cstheme="minorHAnsi"/>
            <w:lang w:val="en-GB"/>
          </w:rPr>
          <w:t>to the Application Form</w:t>
        </w:r>
      </w:hyperlink>
      <w:r w:rsidRPr="00D200F8">
        <w:rPr>
          <w:rStyle w:val="markedcontent"/>
          <w:rFonts w:ascii="Arial Narrow" w:hAnsi="Arial Narrow" w:cstheme="minorHAnsi"/>
          <w:lang w:val="en-GB"/>
        </w:rPr>
        <w:t xml:space="preserve"> </w:t>
      </w:r>
      <w:r w:rsidRPr="00E64AB9">
        <w:rPr>
          <w:rFonts w:ascii="Arial Narrow" w:hAnsi="Arial Narrow" w:cstheme="minorHAnsi"/>
          <w:lang w:val="en-GB"/>
        </w:rPr>
        <w:t xml:space="preserve">a Recognition Statement of the level of education or an officially verified Decision on the Recognition of a Document on Education. </w:t>
      </w:r>
    </w:p>
    <w:p w14:paraId="7C25528C" w14:textId="77777777" w:rsidR="0081112F" w:rsidRPr="00E64AB9" w:rsidRDefault="0081112F" w:rsidP="0081112F">
      <w:pPr>
        <w:spacing w:before="120"/>
        <w:rPr>
          <w:rFonts w:ascii="Arial Narrow" w:hAnsi="Arial Narrow" w:cstheme="minorHAnsi"/>
          <w:lang w:val="en-GB"/>
        </w:rPr>
      </w:pPr>
      <w:r w:rsidRPr="00E64AB9">
        <w:rPr>
          <w:rFonts w:ascii="Arial Narrow" w:hAnsi="Arial Narrow" w:cstheme="minorHAnsi"/>
          <w:lang w:val="en-GB"/>
        </w:rPr>
        <w:t>Applicants who obtained their education in EU Member States or in countries with which the Slovak Republic has concluded a bilateral governmental agreement on the recognition of educational qualifications shall generate the Recognition Statement via the following link:</w:t>
      </w:r>
      <w:r>
        <w:rPr>
          <w:rFonts w:ascii="Arial Narrow" w:hAnsi="Arial Narrow" w:cstheme="minorHAnsi"/>
          <w:lang w:val="en-GB"/>
        </w:rPr>
        <w:t xml:space="preserve"> </w:t>
      </w:r>
      <w:hyperlink r:id="rId17" w:history="1">
        <w:r w:rsidRPr="0093591B">
          <w:rPr>
            <w:rStyle w:val="Hypertextovprepojenie"/>
            <w:rFonts w:ascii="Arial Narrow" w:hAnsi="Arial Narrow" w:cstheme="minorHAnsi"/>
            <w:lang w:val="en-GB"/>
          </w:rPr>
          <w:t>https://uznavanie.minedu.sk/en/recognition-statement/</w:t>
        </w:r>
      </w:hyperlink>
      <w:r>
        <w:rPr>
          <w:rFonts w:ascii="Arial Narrow" w:hAnsi="Arial Narrow" w:cstheme="minorHAnsi"/>
          <w:lang w:val="en-GB"/>
        </w:rPr>
        <w:t xml:space="preserve">. </w:t>
      </w:r>
    </w:p>
    <w:p w14:paraId="3EDCB028" w14:textId="77777777" w:rsidR="0081112F" w:rsidRDefault="0081112F" w:rsidP="0081112F">
      <w:pPr>
        <w:spacing w:before="120"/>
        <w:rPr>
          <w:rFonts w:ascii="Arial Narrow" w:hAnsi="Arial Narrow" w:cstheme="minorHAnsi"/>
          <w:lang w:val="en-GB"/>
        </w:rPr>
      </w:pPr>
      <w:r w:rsidRPr="00E64AB9">
        <w:rPr>
          <w:rFonts w:ascii="Arial Narrow" w:hAnsi="Arial Narrow" w:cstheme="minorHAnsi"/>
          <w:lang w:val="en-GB"/>
        </w:rPr>
        <w:t>If no Recognition Statement is published for the given educational qualification, it is necessary to proceed through the academic recognition process (recognition of an educational qualification for the purpose of continuing studies and other purposes).</w:t>
      </w:r>
      <w:r>
        <w:rPr>
          <w:rFonts w:ascii="Arial Narrow" w:hAnsi="Arial Narrow" w:cstheme="minorHAnsi"/>
          <w:lang w:val="en-GB"/>
        </w:rPr>
        <w:t xml:space="preserve"> </w:t>
      </w:r>
      <w:r w:rsidRPr="00E64AB9">
        <w:rPr>
          <w:rFonts w:ascii="Arial Narrow" w:hAnsi="Arial Narrow" w:cstheme="minorHAnsi"/>
          <w:lang w:val="en-GB"/>
        </w:rPr>
        <w:t>Further information on the recognition of educational qualifications is available on the website:</w:t>
      </w:r>
      <w:r>
        <w:rPr>
          <w:rFonts w:ascii="Arial Narrow" w:hAnsi="Arial Narrow" w:cstheme="minorHAnsi"/>
          <w:lang w:val="en-GB"/>
        </w:rPr>
        <w:t xml:space="preserve"> </w:t>
      </w:r>
      <w:hyperlink r:id="rId18" w:history="1">
        <w:r w:rsidRPr="0093591B">
          <w:rPr>
            <w:rStyle w:val="Hypertextovprepojenie"/>
            <w:rFonts w:ascii="Arial Narrow" w:hAnsi="Arial Narrow" w:cstheme="minorHAnsi"/>
            <w:lang w:val="en-GB"/>
          </w:rPr>
          <w:t>https://uznavanie.minedu.sk/en/navigator/</w:t>
        </w:r>
      </w:hyperlink>
      <w:r>
        <w:rPr>
          <w:rFonts w:ascii="Arial Narrow" w:hAnsi="Arial Narrow" w:cstheme="minorHAnsi"/>
          <w:lang w:val="en-GB"/>
        </w:rPr>
        <w:t>.</w:t>
      </w:r>
    </w:p>
    <w:p w14:paraId="54501C43" w14:textId="77777777" w:rsidR="002A4254" w:rsidRPr="00FF77F6" w:rsidRDefault="002A4254" w:rsidP="002A4254">
      <w:pPr>
        <w:autoSpaceDE w:val="0"/>
        <w:autoSpaceDN w:val="0"/>
        <w:adjustRightInd w:val="0"/>
        <w:spacing w:before="120"/>
        <w:rPr>
          <w:rFonts w:ascii="Arial Narrow" w:hAnsi="Arial Narrow"/>
          <w:bdr w:val="none" w:sz="0" w:space="0" w:color="auto" w:frame="1"/>
          <w:shd w:val="clear" w:color="auto" w:fill="FFFFFF"/>
          <w:lang w:val="en-GB"/>
        </w:rPr>
      </w:pPr>
      <w:r w:rsidRPr="00FF77F6">
        <w:rPr>
          <w:rFonts w:ascii="Arial Narrow" w:hAnsi="Arial Narrow"/>
          <w:bdr w:val="none" w:sz="0" w:space="0" w:color="auto" w:frame="1"/>
          <w:shd w:val="clear" w:color="auto" w:fill="FFFFFF"/>
          <w:lang w:val="en-GB"/>
        </w:rPr>
        <w:t>Foreign applicants (with the exception of applicants from the Czech Republic and applicants who have graduated from the Slovak language) who apply for the study programme provided at the SUA in Nitra in the Slovak language and in a combination of Slovak and English must take an online test and an online oral interview aimed at determining the level of their language proficiency in the Slovak language. Testing is provided by the SUA Language Centre in Nitra (</w:t>
      </w:r>
      <w:hyperlink r:id="rId19" w:history="1">
        <w:r w:rsidRPr="00FF77F6">
          <w:rPr>
            <w:rStyle w:val="Hypertextovprepojenie"/>
            <w:rFonts w:ascii="Arial Narrow" w:hAnsi="Arial Narrow"/>
            <w:bdr w:val="none" w:sz="0" w:space="0" w:color="auto" w:frame="1"/>
            <w:shd w:val="clear" w:color="auto" w:fill="FFFFFF"/>
            <w:lang w:val="en-GB"/>
          </w:rPr>
          <w:t>https://cj.uniag.sk/sk/domov/</w:t>
        </w:r>
      </w:hyperlink>
      <w:r w:rsidRPr="00FF77F6">
        <w:rPr>
          <w:rFonts w:ascii="Arial Narrow" w:hAnsi="Arial Narrow"/>
          <w:bdr w:val="none" w:sz="0" w:space="0" w:color="auto" w:frame="1"/>
          <w:shd w:val="clear" w:color="auto" w:fill="FFFFFF"/>
          <w:lang w:val="en-GB"/>
        </w:rPr>
        <w:t>) on two dates, about which applicants will be informed in advance.</w:t>
      </w:r>
    </w:p>
    <w:p w14:paraId="2059089D" w14:textId="45C441B8" w:rsidR="002A4254" w:rsidRPr="00FF77F6" w:rsidRDefault="002A4254" w:rsidP="002A4254">
      <w:pPr>
        <w:autoSpaceDE w:val="0"/>
        <w:autoSpaceDN w:val="0"/>
        <w:adjustRightInd w:val="0"/>
        <w:spacing w:before="120"/>
        <w:rPr>
          <w:rFonts w:ascii="Arial Narrow" w:hAnsi="Arial Narrow"/>
          <w:bdr w:val="none" w:sz="0" w:space="0" w:color="auto" w:frame="1"/>
          <w:shd w:val="clear" w:color="auto" w:fill="FFFFFF"/>
          <w:lang w:val="en-GB"/>
        </w:rPr>
      </w:pPr>
      <w:r w:rsidRPr="00FF77F6">
        <w:rPr>
          <w:rFonts w:ascii="Arial Narrow" w:hAnsi="Arial Narrow"/>
          <w:bdr w:val="none" w:sz="0" w:space="0" w:color="auto" w:frame="1"/>
          <w:shd w:val="clear" w:color="auto" w:fill="FFFFFF"/>
          <w:lang w:val="en-GB"/>
        </w:rPr>
        <w:t xml:space="preserve">After passing the language test, the candidate will be issued with a certificate of test result corresponding to the language level according to the Common European Framework of Reference for Languages. The test and confirmation are </w:t>
      </w:r>
      <w:r w:rsidRPr="00D200F8">
        <w:rPr>
          <w:rFonts w:ascii="Arial Narrow" w:hAnsi="Arial Narrow"/>
          <w:bdr w:val="none" w:sz="0" w:space="0" w:color="auto" w:frame="1"/>
          <w:shd w:val="clear" w:color="auto" w:fill="FFFFFF"/>
          <w:lang w:val="en-GB"/>
        </w:rPr>
        <w:t>charged 30</w:t>
      </w:r>
      <w:r w:rsidR="0043402D" w:rsidRPr="00D200F8">
        <w:rPr>
          <w:rFonts w:ascii="Arial Narrow" w:hAnsi="Arial Narrow"/>
          <w:bdr w:val="none" w:sz="0" w:space="0" w:color="auto" w:frame="1"/>
          <w:shd w:val="clear" w:color="auto" w:fill="FFFFFF"/>
          <w:lang w:val="en-GB"/>
        </w:rPr>
        <w:t xml:space="preserve"> EUR</w:t>
      </w:r>
      <w:r w:rsidRPr="00D200F8">
        <w:rPr>
          <w:rFonts w:ascii="Arial Narrow" w:hAnsi="Arial Narrow"/>
          <w:bdr w:val="none" w:sz="0" w:space="0" w:color="auto" w:frame="1"/>
          <w:shd w:val="clear" w:color="auto" w:fill="FFFFFF"/>
          <w:lang w:val="en-GB"/>
        </w:rPr>
        <w:t>. If the level of language proficiency of the applicant for study is lower than A1, the applicant will not be admitted to study. If the level of language proficiency of the applicant is A1, the applicant has fulfilled one of the conditions for admission to study, but will be obliged to complete a 30-hour paid Slovak language course organized by the SUA Language Centre in Nitra (course fee: 120</w:t>
      </w:r>
      <w:r w:rsidR="0043402D" w:rsidRPr="00D200F8">
        <w:rPr>
          <w:rFonts w:ascii="Arial Narrow" w:hAnsi="Arial Narrow"/>
          <w:bdr w:val="none" w:sz="0" w:space="0" w:color="auto" w:frame="1"/>
          <w:shd w:val="clear" w:color="auto" w:fill="FFFFFF"/>
          <w:lang w:val="en-GB"/>
        </w:rPr>
        <w:t xml:space="preserve"> EUR</w:t>
      </w:r>
      <w:r w:rsidRPr="00D200F8">
        <w:rPr>
          <w:rFonts w:ascii="Arial Narrow" w:hAnsi="Arial Narrow"/>
          <w:bdr w:val="none" w:sz="0" w:space="0" w:color="auto" w:frame="1"/>
          <w:shd w:val="clear" w:color="auto" w:fill="FFFFFF"/>
          <w:lang w:val="en-GB"/>
        </w:rPr>
        <w:t>). The course will take place from August 2</w:t>
      </w:r>
      <w:r w:rsidR="0081112F">
        <w:rPr>
          <w:rFonts w:ascii="Arial Narrow" w:hAnsi="Arial Narrow"/>
          <w:bdr w:val="none" w:sz="0" w:space="0" w:color="auto" w:frame="1"/>
          <w:shd w:val="clear" w:color="auto" w:fill="FFFFFF"/>
          <w:lang w:val="en-GB"/>
        </w:rPr>
        <w:t>4</w:t>
      </w:r>
      <w:r w:rsidRPr="00D200F8">
        <w:rPr>
          <w:rFonts w:ascii="Arial Narrow" w:hAnsi="Arial Narrow"/>
          <w:bdr w:val="none" w:sz="0" w:space="0" w:color="auto" w:frame="1"/>
          <w:shd w:val="clear" w:color="auto" w:fill="FFFFFF"/>
          <w:lang w:val="en-GB"/>
        </w:rPr>
        <w:t>, 202</w:t>
      </w:r>
      <w:r w:rsidR="0081112F">
        <w:rPr>
          <w:rFonts w:ascii="Arial Narrow" w:hAnsi="Arial Narrow"/>
          <w:bdr w:val="none" w:sz="0" w:space="0" w:color="auto" w:frame="1"/>
          <w:shd w:val="clear" w:color="auto" w:fill="FFFFFF"/>
          <w:lang w:val="en-GB"/>
        </w:rPr>
        <w:t>6</w:t>
      </w:r>
      <w:r w:rsidRPr="00D200F8">
        <w:rPr>
          <w:rFonts w:ascii="Arial Narrow" w:hAnsi="Arial Narrow"/>
          <w:bdr w:val="none" w:sz="0" w:space="0" w:color="auto" w:frame="1"/>
          <w:shd w:val="clear" w:color="auto" w:fill="FFFFFF"/>
          <w:lang w:val="en-GB"/>
        </w:rPr>
        <w:t xml:space="preserve"> to September </w:t>
      </w:r>
      <w:r w:rsidR="0081112F">
        <w:rPr>
          <w:rFonts w:ascii="Arial Narrow" w:hAnsi="Arial Narrow"/>
          <w:bdr w:val="none" w:sz="0" w:space="0" w:color="auto" w:frame="1"/>
          <w:shd w:val="clear" w:color="auto" w:fill="FFFFFF"/>
          <w:lang w:val="en-GB"/>
        </w:rPr>
        <w:t>4</w:t>
      </w:r>
      <w:r w:rsidRPr="00D200F8">
        <w:rPr>
          <w:rFonts w:ascii="Arial Narrow" w:hAnsi="Arial Narrow"/>
          <w:bdr w:val="none" w:sz="0" w:space="0" w:color="auto" w:frame="1"/>
          <w:shd w:val="clear" w:color="auto" w:fill="FFFFFF"/>
          <w:lang w:val="en-GB"/>
        </w:rPr>
        <w:t>, 202</w:t>
      </w:r>
      <w:r w:rsidR="0081112F">
        <w:rPr>
          <w:rFonts w:ascii="Arial Narrow" w:hAnsi="Arial Narrow"/>
          <w:bdr w:val="none" w:sz="0" w:space="0" w:color="auto" w:frame="1"/>
          <w:shd w:val="clear" w:color="auto" w:fill="FFFFFF"/>
          <w:lang w:val="en-GB"/>
        </w:rPr>
        <w:t>6</w:t>
      </w:r>
      <w:r w:rsidRPr="00D200F8">
        <w:rPr>
          <w:rFonts w:ascii="Arial Narrow" w:hAnsi="Arial Narrow"/>
          <w:bdr w:val="none" w:sz="0" w:space="0" w:color="auto" w:frame="1"/>
          <w:shd w:val="clear" w:color="auto" w:fill="FFFFFF"/>
          <w:lang w:val="en-GB"/>
        </w:rPr>
        <w:t>. Upon completion of the course, the applicant</w:t>
      </w:r>
      <w:r w:rsidRPr="00FF77F6">
        <w:rPr>
          <w:rFonts w:ascii="Arial Narrow" w:hAnsi="Arial Narrow"/>
          <w:bdr w:val="none" w:sz="0" w:space="0" w:color="auto" w:frame="1"/>
          <w:shd w:val="clear" w:color="auto" w:fill="FFFFFF"/>
          <w:lang w:val="en-GB"/>
        </w:rPr>
        <w:t xml:space="preserve"> will be issued with a </w:t>
      </w:r>
      <w:r w:rsidRPr="00FF77F6">
        <w:rPr>
          <w:rFonts w:ascii="Arial Narrow" w:hAnsi="Arial Narrow"/>
          <w:bdr w:val="none" w:sz="0" w:space="0" w:color="auto" w:frame="1"/>
          <w:shd w:val="clear" w:color="auto" w:fill="FFFFFF"/>
          <w:lang w:val="en-GB"/>
        </w:rPr>
        <w:lastRenderedPageBreak/>
        <w:t>certificate of completion. If the applicant's language proficiency level is A2 or above, the applicant has fulfilled one of the admission conditions.</w:t>
      </w:r>
    </w:p>
    <w:p w14:paraId="12AC3373" w14:textId="77777777" w:rsidR="002A4254" w:rsidRPr="00FF77F6" w:rsidRDefault="002A4254" w:rsidP="002A4254">
      <w:pPr>
        <w:autoSpaceDE w:val="0"/>
        <w:autoSpaceDN w:val="0"/>
        <w:adjustRightInd w:val="0"/>
        <w:spacing w:before="120"/>
        <w:rPr>
          <w:rFonts w:ascii="Arial Narrow" w:hAnsi="Arial Narrow"/>
          <w:bdr w:val="none" w:sz="0" w:space="0" w:color="auto" w:frame="1"/>
          <w:shd w:val="clear" w:color="auto" w:fill="FFFFFF"/>
          <w:lang w:val="en-GB"/>
        </w:rPr>
      </w:pPr>
      <w:r w:rsidRPr="00FF77F6">
        <w:rPr>
          <w:rFonts w:ascii="Arial Narrow" w:hAnsi="Arial Narrow"/>
          <w:bdr w:val="none" w:sz="0" w:space="0" w:color="auto" w:frame="1"/>
          <w:shd w:val="clear" w:color="auto" w:fill="FFFFFF"/>
          <w:lang w:val="en-GB"/>
        </w:rPr>
        <w:t>Detailed information about the test and the course will be provided on the website of the Language Centre (</w:t>
      </w:r>
      <w:hyperlink r:id="rId20" w:history="1">
        <w:r w:rsidRPr="00FF77F6">
          <w:rPr>
            <w:rStyle w:val="Hypertextovprepojenie"/>
            <w:rFonts w:ascii="Arial Narrow" w:hAnsi="Arial Narrow"/>
            <w:bdr w:val="none" w:sz="0" w:space="0" w:color="auto" w:frame="1"/>
            <w:shd w:val="clear" w:color="auto" w:fill="FFFFFF"/>
            <w:lang w:val="en-GB"/>
          </w:rPr>
          <w:t>https://cj.uniag.sk/sk/domov/</w:t>
        </w:r>
      </w:hyperlink>
      <w:r w:rsidRPr="00FF77F6">
        <w:rPr>
          <w:rFonts w:ascii="Arial Narrow" w:hAnsi="Arial Narrow"/>
          <w:bdr w:val="none" w:sz="0" w:space="0" w:color="auto" w:frame="1"/>
          <w:shd w:val="clear" w:color="auto" w:fill="FFFFFF"/>
          <w:lang w:val="en-GB"/>
        </w:rPr>
        <w:t>).</w:t>
      </w:r>
    </w:p>
    <w:p w14:paraId="733E7008" w14:textId="77777777" w:rsidR="002A4254" w:rsidRPr="00FF77F6" w:rsidRDefault="002A4254" w:rsidP="002A4254">
      <w:pPr>
        <w:autoSpaceDE w:val="0"/>
        <w:autoSpaceDN w:val="0"/>
        <w:adjustRightInd w:val="0"/>
        <w:spacing w:before="120"/>
        <w:rPr>
          <w:rFonts w:ascii="Arial Narrow" w:hAnsi="Arial Narrow"/>
          <w:bdr w:val="none" w:sz="0" w:space="0" w:color="auto" w:frame="1"/>
          <w:shd w:val="clear" w:color="auto" w:fill="FFFFFF"/>
          <w:lang w:val="en-GB"/>
        </w:rPr>
      </w:pPr>
      <w:r w:rsidRPr="00FF77F6">
        <w:rPr>
          <w:rFonts w:ascii="Arial Narrow" w:hAnsi="Arial Narrow"/>
          <w:bdr w:val="none" w:sz="0" w:space="0" w:color="auto" w:frame="1"/>
          <w:shd w:val="clear" w:color="auto" w:fill="FFFFFF"/>
          <w:lang w:val="en-GB"/>
        </w:rPr>
        <w:t>Other requirements for PhD studies are regulated by Methodological Instruction 03/2022 Quality Assurance of Doctoral Studies at SUA in Nitra (</w:t>
      </w:r>
      <w:hyperlink r:id="rId21" w:history="1">
        <w:r w:rsidRPr="00FF77F6">
          <w:rPr>
            <w:rStyle w:val="Hypertextovprepojenie"/>
            <w:rFonts w:ascii="Arial Narrow" w:hAnsi="Arial Narrow"/>
            <w:bdr w:val="none" w:sz="0" w:space="0" w:color="auto" w:frame="1"/>
            <w:shd w:val="clear" w:color="auto" w:fill="FFFFFF"/>
            <w:lang w:val="en-GB"/>
          </w:rPr>
          <w:t>https://www.uniag.sk/en/study-programmes-3</w:t>
        </w:r>
      </w:hyperlink>
      <w:r w:rsidRPr="00FF77F6">
        <w:rPr>
          <w:rFonts w:ascii="Arial Narrow" w:hAnsi="Arial Narrow"/>
          <w:bdr w:val="none" w:sz="0" w:space="0" w:color="auto" w:frame="1"/>
          <w:shd w:val="clear" w:color="auto" w:fill="FFFFFF"/>
          <w:lang w:val="en-GB"/>
        </w:rPr>
        <w:t>).</w:t>
      </w:r>
    </w:p>
    <w:p w14:paraId="7D273064" w14:textId="77777777" w:rsidR="002A4254" w:rsidRPr="00FF77F6" w:rsidRDefault="002A4254" w:rsidP="002A4254">
      <w:pPr>
        <w:autoSpaceDE w:val="0"/>
        <w:autoSpaceDN w:val="0"/>
        <w:adjustRightInd w:val="0"/>
        <w:spacing w:before="120"/>
        <w:rPr>
          <w:rFonts w:ascii="Arial Narrow" w:hAnsi="Arial Narrow" w:cstheme="minorHAnsi"/>
          <w:b/>
          <w:bCs/>
          <w:lang w:val="en-GB" w:eastAsia="en-US"/>
        </w:rPr>
      </w:pPr>
    </w:p>
    <w:p w14:paraId="105F2208" w14:textId="0A1C5CF7" w:rsidR="002A4254" w:rsidRPr="00FF77F6" w:rsidRDefault="002A4254" w:rsidP="002A4254">
      <w:pPr>
        <w:autoSpaceDE w:val="0"/>
        <w:autoSpaceDN w:val="0"/>
        <w:adjustRightInd w:val="0"/>
        <w:spacing w:before="120"/>
        <w:rPr>
          <w:rFonts w:ascii="Arial Narrow" w:hAnsi="Arial Narrow" w:cstheme="minorHAnsi"/>
          <w:b/>
          <w:bCs/>
          <w:lang w:val="en-GB" w:eastAsia="en-US"/>
        </w:rPr>
      </w:pPr>
      <w:r w:rsidRPr="00FF77F6">
        <w:rPr>
          <w:rFonts w:ascii="Arial Narrow" w:hAnsi="Arial Narrow" w:cstheme="minorHAnsi"/>
          <w:b/>
          <w:bCs/>
          <w:lang w:val="en-GB" w:eastAsia="en-US"/>
        </w:rPr>
        <w:t>GENERAL INFORMATION ABOUT THE ADMISSION PROCEDURE</w:t>
      </w:r>
    </w:p>
    <w:p w14:paraId="1C811F65" w14:textId="65979E52" w:rsidR="002A4254" w:rsidRPr="00FF77F6" w:rsidRDefault="002A4254" w:rsidP="002A4254">
      <w:pPr>
        <w:rPr>
          <w:rFonts w:ascii="Arial Narrow" w:hAnsi="Arial Narrow" w:cstheme="minorHAnsi"/>
          <w:lang w:val="en-GB"/>
        </w:rPr>
      </w:pPr>
      <w:r w:rsidRPr="00FF77F6">
        <w:rPr>
          <w:rFonts w:ascii="Arial Narrow" w:hAnsi="Arial Narrow" w:cstheme="minorHAnsi"/>
          <w:lang w:val="en-GB"/>
        </w:rPr>
        <w:t xml:space="preserve">The admission procedure for doctoral studies </w:t>
      </w:r>
      <w:r w:rsidR="00FF77F6" w:rsidRPr="00FF77F6">
        <w:rPr>
          <w:rFonts w:ascii="Arial Narrow" w:hAnsi="Arial Narrow" w:cstheme="minorHAnsi"/>
          <w:lang w:val="en-GB"/>
        </w:rPr>
        <w:t>at the</w:t>
      </w:r>
      <w:r w:rsidRPr="00FF77F6">
        <w:rPr>
          <w:rFonts w:ascii="Arial Narrow" w:hAnsi="Arial Narrow" w:cstheme="minorHAnsi"/>
          <w:lang w:val="en-GB"/>
        </w:rPr>
        <w:t xml:space="preserve"> Faculty </w:t>
      </w:r>
      <w:r w:rsidR="00FF77F6" w:rsidRPr="00FF77F6">
        <w:rPr>
          <w:rFonts w:ascii="Arial Narrow" w:hAnsi="Arial Narrow" w:cstheme="minorHAnsi"/>
          <w:lang w:val="en-GB"/>
        </w:rPr>
        <w:t>Engineering</w:t>
      </w:r>
      <w:r w:rsidRPr="00FF77F6">
        <w:rPr>
          <w:rFonts w:ascii="Arial Narrow" w:hAnsi="Arial Narrow" w:cstheme="minorHAnsi"/>
          <w:lang w:val="en-GB"/>
        </w:rPr>
        <w:t xml:space="preserve"> of SUA in Nitra for the academic year 202</w:t>
      </w:r>
      <w:r w:rsidR="0081112F">
        <w:rPr>
          <w:rFonts w:ascii="Arial Narrow" w:hAnsi="Arial Narrow" w:cstheme="minorHAnsi"/>
          <w:lang w:val="en-GB"/>
        </w:rPr>
        <w:t>6</w:t>
      </w:r>
      <w:r w:rsidRPr="00FF77F6">
        <w:rPr>
          <w:rFonts w:ascii="Arial Narrow" w:hAnsi="Arial Narrow" w:cstheme="minorHAnsi"/>
          <w:lang w:val="en-GB"/>
        </w:rPr>
        <w:t>/202</w:t>
      </w:r>
      <w:r w:rsidR="0081112F">
        <w:rPr>
          <w:rFonts w:ascii="Arial Narrow" w:hAnsi="Arial Narrow" w:cstheme="minorHAnsi"/>
          <w:lang w:val="en-GB"/>
        </w:rPr>
        <w:t>7</w:t>
      </w:r>
      <w:r w:rsidRPr="00FF77F6">
        <w:rPr>
          <w:rFonts w:ascii="Arial Narrow" w:hAnsi="Arial Narrow" w:cstheme="minorHAnsi"/>
          <w:lang w:val="en-GB"/>
        </w:rPr>
        <w:t xml:space="preserve"> is carried out in accordance with Sections 56 and 57 of the Act and in accordance with Article 32 of the Study Regulations of the SUA in Nitra</w:t>
      </w:r>
    </w:p>
    <w:p w14:paraId="70B344B0" w14:textId="77777777" w:rsidR="002A4254" w:rsidRPr="00FF77F6" w:rsidRDefault="002A4254" w:rsidP="002A4254">
      <w:pPr>
        <w:rPr>
          <w:rFonts w:ascii="Arial Narrow" w:hAnsi="Arial Narrow" w:cstheme="minorHAnsi"/>
          <w:b/>
          <w:bCs/>
          <w:lang w:val="en-GB"/>
        </w:rPr>
      </w:pPr>
    </w:p>
    <w:p w14:paraId="43C50D56" w14:textId="25531BCB" w:rsidR="002A4254" w:rsidRPr="00FF77F6" w:rsidRDefault="002A4254" w:rsidP="002A4254">
      <w:pPr>
        <w:spacing w:before="120" w:line="360" w:lineRule="auto"/>
        <w:ind w:right="566"/>
        <w:rPr>
          <w:rFonts w:ascii="Arial Narrow" w:hAnsi="Arial Narrow" w:cstheme="minorHAnsi"/>
          <w:b/>
          <w:bCs/>
          <w:iCs/>
          <w:color w:val="000000"/>
          <w:bdr w:val="none" w:sz="0" w:space="0" w:color="auto" w:frame="1"/>
          <w:shd w:val="clear" w:color="auto" w:fill="FFFFFF"/>
          <w:lang w:val="en-GB"/>
        </w:rPr>
      </w:pPr>
      <w:r w:rsidRPr="00FF77F6">
        <w:rPr>
          <w:rFonts w:ascii="Arial Narrow" w:hAnsi="Arial Narrow" w:cstheme="minorHAnsi"/>
          <w:b/>
          <w:bCs/>
          <w:iCs/>
          <w:color w:val="000000"/>
          <w:bdr w:val="none" w:sz="0" w:space="0" w:color="auto" w:frame="1"/>
          <w:shd w:val="clear" w:color="auto" w:fill="FFFFFF"/>
          <w:lang w:val="en-GB"/>
        </w:rPr>
        <w:t>Terms:</w:t>
      </w:r>
    </w:p>
    <w:tbl>
      <w:tblPr>
        <w:tblStyle w:val="Mriekatabuky"/>
        <w:tblW w:w="9923" w:type="dxa"/>
        <w:tblInd w:w="-147" w:type="dxa"/>
        <w:tblLook w:val="04A0" w:firstRow="1" w:lastRow="0" w:firstColumn="1" w:lastColumn="0" w:noHBand="0" w:noVBand="1"/>
      </w:tblPr>
      <w:tblGrid>
        <w:gridCol w:w="4258"/>
        <w:gridCol w:w="5665"/>
      </w:tblGrid>
      <w:tr w:rsidR="002A4254" w:rsidRPr="00FF77F6" w14:paraId="2E2E912E" w14:textId="77777777" w:rsidTr="002A4254">
        <w:tc>
          <w:tcPr>
            <w:tcW w:w="4258" w:type="dxa"/>
          </w:tcPr>
          <w:p w14:paraId="3153BBEB" w14:textId="30DB2AB5" w:rsidR="002A4254" w:rsidRPr="00FF77F6" w:rsidRDefault="002A4254" w:rsidP="007A7824">
            <w:pPr>
              <w:ind w:left="37"/>
              <w:rPr>
                <w:rFonts w:ascii="Arial Narrow" w:hAnsi="Arial Narrow" w:cstheme="minorHAnsi"/>
                <w:iCs/>
                <w:color w:val="000000"/>
                <w:bdr w:val="none" w:sz="0" w:space="0" w:color="auto" w:frame="1"/>
                <w:shd w:val="clear" w:color="auto" w:fill="FFFFFF"/>
                <w:lang w:val="en-GB"/>
              </w:rPr>
            </w:pPr>
            <w:r w:rsidRPr="00FF77F6">
              <w:rPr>
                <w:rFonts w:ascii="Arial Narrow" w:hAnsi="Arial Narrow" w:cstheme="minorHAnsi"/>
                <w:iCs/>
                <w:color w:val="000000"/>
                <w:bdr w:val="none" w:sz="0" w:space="0" w:color="auto" w:frame="1"/>
                <w:shd w:val="clear" w:color="auto" w:fill="FFFFFF"/>
                <w:lang w:val="en-GB"/>
              </w:rPr>
              <w:t>Deadline for submission of applications:</w:t>
            </w:r>
          </w:p>
        </w:tc>
        <w:tc>
          <w:tcPr>
            <w:tcW w:w="5665" w:type="dxa"/>
          </w:tcPr>
          <w:p w14:paraId="745CFBA3" w14:textId="38A96B6C" w:rsidR="002A4254" w:rsidRPr="0017286D" w:rsidRDefault="00CF6379" w:rsidP="007A7824">
            <w:pPr>
              <w:rPr>
                <w:rFonts w:ascii="Arial Narrow" w:hAnsi="Arial Narrow" w:cstheme="minorHAnsi"/>
                <w:iCs/>
                <w:bdr w:val="none" w:sz="0" w:space="0" w:color="auto" w:frame="1"/>
                <w:shd w:val="clear" w:color="auto" w:fill="FFFFFF"/>
                <w:lang w:val="en-GB"/>
              </w:rPr>
            </w:pPr>
            <w:r>
              <w:rPr>
                <w:rFonts w:ascii="Arial Narrow" w:hAnsi="Arial Narrow" w:cstheme="minorHAnsi"/>
                <w:lang w:val="en-GB"/>
              </w:rPr>
              <w:t>12</w:t>
            </w:r>
            <w:r w:rsidR="002A4254" w:rsidRPr="0017286D">
              <w:rPr>
                <w:rFonts w:ascii="Arial Narrow" w:hAnsi="Arial Narrow" w:cstheme="minorHAnsi"/>
                <w:lang w:val="en-GB"/>
              </w:rPr>
              <w:t>/0</w:t>
            </w:r>
            <w:r w:rsidR="0017286D" w:rsidRPr="0017286D">
              <w:rPr>
                <w:rFonts w:ascii="Arial Narrow" w:hAnsi="Arial Narrow" w:cstheme="minorHAnsi"/>
                <w:lang w:val="en-GB"/>
              </w:rPr>
              <w:t>7</w:t>
            </w:r>
            <w:r w:rsidR="002A4254" w:rsidRPr="0017286D">
              <w:rPr>
                <w:rFonts w:ascii="Arial Narrow" w:hAnsi="Arial Narrow" w:cstheme="minorHAnsi"/>
                <w:lang w:val="en-GB"/>
              </w:rPr>
              <w:t>/202</w:t>
            </w:r>
            <w:r w:rsidR="0081112F" w:rsidRPr="0017286D">
              <w:rPr>
                <w:rFonts w:ascii="Arial Narrow" w:hAnsi="Arial Narrow" w:cstheme="minorHAnsi"/>
                <w:lang w:val="en-GB"/>
              </w:rPr>
              <w:t>6</w:t>
            </w:r>
            <w:r w:rsidR="002A4254" w:rsidRPr="0017286D">
              <w:rPr>
                <w:rFonts w:ascii="Arial Narrow" w:hAnsi="Arial Narrow" w:cstheme="minorHAnsi"/>
                <w:lang w:val="en-GB"/>
              </w:rPr>
              <w:t xml:space="preserve"> (electronic application)</w:t>
            </w:r>
          </w:p>
        </w:tc>
      </w:tr>
      <w:tr w:rsidR="002A4254" w:rsidRPr="00FF77F6" w14:paraId="21C6152E" w14:textId="77777777" w:rsidTr="006B09C9">
        <w:tc>
          <w:tcPr>
            <w:tcW w:w="4258" w:type="dxa"/>
            <w:tcBorders>
              <w:bottom w:val="single" w:sz="4" w:space="0" w:color="auto"/>
            </w:tcBorders>
          </w:tcPr>
          <w:p w14:paraId="14AF338D" w14:textId="0D4E9918" w:rsidR="002A4254" w:rsidRPr="00FF77F6" w:rsidRDefault="002A4254" w:rsidP="007A7824">
            <w:pPr>
              <w:ind w:left="37"/>
              <w:rPr>
                <w:rFonts w:ascii="Arial Narrow" w:hAnsi="Arial Narrow" w:cstheme="minorHAnsi"/>
                <w:iCs/>
                <w:color w:val="000000"/>
                <w:bdr w:val="none" w:sz="0" w:space="0" w:color="auto" w:frame="1"/>
                <w:shd w:val="clear" w:color="auto" w:fill="FFFFFF"/>
                <w:lang w:val="en-GB"/>
              </w:rPr>
            </w:pPr>
            <w:r w:rsidRPr="00FF77F6">
              <w:rPr>
                <w:rFonts w:ascii="Arial Narrow" w:hAnsi="Arial Narrow" w:cstheme="minorHAnsi"/>
                <w:lang w:val="en-GB"/>
              </w:rPr>
              <w:t>Date of the entrance examination:</w:t>
            </w:r>
          </w:p>
        </w:tc>
        <w:tc>
          <w:tcPr>
            <w:tcW w:w="5665" w:type="dxa"/>
            <w:tcBorders>
              <w:bottom w:val="single" w:sz="4" w:space="0" w:color="auto"/>
            </w:tcBorders>
          </w:tcPr>
          <w:p w14:paraId="20596D62" w14:textId="677E1387" w:rsidR="002A4254" w:rsidRPr="0017286D" w:rsidRDefault="00EE0076" w:rsidP="007A7824">
            <w:pPr>
              <w:rPr>
                <w:rFonts w:ascii="Arial Narrow" w:hAnsi="Arial Narrow" w:cstheme="minorHAnsi"/>
                <w:iCs/>
                <w:bdr w:val="none" w:sz="0" w:space="0" w:color="auto" w:frame="1"/>
                <w:shd w:val="clear" w:color="auto" w:fill="FFFFFF"/>
                <w:lang w:val="en-GB"/>
              </w:rPr>
            </w:pPr>
            <w:r w:rsidRPr="0017286D">
              <w:rPr>
                <w:rFonts w:ascii="Arial Narrow" w:hAnsi="Arial Narrow" w:cstheme="minorHAnsi"/>
                <w:lang w:val="en-GB"/>
              </w:rPr>
              <w:t xml:space="preserve">24/08/2026 </w:t>
            </w:r>
            <w:r w:rsidR="002A4254" w:rsidRPr="0017286D">
              <w:rPr>
                <w:rFonts w:ascii="Arial Narrow" w:hAnsi="Arial Narrow" w:cstheme="minorHAnsi"/>
                <w:lang w:val="en-GB"/>
              </w:rPr>
              <w:t xml:space="preserve">at </w:t>
            </w:r>
            <w:r w:rsidRPr="0017286D">
              <w:rPr>
                <w:rFonts w:ascii="Arial Narrow" w:hAnsi="Arial Narrow" w:cstheme="minorHAnsi"/>
                <w:lang w:val="en-GB"/>
              </w:rPr>
              <w:t>9</w:t>
            </w:r>
            <w:r w:rsidR="002A4254" w:rsidRPr="0017286D">
              <w:rPr>
                <w:rFonts w:ascii="Arial Narrow" w:hAnsi="Arial Narrow" w:cstheme="minorHAnsi"/>
                <w:lang w:val="en-GB"/>
              </w:rPr>
              <w:t>:00 a.m. in meeting room D-TF (4</w:t>
            </w:r>
            <w:r w:rsidR="002A4254" w:rsidRPr="0017286D">
              <w:rPr>
                <w:rFonts w:ascii="Arial Narrow" w:hAnsi="Arial Narrow" w:cstheme="minorHAnsi"/>
                <w:vertAlign w:val="superscript"/>
                <w:lang w:val="en-GB"/>
              </w:rPr>
              <w:t>th</w:t>
            </w:r>
            <w:r w:rsidR="00113CF3" w:rsidRPr="0017286D">
              <w:rPr>
                <w:rFonts w:ascii="Arial Narrow" w:hAnsi="Arial Narrow" w:cstheme="minorHAnsi"/>
                <w:lang w:val="en-GB"/>
              </w:rPr>
              <w:t xml:space="preserve"> </w:t>
            </w:r>
            <w:r w:rsidR="002A4254" w:rsidRPr="0017286D">
              <w:rPr>
                <w:rFonts w:ascii="Arial Narrow" w:hAnsi="Arial Narrow" w:cstheme="minorHAnsi"/>
                <w:lang w:val="en-GB"/>
              </w:rPr>
              <w:t>floor)</w:t>
            </w:r>
          </w:p>
        </w:tc>
      </w:tr>
      <w:tr w:rsidR="002A4254" w:rsidRPr="00FF77F6" w14:paraId="7BF99E12" w14:textId="77777777" w:rsidTr="006B09C9">
        <w:tc>
          <w:tcPr>
            <w:tcW w:w="4258" w:type="dxa"/>
            <w:tcBorders>
              <w:bottom w:val="single" w:sz="4" w:space="0" w:color="auto"/>
            </w:tcBorders>
          </w:tcPr>
          <w:p w14:paraId="799D6B5D" w14:textId="77777777" w:rsidR="002A4254" w:rsidRPr="00FF77F6" w:rsidRDefault="002A4254" w:rsidP="007A7824">
            <w:pPr>
              <w:ind w:left="37"/>
              <w:rPr>
                <w:rFonts w:ascii="Arial Narrow" w:hAnsi="Arial Narrow" w:cstheme="minorHAnsi"/>
                <w:iCs/>
                <w:color w:val="000000"/>
                <w:bdr w:val="none" w:sz="0" w:space="0" w:color="auto" w:frame="1"/>
                <w:shd w:val="clear" w:color="auto" w:fill="FFFFFF"/>
                <w:lang w:val="en-GB"/>
              </w:rPr>
            </w:pPr>
            <w:r w:rsidRPr="00FF77F6">
              <w:rPr>
                <w:rFonts w:ascii="Arial Narrow" w:hAnsi="Arial Narrow" w:cstheme="minorHAnsi"/>
                <w:iCs/>
                <w:color w:val="000000"/>
                <w:bdr w:val="none" w:sz="0" w:space="0" w:color="auto" w:frame="1"/>
                <w:shd w:val="clear" w:color="auto" w:fill="FFFFFF"/>
                <w:lang w:val="en-GB"/>
              </w:rPr>
              <w:t>Decision on the outcome of the admission procedure:</w:t>
            </w:r>
          </w:p>
        </w:tc>
        <w:tc>
          <w:tcPr>
            <w:tcW w:w="5665" w:type="dxa"/>
            <w:tcBorders>
              <w:bottom w:val="single" w:sz="4" w:space="0" w:color="auto"/>
            </w:tcBorders>
          </w:tcPr>
          <w:p w14:paraId="272CC7CC" w14:textId="77777777" w:rsidR="002A4254" w:rsidRPr="00FF77F6" w:rsidRDefault="002A4254" w:rsidP="007A7824">
            <w:pPr>
              <w:rPr>
                <w:rFonts w:ascii="Arial Narrow" w:hAnsi="Arial Narrow" w:cstheme="minorHAnsi"/>
                <w:iCs/>
                <w:color w:val="000000"/>
                <w:bdr w:val="none" w:sz="0" w:space="0" w:color="auto" w:frame="1"/>
                <w:shd w:val="clear" w:color="auto" w:fill="FFFFFF"/>
                <w:lang w:val="en-GB"/>
              </w:rPr>
            </w:pPr>
            <w:r w:rsidRPr="00FF77F6">
              <w:rPr>
                <w:rFonts w:ascii="Arial Narrow" w:hAnsi="Arial Narrow" w:cstheme="minorHAnsi"/>
                <w:iCs/>
                <w:color w:val="000000"/>
                <w:bdr w:val="none" w:sz="0" w:space="0" w:color="auto" w:frame="1"/>
                <w:shd w:val="clear" w:color="auto" w:fill="FFFFFF"/>
                <w:lang w:val="en-GB"/>
              </w:rPr>
              <w:t>within 30 days of verifying the fulfilment of the conditions for admission to study</w:t>
            </w:r>
          </w:p>
        </w:tc>
      </w:tr>
    </w:tbl>
    <w:p w14:paraId="405262C5" w14:textId="16E9FFB8" w:rsidR="002A4254" w:rsidRPr="00FF77F6" w:rsidRDefault="002A4254" w:rsidP="002A4254">
      <w:pPr>
        <w:spacing w:before="120" w:line="360" w:lineRule="auto"/>
        <w:ind w:right="566"/>
        <w:rPr>
          <w:rFonts w:ascii="Arial Narrow" w:hAnsi="Arial Narrow" w:cstheme="minorHAnsi"/>
          <w:b/>
          <w:bCs/>
          <w:lang w:val="en-GB"/>
        </w:rPr>
      </w:pPr>
      <w:r w:rsidRPr="00FF77F6">
        <w:rPr>
          <w:rFonts w:ascii="Arial Narrow" w:hAnsi="Arial Narrow" w:cstheme="minorHAnsi"/>
          <w:b/>
          <w:bCs/>
          <w:lang w:val="en-GB"/>
        </w:rPr>
        <w:t>Fees:</w:t>
      </w:r>
      <w:r w:rsidRPr="00FF77F6">
        <w:rPr>
          <w:rFonts w:ascii="Arial Narrow" w:hAnsi="Arial Narrow"/>
          <w:lang w:val="en-GB"/>
        </w:rPr>
        <w:tab/>
      </w:r>
      <w:r w:rsidRPr="00FF77F6">
        <w:rPr>
          <w:rFonts w:ascii="Arial Narrow" w:hAnsi="Arial Narrow"/>
          <w:lang w:val="en-GB"/>
        </w:rPr>
        <w:tab/>
      </w:r>
      <w:r w:rsidRPr="00FF77F6">
        <w:rPr>
          <w:rFonts w:ascii="Arial Narrow" w:hAnsi="Arial Narrow"/>
          <w:lang w:val="en-GB"/>
        </w:rPr>
        <w:tab/>
      </w:r>
      <w:r w:rsidRPr="00FF77F6">
        <w:rPr>
          <w:rFonts w:ascii="Arial Narrow" w:hAnsi="Arial Narrow"/>
          <w:lang w:val="en-GB"/>
        </w:rPr>
        <w:tab/>
      </w:r>
      <w:r w:rsidRPr="00FF77F6">
        <w:rPr>
          <w:rFonts w:ascii="Arial Narrow" w:hAnsi="Arial Narrow"/>
          <w:lang w:val="en-GB"/>
        </w:rPr>
        <w:tab/>
      </w:r>
    </w:p>
    <w:tbl>
      <w:tblPr>
        <w:tblStyle w:val="Mriekatabuky"/>
        <w:tblW w:w="9923" w:type="dxa"/>
        <w:tblInd w:w="-147" w:type="dxa"/>
        <w:tblLook w:val="04A0" w:firstRow="1" w:lastRow="0" w:firstColumn="1" w:lastColumn="0" w:noHBand="0" w:noVBand="1"/>
      </w:tblPr>
      <w:tblGrid>
        <w:gridCol w:w="4258"/>
        <w:gridCol w:w="5665"/>
      </w:tblGrid>
      <w:tr w:rsidR="002A4254" w:rsidRPr="00FF77F6" w14:paraId="24C72E4C" w14:textId="77777777" w:rsidTr="002A4254">
        <w:tc>
          <w:tcPr>
            <w:tcW w:w="4258" w:type="dxa"/>
          </w:tcPr>
          <w:p w14:paraId="68A0921E" w14:textId="4116847C" w:rsidR="002A4254" w:rsidRPr="00D200F8" w:rsidRDefault="002A4254" w:rsidP="007A7824">
            <w:pPr>
              <w:ind w:left="37"/>
              <w:rPr>
                <w:rFonts w:ascii="Arial Narrow" w:hAnsi="Arial Narrow"/>
                <w:lang w:val="en-GB"/>
              </w:rPr>
            </w:pPr>
            <w:r w:rsidRPr="00D200F8">
              <w:rPr>
                <w:rFonts w:ascii="Arial Narrow" w:hAnsi="Arial Narrow"/>
                <w:lang w:val="en-GB"/>
              </w:rPr>
              <w:t xml:space="preserve">Admission fee: </w:t>
            </w:r>
            <w:r w:rsidRPr="00D200F8">
              <w:rPr>
                <w:rFonts w:ascii="Arial Narrow" w:hAnsi="Arial Narrow"/>
                <w:lang w:val="en-GB"/>
              </w:rPr>
              <w:tab/>
              <w:t xml:space="preserve">     </w:t>
            </w:r>
          </w:p>
        </w:tc>
        <w:tc>
          <w:tcPr>
            <w:tcW w:w="5665" w:type="dxa"/>
          </w:tcPr>
          <w:p w14:paraId="73126C07" w14:textId="0FD32C43" w:rsidR="002A4254" w:rsidRPr="00D200F8" w:rsidRDefault="002A4254" w:rsidP="007A7824">
            <w:pPr>
              <w:rPr>
                <w:rFonts w:ascii="Arial Narrow" w:hAnsi="Arial Narrow"/>
                <w:lang w:val="en-GB"/>
              </w:rPr>
            </w:pPr>
            <w:r w:rsidRPr="00D200F8">
              <w:rPr>
                <w:rFonts w:ascii="Arial Narrow" w:hAnsi="Arial Narrow"/>
                <w:lang w:val="en-GB"/>
              </w:rPr>
              <w:t>50</w:t>
            </w:r>
            <w:r w:rsidR="0043402D" w:rsidRPr="00D200F8">
              <w:rPr>
                <w:rFonts w:ascii="Arial Narrow" w:hAnsi="Arial Narrow"/>
                <w:lang w:val="en-GB"/>
              </w:rPr>
              <w:t xml:space="preserve"> EUR</w:t>
            </w:r>
            <w:r w:rsidRPr="00D200F8">
              <w:rPr>
                <w:rFonts w:ascii="Arial Narrow" w:hAnsi="Arial Narrow"/>
                <w:lang w:val="en-GB"/>
              </w:rPr>
              <w:t xml:space="preserve"> </w:t>
            </w:r>
          </w:p>
        </w:tc>
      </w:tr>
      <w:tr w:rsidR="002A4254" w:rsidRPr="00FF77F6" w14:paraId="7A7929DB" w14:textId="77777777" w:rsidTr="002A4254">
        <w:tc>
          <w:tcPr>
            <w:tcW w:w="4258" w:type="dxa"/>
          </w:tcPr>
          <w:p w14:paraId="321E30FE" w14:textId="3372B930" w:rsidR="002A4254" w:rsidRPr="00D200F8" w:rsidRDefault="002A4254" w:rsidP="007A7824">
            <w:pPr>
              <w:ind w:left="37"/>
              <w:rPr>
                <w:rFonts w:ascii="Arial Narrow" w:hAnsi="Arial Narrow"/>
                <w:lang w:val="en-GB"/>
              </w:rPr>
            </w:pPr>
            <w:r w:rsidRPr="00D200F8">
              <w:rPr>
                <w:rFonts w:ascii="Arial Narrow" w:hAnsi="Arial Narrow"/>
                <w:lang w:val="en-GB"/>
              </w:rPr>
              <w:t>Payment method:</w:t>
            </w:r>
            <w:r w:rsidRPr="00D200F8">
              <w:rPr>
                <w:rFonts w:ascii="Arial Narrow" w:hAnsi="Arial Narrow"/>
                <w:lang w:val="en-GB"/>
              </w:rPr>
              <w:tab/>
            </w:r>
          </w:p>
        </w:tc>
        <w:tc>
          <w:tcPr>
            <w:tcW w:w="5665" w:type="dxa"/>
          </w:tcPr>
          <w:p w14:paraId="4B4A3FAA" w14:textId="0B8232F1" w:rsidR="002A4254" w:rsidRPr="00D200F8" w:rsidRDefault="002A4254" w:rsidP="007A7824">
            <w:pPr>
              <w:rPr>
                <w:rFonts w:ascii="Arial Narrow" w:hAnsi="Arial Narrow"/>
                <w:lang w:val="en-GB"/>
              </w:rPr>
            </w:pPr>
            <w:r w:rsidRPr="00D200F8">
              <w:rPr>
                <w:rFonts w:ascii="Arial Narrow" w:hAnsi="Arial Narrow"/>
                <w:lang w:val="en-GB"/>
              </w:rPr>
              <w:t>cashless according to the instructions provided in the electronic application</w:t>
            </w:r>
          </w:p>
        </w:tc>
      </w:tr>
    </w:tbl>
    <w:p w14:paraId="317E747D" w14:textId="77777777" w:rsidR="00FA237E" w:rsidRPr="00FF77F6" w:rsidRDefault="00FA237E" w:rsidP="00613896">
      <w:pPr>
        <w:rPr>
          <w:rFonts w:ascii="Arial Narrow" w:hAnsi="Arial Narrow"/>
          <w:lang w:val="en-GB"/>
        </w:rPr>
      </w:pPr>
    </w:p>
    <w:p w14:paraId="65B80AAB" w14:textId="59620F80" w:rsidR="00FA237E" w:rsidRPr="00A42EC8" w:rsidRDefault="002A4254" w:rsidP="001B428B">
      <w:pPr>
        <w:pStyle w:val="Normlnywebov"/>
        <w:spacing w:before="60" w:beforeAutospacing="0" w:after="0" w:afterAutospacing="0"/>
        <w:rPr>
          <w:rFonts w:ascii="Arial Narrow" w:hAnsi="Arial Narrow" w:cstheme="minorHAnsi"/>
          <w:sz w:val="22"/>
          <w:szCs w:val="22"/>
          <w:lang w:val="en-GB"/>
        </w:rPr>
      </w:pPr>
      <w:r w:rsidRPr="00FF77F6">
        <w:rPr>
          <w:rFonts w:ascii="Arial Narrow" w:hAnsi="Arial Narrow"/>
          <w:b/>
          <w:bCs/>
          <w:sz w:val="22"/>
          <w:szCs w:val="22"/>
          <w:lang w:val="en-GB"/>
        </w:rPr>
        <w:t xml:space="preserve">The electronic application form, list of mandatory attachments and dissertation topics </w:t>
      </w:r>
      <w:r w:rsidRPr="00FF77F6">
        <w:rPr>
          <w:rFonts w:ascii="Arial Narrow" w:hAnsi="Arial Narrow"/>
          <w:sz w:val="22"/>
          <w:szCs w:val="22"/>
          <w:lang w:val="en-GB"/>
        </w:rPr>
        <w:t>are published on the faculty website</w:t>
      </w:r>
      <w:r w:rsidR="00FF77F6">
        <w:rPr>
          <w:rFonts w:ascii="Arial Narrow" w:hAnsi="Arial Narrow"/>
          <w:b/>
          <w:bCs/>
          <w:sz w:val="22"/>
          <w:szCs w:val="22"/>
          <w:lang w:val="en-GB"/>
        </w:rPr>
        <w:t>:</w:t>
      </w:r>
      <w:r w:rsidRPr="00FF77F6">
        <w:rPr>
          <w:rFonts w:ascii="Arial Narrow" w:hAnsi="Arial Narrow"/>
          <w:b/>
          <w:bCs/>
          <w:sz w:val="22"/>
          <w:szCs w:val="22"/>
          <w:lang w:val="en-GB"/>
        </w:rPr>
        <w:t xml:space="preserve"> </w:t>
      </w:r>
      <w:hyperlink r:id="rId22" w:history="1">
        <w:r w:rsidR="00F77595" w:rsidRPr="00F77595">
          <w:rPr>
            <w:rStyle w:val="Hypertextovprepojenie"/>
            <w:rFonts w:ascii="Arial Narrow" w:hAnsi="Arial Narrow"/>
            <w:sz w:val="22"/>
            <w:szCs w:val="22"/>
          </w:rPr>
          <w:t>https://www.tf.uniag.sk/en/accredited-study-programmes</w:t>
        </w:r>
      </w:hyperlink>
      <w:r w:rsidR="00F77595">
        <w:t xml:space="preserve"> </w:t>
      </w:r>
    </w:p>
    <w:p w14:paraId="336A3A90" w14:textId="77777777" w:rsidR="002A4254" w:rsidRPr="00FF77F6" w:rsidRDefault="002A4254" w:rsidP="002A4254">
      <w:pPr>
        <w:autoSpaceDE w:val="0"/>
        <w:autoSpaceDN w:val="0"/>
        <w:adjustRightInd w:val="0"/>
        <w:spacing w:before="120"/>
        <w:rPr>
          <w:rFonts w:ascii="Arial Narrow" w:hAnsi="Arial Narrow" w:cstheme="minorHAnsi"/>
          <w:b/>
          <w:bCs/>
          <w:lang w:val="en-GB" w:eastAsia="en-US"/>
        </w:rPr>
      </w:pPr>
    </w:p>
    <w:p w14:paraId="5C642204" w14:textId="157E9015" w:rsidR="002A4254" w:rsidRPr="00FF77F6" w:rsidRDefault="002A4254" w:rsidP="002A4254">
      <w:pPr>
        <w:autoSpaceDE w:val="0"/>
        <w:autoSpaceDN w:val="0"/>
        <w:adjustRightInd w:val="0"/>
        <w:spacing w:before="120"/>
        <w:rPr>
          <w:rFonts w:ascii="Arial Narrow" w:hAnsi="Arial Narrow" w:cstheme="minorHAnsi"/>
          <w:b/>
          <w:bCs/>
          <w:lang w:val="en-GB" w:eastAsia="en-US"/>
        </w:rPr>
      </w:pPr>
      <w:r w:rsidRPr="00FF77F6">
        <w:rPr>
          <w:rFonts w:ascii="Arial Narrow" w:hAnsi="Arial Narrow" w:cstheme="minorHAnsi"/>
          <w:b/>
          <w:bCs/>
          <w:lang w:val="en-GB" w:eastAsia="en-US"/>
        </w:rPr>
        <w:t xml:space="preserve">ANTICIPATED NUMBER OF STUDENTS WHO WILL BE ADMITTED TO THE GIVEN STUDY PROGRAMME IN A FULL-TIME, PART-TIME FORM </w:t>
      </w:r>
    </w:p>
    <w:p w14:paraId="632F65FA" w14:textId="2DBE9209" w:rsidR="004438DA" w:rsidRPr="00FF77F6" w:rsidRDefault="004438DA" w:rsidP="00613896">
      <w:pPr>
        <w:rPr>
          <w:rFonts w:ascii="Arial Narrow" w:hAnsi="Arial Narrow"/>
          <w:lang w:val="en-GB"/>
        </w:rPr>
      </w:pPr>
    </w:p>
    <w:tbl>
      <w:tblPr>
        <w:tblStyle w:val="Mriekatabuky"/>
        <w:tblW w:w="9350" w:type="dxa"/>
        <w:tblLayout w:type="fixed"/>
        <w:tblLook w:val="04A0" w:firstRow="1" w:lastRow="0" w:firstColumn="1" w:lastColumn="0" w:noHBand="0" w:noVBand="1"/>
      </w:tblPr>
      <w:tblGrid>
        <w:gridCol w:w="1335"/>
        <w:gridCol w:w="1336"/>
        <w:gridCol w:w="1336"/>
        <w:gridCol w:w="1335"/>
        <w:gridCol w:w="1336"/>
        <w:gridCol w:w="1336"/>
        <w:gridCol w:w="1336"/>
      </w:tblGrid>
      <w:tr w:rsidR="002A4254" w:rsidRPr="00FF77F6" w14:paraId="652EAFF8" w14:textId="77777777" w:rsidTr="007D1EBC">
        <w:trPr>
          <w:trHeight w:val="340"/>
        </w:trPr>
        <w:tc>
          <w:tcPr>
            <w:tcW w:w="1335" w:type="dxa"/>
            <w:vAlign w:val="center"/>
          </w:tcPr>
          <w:p w14:paraId="1569EA85" w14:textId="52E5397E" w:rsidR="002A4254" w:rsidRPr="00FF77F6" w:rsidRDefault="002A4254" w:rsidP="002A4254">
            <w:pPr>
              <w:jc w:val="center"/>
              <w:rPr>
                <w:rFonts w:ascii="Arial Narrow" w:hAnsi="Arial Narrow"/>
                <w:sz w:val="20"/>
                <w:szCs w:val="20"/>
                <w:lang w:val="en-GB"/>
              </w:rPr>
            </w:pPr>
            <w:r w:rsidRPr="00FF77F6">
              <w:rPr>
                <w:rFonts w:ascii="Arial Narrow" w:hAnsi="Arial Narrow" w:cstheme="minorHAnsi"/>
                <w:sz w:val="20"/>
                <w:szCs w:val="20"/>
                <w:lang w:val="en-GB"/>
              </w:rPr>
              <w:t>Study programme</w:t>
            </w:r>
          </w:p>
        </w:tc>
        <w:tc>
          <w:tcPr>
            <w:tcW w:w="1336" w:type="dxa"/>
            <w:vAlign w:val="center"/>
          </w:tcPr>
          <w:p w14:paraId="1B56A5E5" w14:textId="0256D5E7" w:rsidR="002A4254" w:rsidRPr="00FF77F6" w:rsidRDefault="002A4254" w:rsidP="002A4254">
            <w:pPr>
              <w:jc w:val="center"/>
              <w:rPr>
                <w:rFonts w:ascii="Arial Narrow" w:hAnsi="Arial Narrow"/>
                <w:sz w:val="19"/>
                <w:szCs w:val="19"/>
                <w:lang w:val="en-GB"/>
              </w:rPr>
            </w:pPr>
            <w:r w:rsidRPr="00FF77F6">
              <w:rPr>
                <w:rFonts w:ascii="Arial Narrow" w:hAnsi="Arial Narrow" w:cstheme="minorHAnsi"/>
                <w:sz w:val="20"/>
                <w:szCs w:val="20"/>
                <w:lang w:val="en-GB"/>
              </w:rPr>
              <w:t>Form (full-time/part-time)</w:t>
            </w:r>
          </w:p>
        </w:tc>
        <w:tc>
          <w:tcPr>
            <w:tcW w:w="1336" w:type="dxa"/>
            <w:vAlign w:val="center"/>
          </w:tcPr>
          <w:p w14:paraId="662707CC" w14:textId="5D7021FC" w:rsidR="002A4254" w:rsidRPr="00FF77F6" w:rsidRDefault="002A4254" w:rsidP="002A4254">
            <w:pPr>
              <w:jc w:val="center"/>
              <w:rPr>
                <w:rFonts w:ascii="Arial Narrow" w:hAnsi="Arial Narrow"/>
                <w:sz w:val="20"/>
                <w:szCs w:val="20"/>
                <w:lang w:val="en-GB"/>
              </w:rPr>
            </w:pPr>
            <w:r w:rsidRPr="00FF77F6">
              <w:rPr>
                <w:rFonts w:ascii="Arial Narrow" w:hAnsi="Arial Narrow" w:cstheme="minorHAnsi"/>
                <w:sz w:val="20"/>
                <w:szCs w:val="20"/>
                <w:lang w:val="en-GB"/>
              </w:rPr>
              <w:t>Period</w:t>
            </w:r>
          </w:p>
        </w:tc>
        <w:tc>
          <w:tcPr>
            <w:tcW w:w="1335" w:type="dxa"/>
            <w:vAlign w:val="center"/>
          </w:tcPr>
          <w:p w14:paraId="02631380" w14:textId="47A05231" w:rsidR="002A4254" w:rsidRPr="00FF77F6" w:rsidRDefault="002A4254" w:rsidP="002A4254">
            <w:pPr>
              <w:jc w:val="center"/>
              <w:rPr>
                <w:rFonts w:ascii="Arial Narrow" w:hAnsi="Arial Narrow"/>
                <w:sz w:val="20"/>
                <w:szCs w:val="20"/>
                <w:lang w:val="en-GB"/>
              </w:rPr>
            </w:pPr>
            <w:r w:rsidRPr="00FF77F6">
              <w:rPr>
                <w:rFonts w:ascii="Arial Narrow" w:hAnsi="Arial Narrow" w:cstheme="minorHAnsi"/>
                <w:sz w:val="20"/>
                <w:szCs w:val="20"/>
                <w:lang w:val="en-GB"/>
              </w:rPr>
              <w:t>Expected number of admitted to the SP</w:t>
            </w:r>
          </w:p>
        </w:tc>
        <w:tc>
          <w:tcPr>
            <w:tcW w:w="1336" w:type="dxa"/>
            <w:vAlign w:val="center"/>
          </w:tcPr>
          <w:p w14:paraId="2DEFC8AD" w14:textId="39762561" w:rsidR="002A4254" w:rsidRPr="00FF77F6" w:rsidRDefault="002A4254" w:rsidP="002A4254">
            <w:pPr>
              <w:jc w:val="center"/>
              <w:rPr>
                <w:rFonts w:ascii="Arial Narrow" w:hAnsi="Arial Narrow"/>
                <w:sz w:val="20"/>
                <w:szCs w:val="20"/>
                <w:lang w:val="en-GB"/>
              </w:rPr>
            </w:pPr>
            <w:r w:rsidRPr="00FF77F6">
              <w:rPr>
                <w:rFonts w:ascii="Arial Narrow" w:hAnsi="Arial Narrow" w:cstheme="minorHAnsi"/>
                <w:sz w:val="20"/>
                <w:szCs w:val="20"/>
                <w:lang w:val="en-GB"/>
              </w:rPr>
              <w:t>Language of study</w:t>
            </w:r>
          </w:p>
        </w:tc>
        <w:tc>
          <w:tcPr>
            <w:tcW w:w="1336" w:type="dxa"/>
            <w:vAlign w:val="center"/>
          </w:tcPr>
          <w:p w14:paraId="62F27103" w14:textId="74B22CFD" w:rsidR="002A4254" w:rsidRPr="00FF77F6" w:rsidRDefault="002A4254" w:rsidP="002A4254">
            <w:pPr>
              <w:jc w:val="center"/>
              <w:rPr>
                <w:rFonts w:ascii="Arial Narrow" w:hAnsi="Arial Narrow"/>
                <w:sz w:val="20"/>
                <w:szCs w:val="20"/>
                <w:lang w:val="en-GB"/>
              </w:rPr>
            </w:pPr>
            <w:r w:rsidRPr="00FF77F6">
              <w:rPr>
                <w:rFonts w:ascii="Arial Narrow" w:hAnsi="Arial Narrow" w:cstheme="minorHAnsi"/>
                <w:sz w:val="20"/>
                <w:szCs w:val="20"/>
                <w:lang w:val="en-GB"/>
              </w:rPr>
              <w:t>Admissions fee</w:t>
            </w:r>
          </w:p>
        </w:tc>
        <w:tc>
          <w:tcPr>
            <w:tcW w:w="1336" w:type="dxa"/>
          </w:tcPr>
          <w:p w14:paraId="09E65A9B" w14:textId="097EBA5B" w:rsidR="002A4254" w:rsidRPr="00FF77F6" w:rsidRDefault="002A4254" w:rsidP="002A4254">
            <w:pPr>
              <w:jc w:val="center"/>
              <w:rPr>
                <w:rFonts w:ascii="Arial Narrow" w:hAnsi="Arial Narrow"/>
                <w:sz w:val="20"/>
                <w:szCs w:val="20"/>
                <w:lang w:val="en-GB"/>
              </w:rPr>
            </w:pPr>
            <w:r w:rsidRPr="00FF77F6">
              <w:rPr>
                <w:rFonts w:ascii="Arial Narrow" w:hAnsi="Arial Narrow" w:cstheme="minorHAnsi"/>
                <w:sz w:val="20"/>
                <w:szCs w:val="20"/>
                <w:lang w:val="en-GB"/>
              </w:rPr>
              <w:t>Tuition fee for 1 academic year</w:t>
            </w:r>
          </w:p>
        </w:tc>
      </w:tr>
      <w:tr w:rsidR="002A4254" w:rsidRPr="00FF77F6" w14:paraId="5971C9B4" w14:textId="77777777" w:rsidTr="002A1608">
        <w:trPr>
          <w:trHeight w:val="530"/>
        </w:trPr>
        <w:tc>
          <w:tcPr>
            <w:tcW w:w="1335" w:type="dxa"/>
            <w:vAlign w:val="center"/>
          </w:tcPr>
          <w:p w14:paraId="4B2197C2" w14:textId="2422EEC9" w:rsidR="002A4254" w:rsidRPr="00FF77F6" w:rsidRDefault="002A4254" w:rsidP="002A4254">
            <w:pPr>
              <w:jc w:val="left"/>
              <w:rPr>
                <w:rFonts w:ascii="Arial Narrow" w:hAnsi="Arial Narrow"/>
                <w:sz w:val="24"/>
                <w:szCs w:val="24"/>
                <w:lang w:val="en-GB"/>
              </w:rPr>
            </w:pPr>
            <w:r w:rsidRPr="00113CF3">
              <w:rPr>
                <w:rFonts w:ascii="Arial Narrow" w:hAnsi="Arial Narrow" w:cstheme="minorHAnsi"/>
                <w:bCs/>
                <w:i/>
                <w:iCs/>
                <w:sz w:val="20"/>
                <w:szCs w:val="20"/>
                <w:lang w:val="en-GB"/>
              </w:rPr>
              <w:t xml:space="preserve">Control </w:t>
            </w:r>
            <w:r w:rsidR="00FF77F6" w:rsidRPr="00113CF3">
              <w:rPr>
                <w:rFonts w:ascii="Arial Narrow" w:hAnsi="Arial Narrow" w:cstheme="minorHAnsi"/>
                <w:bCs/>
                <w:i/>
                <w:iCs/>
                <w:sz w:val="20"/>
                <w:szCs w:val="20"/>
                <w:lang w:val="en-GB"/>
              </w:rPr>
              <w:t>S</w:t>
            </w:r>
            <w:r w:rsidRPr="00113CF3">
              <w:rPr>
                <w:rFonts w:ascii="Arial Narrow" w:hAnsi="Arial Narrow" w:cstheme="minorHAnsi"/>
                <w:bCs/>
                <w:i/>
                <w:iCs/>
                <w:sz w:val="20"/>
                <w:szCs w:val="20"/>
                <w:lang w:val="en-GB"/>
              </w:rPr>
              <w:t xml:space="preserve">ystems in </w:t>
            </w:r>
            <w:r w:rsidR="00FF77F6" w:rsidRPr="00113CF3">
              <w:rPr>
                <w:rFonts w:ascii="Arial Narrow" w:hAnsi="Arial Narrow" w:cstheme="minorHAnsi"/>
                <w:bCs/>
                <w:i/>
                <w:iCs/>
                <w:sz w:val="20"/>
                <w:szCs w:val="20"/>
                <w:lang w:val="en-GB"/>
              </w:rPr>
              <w:t>P</w:t>
            </w:r>
            <w:r w:rsidRPr="00113CF3">
              <w:rPr>
                <w:rFonts w:ascii="Arial Narrow" w:hAnsi="Arial Narrow" w:cstheme="minorHAnsi"/>
                <w:bCs/>
                <w:i/>
                <w:iCs/>
                <w:sz w:val="20"/>
                <w:szCs w:val="20"/>
                <w:lang w:val="en-GB"/>
              </w:rPr>
              <w:t xml:space="preserve">roduction </w:t>
            </w:r>
            <w:r w:rsidR="00CF6379">
              <w:rPr>
                <w:rFonts w:ascii="Arial Narrow" w:hAnsi="Arial Narrow" w:cstheme="minorHAnsi"/>
                <w:bCs/>
                <w:i/>
                <w:iCs/>
                <w:sz w:val="20"/>
                <w:szCs w:val="20"/>
                <w:lang w:val="en-GB"/>
              </w:rPr>
              <w:t>Technology</w:t>
            </w:r>
          </w:p>
        </w:tc>
        <w:tc>
          <w:tcPr>
            <w:tcW w:w="1336" w:type="dxa"/>
            <w:vAlign w:val="center"/>
          </w:tcPr>
          <w:p w14:paraId="62C7BF12" w14:textId="0FC891D9" w:rsidR="002A4254" w:rsidRPr="00D200F8" w:rsidRDefault="0042021F" w:rsidP="002A4254">
            <w:pPr>
              <w:jc w:val="center"/>
              <w:rPr>
                <w:rFonts w:ascii="Arial Narrow" w:hAnsi="Arial Narrow"/>
                <w:sz w:val="20"/>
                <w:szCs w:val="20"/>
                <w:lang w:val="en-GB"/>
              </w:rPr>
            </w:pPr>
            <w:r w:rsidRPr="00D200F8">
              <w:rPr>
                <w:rFonts w:ascii="Arial Narrow" w:hAnsi="Arial Narrow" w:cstheme="minorBidi"/>
                <w:sz w:val="20"/>
                <w:szCs w:val="20"/>
                <w:lang w:val="en-GB"/>
              </w:rPr>
              <w:t>Full-time</w:t>
            </w:r>
          </w:p>
        </w:tc>
        <w:tc>
          <w:tcPr>
            <w:tcW w:w="1336" w:type="dxa"/>
            <w:vAlign w:val="center"/>
          </w:tcPr>
          <w:p w14:paraId="23FA0E53" w14:textId="168A3527" w:rsidR="002A4254" w:rsidRPr="00FF77F6" w:rsidRDefault="002A4254" w:rsidP="002A4254">
            <w:pPr>
              <w:jc w:val="center"/>
              <w:rPr>
                <w:rFonts w:ascii="Arial Narrow" w:hAnsi="Arial Narrow"/>
                <w:sz w:val="20"/>
                <w:szCs w:val="20"/>
                <w:lang w:val="en-GB"/>
              </w:rPr>
            </w:pPr>
            <w:r w:rsidRPr="00FF77F6">
              <w:rPr>
                <w:rFonts w:ascii="Arial Narrow" w:hAnsi="Arial Narrow" w:cstheme="minorBidi"/>
                <w:sz w:val="20"/>
                <w:szCs w:val="20"/>
                <w:lang w:val="en-GB"/>
              </w:rPr>
              <w:t>3 academic years</w:t>
            </w:r>
          </w:p>
        </w:tc>
        <w:tc>
          <w:tcPr>
            <w:tcW w:w="1335" w:type="dxa"/>
            <w:vAlign w:val="center"/>
          </w:tcPr>
          <w:p w14:paraId="4B045880" w14:textId="7BC91DD6" w:rsidR="002A4254" w:rsidRPr="00FF77F6" w:rsidRDefault="002A4254" w:rsidP="002A4254">
            <w:pPr>
              <w:jc w:val="center"/>
              <w:rPr>
                <w:rFonts w:ascii="Arial Narrow" w:hAnsi="Arial Narrow"/>
                <w:sz w:val="20"/>
                <w:szCs w:val="20"/>
                <w:lang w:val="en-GB"/>
              </w:rPr>
            </w:pPr>
            <w:r w:rsidRPr="00FF77F6">
              <w:rPr>
                <w:rFonts w:ascii="Arial Narrow" w:hAnsi="Arial Narrow" w:cstheme="minorBidi"/>
                <w:sz w:val="20"/>
                <w:szCs w:val="20"/>
                <w:lang w:val="en-GB"/>
              </w:rPr>
              <w:t>2</w:t>
            </w:r>
          </w:p>
        </w:tc>
        <w:tc>
          <w:tcPr>
            <w:tcW w:w="1336" w:type="dxa"/>
            <w:vAlign w:val="center"/>
          </w:tcPr>
          <w:p w14:paraId="00C3F1E2" w14:textId="1821090D" w:rsidR="000E7B74" w:rsidRPr="00FF77F6" w:rsidRDefault="000E7B74" w:rsidP="002A4254">
            <w:pPr>
              <w:jc w:val="center"/>
              <w:rPr>
                <w:rFonts w:ascii="Arial Narrow" w:hAnsi="Arial Narrow"/>
                <w:sz w:val="20"/>
                <w:szCs w:val="20"/>
                <w:lang w:val="en-GB"/>
              </w:rPr>
            </w:pPr>
            <w:r>
              <w:rPr>
                <w:rFonts w:ascii="Arial Narrow" w:hAnsi="Arial Narrow" w:cstheme="minorBidi"/>
                <w:sz w:val="20"/>
                <w:szCs w:val="20"/>
                <w:lang w:val="en-GB"/>
              </w:rPr>
              <w:t>English</w:t>
            </w:r>
          </w:p>
        </w:tc>
        <w:tc>
          <w:tcPr>
            <w:tcW w:w="1336" w:type="dxa"/>
            <w:vAlign w:val="center"/>
          </w:tcPr>
          <w:p w14:paraId="7823143C" w14:textId="3BD2E07C" w:rsidR="002A4254" w:rsidRPr="00FF77F6" w:rsidRDefault="002A4254" w:rsidP="002A4254">
            <w:pPr>
              <w:jc w:val="center"/>
              <w:rPr>
                <w:rFonts w:ascii="Arial Narrow" w:hAnsi="Arial Narrow"/>
                <w:sz w:val="20"/>
                <w:szCs w:val="20"/>
                <w:lang w:val="en-GB"/>
              </w:rPr>
            </w:pPr>
            <w:r w:rsidRPr="00FF77F6">
              <w:rPr>
                <w:rFonts w:ascii="Arial Narrow" w:hAnsi="Arial Narrow" w:cstheme="minorBidi"/>
                <w:sz w:val="20"/>
                <w:szCs w:val="20"/>
                <w:lang w:val="en-GB"/>
              </w:rPr>
              <w:t>50 EUR</w:t>
            </w:r>
          </w:p>
        </w:tc>
        <w:tc>
          <w:tcPr>
            <w:tcW w:w="1336" w:type="dxa"/>
            <w:vAlign w:val="center"/>
          </w:tcPr>
          <w:p w14:paraId="74CC3748" w14:textId="251EC08F" w:rsidR="002A4254" w:rsidRPr="00FF77F6" w:rsidRDefault="006B09C9" w:rsidP="002A4254">
            <w:pPr>
              <w:jc w:val="center"/>
              <w:rPr>
                <w:rFonts w:ascii="Arial Narrow" w:hAnsi="Arial Narrow"/>
                <w:sz w:val="20"/>
                <w:szCs w:val="20"/>
                <w:lang w:val="en-GB"/>
              </w:rPr>
            </w:pPr>
            <w:r w:rsidRPr="00FF77F6">
              <w:rPr>
                <w:rFonts w:ascii="Arial Narrow" w:hAnsi="Arial Narrow" w:cstheme="minorBidi"/>
                <w:sz w:val="20"/>
                <w:szCs w:val="20"/>
                <w:lang w:val="en-GB"/>
              </w:rPr>
              <w:t>Free of charge</w:t>
            </w:r>
          </w:p>
        </w:tc>
      </w:tr>
    </w:tbl>
    <w:p w14:paraId="02F53E76" w14:textId="77777777" w:rsidR="00C40AA9" w:rsidRPr="00FF77F6" w:rsidRDefault="00C40AA9" w:rsidP="00613896">
      <w:pPr>
        <w:rPr>
          <w:rFonts w:ascii="Arial Narrow" w:hAnsi="Arial Narrow"/>
          <w:lang w:val="en-GB"/>
        </w:rPr>
      </w:pPr>
    </w:p>
    <w:p w14:paraId="4A16D6BA" w14:textId="1F5D578D" w:rsidR="00B9487D" w:rsidRPr="00B9487D" w:rsidRDefault="00B9487D" w:rsidP="00B9487D">
      <w:pPr>
        <w:autoSpaceDE w:val="0"/>
        <w:autoSpaceDN w:val="0"/>
        <w:adjustRightInd w:val="0"/>
        <w:contextualSpacing/>
        <w:rPr>
          <w:rFonts w:ascii="Arial Narrow" w:hAnsi="Arial Narrow"/>
          <w:lang w:val="en-GB"/>
        </w:rPr>
      </w:pPr>
      <w:r w:rsidRPr="00B9487D">
        <w:rPr>
          <w:rFonts w:ascii="Arial Narrow" w:hAnsi="Arial Narrow"/>
          <w:lang w:val="en-GB"/>
        </w:rPr>
        <w:t xml:space="preserve">The conditions and rules of the admission procedure for the </w:t>
      </w:r>
      <w:r w:rsidR="00682C2A" w:rsidRPr="00B9487D">
        <w:rPr>
          <w:rFonts w:ascii="Arial Narrow" w:hAnsi="Arial Narrow"/>
          <w:lang w:val="en-GB"/>
        </w:rPr>
        <w:t>third-degree</w:t>
      </w:r>
      <w:r w:rsidRPr="00B9487D">
        <w:rPr>
          <w:rFonts w:ascii="Arial Narrow" w:hAnsi="Arial Narrow"/>
          <w:lang w:val="en-GB"/>
        </w:rPr>
        <w:t xml:space="preserve"> university studies are established in accordance with Directive 5/2025 on the Doctoral School of the Slovak University of Agriculture in Nitra, which enters into force on 1 September 2026.</w:t>
      </w:r>
    </w:p>
    <w:p w14:paraId="126F83AD" w14:textId="77777777" w:rsidR="00B9487D" w:rsidRDefault="00B9487D" w:rsidP="002A4254">
      <w:pPr>
        <w:autoSpaceDE w:val="0"/>
        <w:autoSpaceDN w:val="0"/>
        <w:adjustRightInd w:val="0"/>
        <w:contextualSpacing/>
        <w:rPr>
          <w:rFonts w:ascii="Arial Narrow" w:hAnsi="Arial Narrow"/>
        </w:rPr>
      </w:pPr>
    </w:p>
    <w:p w14:paraId="126D8D4D" w14:textId="2D21172B" w:rsidR="002A4254" w:rsidRPr="00C362E2" w:rsidRDefault="002A4254" w:rsidP="002A4254">
      <w:pPr>
        <w:autoSpaceDE w:val="0"/>
        <w:autoSpaceDN w:val="0"/>
        <w:adjustRightInd w:val="0"/>
        <w:contextualSpacing/>
        <w:rPr>
          <w:rFonts w:ascii="Arial Narrow" w:hAnsi="Arial Narrow"/>
          <w:lang w:val="en-GB"/>
        </w:rPr>
      </w:pPr>
      <w:r w:rsidRPr="00E609A3">
        <w:rPr>
          <w:rFonts w:ascii="Arial Narrow" w:hAnsi="Arial Narrow"/>
          <w:lang w:val="en-GB"/>
        </w:rPr>
        <w:t xml:space="preserve">The Programme Committee of the </w:t>
      </w:r>
      <w:r w:rsidR="00FF77F6" w:rsidRPr="00E609A3">
        <w:rPr>
          <w:rFonts w:ascii="Arial Narrow" w:hAnsi="Arial Narrow" w:cstheme="minorHAnsi"/>
          <w:bCs/>
          <w:i/>
          <w:iCs/>
          <w:lang w:val="en-GB"/>
        </w:rPr>
        <w:t xml:space="preserve">Control Systems in Production </w:t>
      </w:r>
      <w:r w:rsidR="00CF6379">
        <w:rPr>
          <w:rFonts w:ascii="Arial Narrow" w:hAnsi="Arial Narrow" w:cstheme="minorHAnsi"/>
          <w:bCs/>
          <w:i/>
          <w:iCs/>
          <w:lang w:val="en-GB"/>
        </w:rPr>
        <w:t>Technology</w:t>
      </w:r>
      <w:r w:rsidR="00FF77F6" w:rsidRPr="00E609A3">
        <w:rPr>
          <w:rFonts w:ascii="Arial Narrow" w:hAnsi="Arial Narrow"/>
          <w:lang w:val="en-GB"/>
        </w:rPr>
        <w:t xml:space="preserve"> </w:t>
      </w:r>
      <w:r w:rsidRPr="00E609A3">
        <w:rPr>
          <w:rFonts w:ascii="Arial Narrow" w:hAnsi="Arial Narrow"/>
          <w:lang w:val="en-GB"/>
        </w:rPr>
        <w:t xml:space="preserve">study programme approved the draft conditions and rules of the admission procedure for the given study programme, taking into account the specifics for students with special needs, </w:t>
      </w:r>
      <w:r w:rsidRPr="00514608">
        <w:rPr>
          <w:rFonts w:ascii="Arial Narrow" w:hAnsi="Arial Narrow"/>
          <w:lang w:val="en-GB"/>
        </w:rPr>
        <w:t xml:space="preserve">on </w:t>
      </w:r>
      <w:r w:rsidR="00C362E2" w:rsidRPr="00514608">
        <w:rPr>
          <w:rFonts w:ascii="Arial Narrow" w:hAnsi="Arial Narrow"/>
          <w:lang w:val="en-GB"/>
        </w:rPr>
        <w:t>2</w:t>
      </w:r>
      <w:r w:rsidR="00514608">
        <w:rPr>
          <w:rFonts w:ascii="Arial Narrow" w:hAnsi="Arial Narrow"/>
          <w:lang w:val="en-GB"/>
        </w:rPr>
        <w:t>8</w:t>
      </w:r>
      <w:r w:rsidR="00FF77F6" w:rsidRPr="00514608">
        <w:rPr>
          <w:rFonts w:ascii="Arial Narrow" w:hAnsi="Arial Narrow"/>
          <w:lang w:val="en-GB"/>
        </w:rPr>
        <w:t>/</w:t>
      </w:r>
      <w:r w:rsidR="0081112F" w:rsidRPr="00514608">
        <w:rPr>
          <w:rFonts w:ascii="Arial Narrow" w:hAnsi="Arial Narrow"/>
          <w:lang w:val="en-GB"/>
        </w:rPr>
        <w:t>0</w:t>
      </w:r>
      <w:r w:rsidR="00514608" w:rsidRPr="00514608">
        <w:rPr>
          <w:rFonts w:ascii="Arial Narrow" w:hAnsi="Arial Narrow"/>
          <w:lang w:val="en-GB"/>
        </w:rPr>
        <w:t>4</w:t>
      </w:r>
      <w:r w:rsidR="00FF77F6" w:rsidRPr="00514608">
        <w:rPr>
          <w:rFonts w:ascii="Arial Narrow" w:hAnsi="Arial Narrow"/>
          <w:lang w:val="en-GB"/>
        </w:rPr>
        <w:t>/202</w:t>
      </w:r>
      <w:r w:rsidR="0081112F" w:rsidRPr="00514608">
        <w:rPr>
          <w:rFonts w:ascii="Arial Narrow" w:hAnsi="Arial Narrow"/>
          <w:lang w:val="en-GB"/>
        </w:rPr>
        <w:t>6</w:t>
      </w:r>
      <w:r w:rsidRPr="00514608">
        <w:rPr>
          <w:rFonts w:ascii="Arial Narrow" w:hAnsi="Arial Narrow"/>
          <w:lang w:val="en-GB"/>
        </w:rPr>
        <w:t>.</w:t>
      </w:r>
    </w:p>
    <w:p w14:paraId="0FD289A2" w14:textId="77777777" w:rsidR="002A4254" w:rsidRPr="00C362E2" w:rsidRDefault="002A4254" w:rsidP="002A4254">
      <w:pPr>
        <w:autoSpaceDE w:val="0"/>
        <w:autoSpaceDN w:val="0"/>
        <w:adjustRightInd w:val="0"/>
        <w:contextualSpacing/>
        <w:rPr>
          <w:rFonts w:ascii="Arial Narrow" w:hAnsi="Arial Narrow"/>
          <w:lang w:val="en-GB"/>
        </w:rPr>
      </w:pPr>
    </w:p>
    <w:p w14:paraId="1AF6CA58" w14:textId="514D74A3" w:rsidR="002A4254" w:rsidRPr="00E609A3" w:rsidRDefault="002A4254" w:rsidP="002A4254">
      <w:pPr>
        <w:autoSpaceDE w:val="0"/>
        <w:autoSpaceDN w:val="0"/>
        <w:adjustRightInd w:val="0"/>
        <w:contextualSpacing/>
        <w:rPr>
          <w:rFonts w:ascii="Arial Narrow" w:hAnsi="Arial Narrow"/>
          <w:lang w:val="en-GB"/>
        </w:rPr>
      </w:pPr>
      <w:r w:rsidRPr="00C362E2">
        <w:rPr>
          <w:rFonts w:ascii="Arial Narrow" w:hAnsi="Arial Narrow"/>
          <w:lang w:val="en-GB"/>
        </w:rPr>
        <w:t xml:space="preserve">The conditions and rules of the admission procedure for the study programme </w:t>
      </w:r>
      <w:bookmarkStart w:id="0" w:name="_Hlk188257192"/>
      <w:r w:rsidR="00FF77F6" w:rsidRPr="00C362E2">
        <w:rPr>
          <w:rFonts w:ascii="Arial Narrow" w:hAnsi="Arial Narrow" w:cstheme="minorHAnsi"/>
          <w:bCs/>
          <w:i/>
          <w:iCs/>
          <w:lang w:val="en-GB"/>
        </w:rPr>
        <w:t xml:space="preserve">Control Systems in Production </w:t>
      </w:r>
      <w:r w:rsidR="00D01C45">
        <w:rPr>
          <w:rFonts w:ascii="Arial Narrow" w:hAnsi="Arial Narrow" w:cstheme="minorHAnsi"/>
          <w:bCs/>
          <w:i/>
          <w:iCs/>
          <w:lang w:val="en-GB"/>
        </w:rPr>
        <w:t>Technology</w:t>
      </w:r>
      <w:r w:rsidR="00FF77F6" w:rsidRPr="00C362E2">
        <w:rPr>
          <w:rFonts w:ascii="Arial Narrow" w:hAnsi="Arial Narrow"/>
          <w:lang w:val="en-GB"/>
        </w:rPr>
        <w:t xml:space="preserve"> </w:t>
      </w:r>
      <w:bookmarkEnd w:id="0"/>
      <w:r w:rsidRPr="00C362E2">
        <w:rPr>
          <w:rFonts w:ascii="Arial Narrow" w:hAnsi="Arial Narrow"/>
          <w:lang w:val="en-GB"/>
        </w:rPr>
        <w:t xml:space="preserve">were </w:t>
      </w:r>
      <w:r w:rsidR="00BB38C3">
        <w:rPr>
          <w:rFonts w:ascii="Arial Narrow" w:hAnsi="Arial Narrow"/>
          <w:lang w:val="en-GB"/>
        </w:rPr>
        <w:t>approv</w:t>
      </w:r>
      <w:r w:rsidRPr="00C362E2">
        <w:rPr>
          <w:rFonts w:ascii="Arial Narrow" w:hAnsi="Arial Narrow"/>
          <w:lang w:val="en-GB"/>
        </w:rPr>
        <w:t xml:space="preserve">ed </w:t>
      </w:r>
      <w:r w:rsidR="005A6A71">
        <w:rPr>
          <w:rFonts w:ascii="Arial Narrow" w:hAnsi="Arial Narrow"/>
          <w:lang w:val="en-GB"/>
        </w:rPr>
        <w:t xml:space="preserve">by </w:t>
      </w:r>
      <w:r w:rsidRPr="00C362E2">
        <w:rPr>
          <w:rFonts w:ascii="Arial Narrow" w:hAnsi="Arial Narrow"/>
          <w:lang w:val="en-GB"/>
        </w:rPr>
        <w:t xml:space="preserve">the Board of Internal Quality Assurance System of Education at SUA in Nitra on </w:t>
      </w:r>
      <w:r w:rsidR="00FC3C67" w:rsidRPr="00FC3C67">
        <w:rPr>
          <w:rFonts w:ascii="Arial Narrow" w:hAnsi="Arial Narrow"/>
          <w:lang w:val="en-GB"/>
        </w:rPr>
        <w:t>14</w:t>
      </w:r>
      <w:r w:rsidR="00BB38C3" w:rsidRPr="00FC3C67">
        <w:rPr>
          <w:rFonts w:ascii="Arial Narrow" w:hAnsi="Arial Narrow"/>
          <w:lang w:val="en-GB"/>
        </w:rPr>
        <w:t>/0</w:t>
      </w:r>
      <w:r w:rsidR="00FC3C67" w:rsidRPr="00FC3C67">
        <w:rPr>
          <w:rFonts w:ascii="Arial Narrow" w:hAnsi="Arial Narrow"/>
          <w:lang w:val="en-GB"/>
        </w:rPr>
        <w:t>4</w:t>
      </w:r>
      <w:r w:rsidRPr="00FC3C67">
        <w:rPr>
          <w:rFonts w:ascii="Arial Narrow" w:hAnsi="Arial Narrow"/>
          <w:lang w:val="en-GB"/>
        </w:rPr>
        <w:t>/202</w:t>
      </w:r>
      <w:r w:rsidR="0081112F" w:rsidRPr="00FC3C67">
        <w:rPr>
          <w:rFonts w:ascii="Arial Narrow" w:hAnsi="Arial Narrow"/>
          <w:lang w:val="en-GB"/>
        </w:rPr>
        <w:t>6</w:t>
      </w:r>
      <w:r w:rsidRPr="00C362E2">
        <w:rPr>
          <w:rFonts w:ascii="Arial Narrow" w:hAnsi="Arial Narrow"/>
          <w:lang w:val="en-GB"/>
        </w:rPr>
        <w:t>.</w:t>
      </w:r>
    </w:p>
    <w:sectPr w:rsidR="002A4254" w:rsidRPr="00E609A3" w:rsidSect="00235F4D">
      <w:footerReference w:type="default" r:id="rId23"/>
      <w:pgSz w:w="11906" w:h="16838"/>
      <w:pgMar w:top="1134"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2D261" w14:textId="77777777" w:rsidR="00F33798" w:rsidRDefault="00F33798" w:rsidP="00613896">
      <w:r>
        <w:separator/>
      </w:r>
    </w:p>
    <w:p w14:paraId="1C9DC3C8" w14:textId="77777777" w:rsidR="00F33798" w:rsidRDefault="00F33798" w:rsidP="00613896"/>
  </w:endnote>
  <w:endnote w:type="continuationSeparator" w:id="0">
    <w:p w14:paraId="41B24A31" w14:textId="77777777" w:rsidR="00F33798" w:rsidRDefault="00F33798" w:rsidP="00613896">
      <w:r>
        <w:continuationSeparator/>
      </w:r>
    </w:p>
    <w:p w14:paraId="6FD4FE5C" w14:textId="77777777" w:rsidR="00F33798" w:rsidRDefault="00F33798" w:rsidP="006138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662864"/>
      <w:docPartObj>
        <w:docPartGallery w:val="Page Numbers (Bottom of Page)"/>
        <w:docPartUnique/>
      </w:docPartObj>
    </w:sdtPr>
    <w:sdtEndPr>
      <w:rPr>
        <w:sz w:val="20"/>
        <w:szCs w:val="20"/>
      </w:rPr>
    </w:sdtEndPr>
    <w:sdtContent>
      <w:p w14:paraId="3D7F1577" w14:textId="48246379" w:rsidR="00613896" w:rsidRPr="00613896" w:rsidRDefault="00613896">
        <w:pPr>
          <w:pStyle w:val="Pta"/>
          <w:jc w:val="right"/>
          <w:rPr>
            <w:sz w:val="20"/>
            <w:szCs w:val="20"/>
          </w:rPr>
        </w:pPr>
        <w:r w:rsidRPr="00613896">
          <w:rPr>
            <w:sz w:val="20"/>
            <w:szCs w:val="20"/>
          </w:rPr>
          <w:fldChar w:fldCharType="begin"/>
        </w:r>
        <w:r w:rsidRPr="00613896">
          <w:rPr>
            <w:sz w:val="20"/>
            <w:szCs w:val="20"/>
          </w:rPr>
          <w:instrText>PAGE   \* MERGEFORMAT</w:instrText>
        </w:r>
        <w:r w:rsidRPr="00613896">
          <w:rPr>
            <w:sz w:val="20"/>
            <w:szCs w:val="20"/>
          </w:rPr>
          <w:fldChar w:fldCharType="separate"/>
        </w:r>
        <w:r w:rsidRPr="00613896">
          <w:rPr>
            <w:sz w:val="20"/>
            <w:szCs w:val="20"/>
          </w:rPr>
          <w:t>2</w:t>
        </w:r>
        <w:r w:rsidRPr="00613896">
          <w:rPr>
            <w:sz w:val="20"/>
            <w:szCs w:val="20"/>
          </w:rPr>
          <w:fldChar w:fldCharType="end"/>
        </w:r>
      </w:p>
    </w:sdtContent>
  </w:sdt>
  <w:p w14:paraId="5F4C1970" w14:textId="77777777" w:rsidR="005955A7" w:rsidRDefault="005955A7" w:rsidP="006138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869D3" w14:textId="77777777" w:rsidR="00F33798" w:rsidRDefault="00F33798" w:rsidP="00613896">
      <w:r>
        <w:separator/>
      </w:r>
    </w:p>
    <w:p w14:paraId="32C0B9BE" w14:textId="77777777" w:rsidR="00F33798" w:rsidRDefault="00F33798" w:rsidP="00613896"/>
  </w:footnote>
  <w:footnote w:type="continuationSeparator" w:id="0">
    <w:p w14:paraId="400A2B95" w14:textId="77777777" w:rsidR="00F33798" w:rsidRDefault="00F33798" w:rsidP="00613896">
      <w:r>
        <w:continuationSeparator/>
      </w:r>
    </w:p>
    <w:p w14:paraId="6136DB81" w14:textId="77777777" w:rsidR="00F33798" w:rsidRDefault="00F33798" w:rsidP="0061389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B64"/>
    <w:multiLevelType w:val="hybridMultilevel"/>
    <w:tmpl w:val="CE36AE06"/>
    <w:lvl w:ilvl="0" w:tplc="287212E2">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8456C3"/>
    <w:multiLevelType w:val="hybridMultilevel"/>
    <w:tmpl w:val="866AFC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00749D"/>
    <w:multiLevelType w:val="hybridMultilevel"/>
    <w:tmpl w:val="7B0CF88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656"/>
    <w:multiLevelType w:val="hybridMultilevel"/>
    <w:tmpl w:val="4AAE50E0"/>
    <w:lvl w:ilvl="0" w:tplc="5628A94C">
      <w:start w:val="5"/>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0F23D9C"/>
    <w:multiLevelType w:val="hybridMultilevel"/>
    <w:tmpl w:val="B2D2ABAA"/>
    <w:lvl w:ilvl="0" w:tplc="287212E2">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3414E11"/>
    <w:multiLevelType w:val="hybridMultilevel"/>
    <w:tmpl w:val="6D060EB6"/>
    <w:lvl w:ilvl="0" w:tplc="1B40B3B4">
      <w:start w:val="3"/>
      <w:numFmt w:val="bullet"/>
      <w:lvlText w:val="-"/>
      <w:lvlJc w:val="left"/>
      <w:pPr>
        <w:ind w:left="720" w:hanging="360"/>
      </w:pPr>
      <w:rPr>
        <w:rFonts w:ascii="Times New Roman" w:hAnsi="Times New Roman" w:hint="default"/>
        <w:b/>
        <w:i w:val="0"/>
        <w:color w:val="auto"/>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69C0CF1"/>
    <w:multiLevelType w:val="hybridMultilevel"/>
    <w:tmpl w:val="1534C2C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8F822F6"/>
    <w:multiLevelType w:val="hybridMultilevel"/>
    <w:tmpl w:val="D99E0A3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E34638D"/>
    <w:multiLevelType w:val="hybridMultilevel"/>
    <w:tmpl w:val="A5344B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D51067"/>
    <w:multiLevelType w:val="hybridMultilevel"/>
    <w:tmpl w:val="C9F8A3CE"/>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78B3B77"/>
    <w:multiLevelType w:val="hybridMultilevel"/>
    <w:tmpl w:val="587280EE"/>
    <w:lvl w:ilvl="0" w:tplc="91A4EEEC">
      <w:start w:val="1"/>
      <w:numFmt w:val="decimal"/>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91D0747"/>
    <w:multiLevelType w:val="hybridMultilevel"/>
    <w:tmpl w:val="B3540E5A"/>
    <w:lvl w:ilvl="0" w:tplc="287212E2">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96B20C4"/>
    <w:multiLevelType w:val="hybridMultilevel"/>
    <w:tmpl w:val="71AE926C"/>
    <w:lvl w:ilvl="0" w:tplc="418E6E0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987693B"/>
    <w:multiLevelType w:val="hybridMultilevel"/>
    <w:tmpl w:val="08CE0E8A"/>
    <w:lvl w:ilvl="0" w:tplc="D4A087AA">
      <w:start w:val="10"/>
      <w:numFmt w:val="decimal"/>
      <w:lvlText w:val="%1"/>
      <w:lvlJc w:val="left"/>
      <w:pPr>
        <w:ind w:left="720" w:hanging="360"/>
      </w:pPr>
      <w:rPr>
        <w:rFonts w:ascii="Times New Roman" w:hAnsi="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B517AA8"/>
    <w:multiLevelType w:val="hybridMultilevel"/>
    <w:tmpl w:val="ECE84808"/>
    <w:lvl w:ilvl="0" w:tplc="4B267BE2">
      <w:start w:val="2"/>
      <w:numFmt w:val="bullet"/>
      <w:lvlText w:val="-"/>
      <w:lvlJc w:val="left"/>
      <w:pPr>
        <w:ind w:left="720" w:hanging="360"/>
      </w:pPr>
      <w:rPr>
        <w:rFonts w:ascii="Calibri" w:eastAsia="Calibri" w:hAnsi="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2D037A5F"/>
    <w:multiLevelType w:val="multilevel"/>
    <w:tmpl w:val="B0EE4822"/>
    <w:lvl w:ilvl="0">
      <w:start w:val="1"/>
      <w:numFmt w:val="lowerLetter"/>
      <w:lvlText w:val="%1)"/>
      <w:lvlJc w:val="left"/>
      <w:pPr>
        <w:ind w:left="720" w:hanging="363"/>
      </w:pPr>
      <w:rPr>
        <w:rFonts w:ascii="Calibri" w:hAnsi="Calibri" w:hint="default"/>
        <w:b w:val="0"/>
        <w:i w:val="0"/>
        <w:color w:val="auto"/>
        <w:sz w:val="22"/>
      </w:rPr>
    </w:lvl>
    <w:lvl w:ilvl="1">
      <w:start w:val="1"/>
      <w:numFmt w:val="lowerLetter"/>
      <w:lvlText w:val="%2."/>
      <w:lvlJc w:val="left"/>
      <w:pPr>
        <w:ind w:left="1440" w:hanging="363"/>
      </w:pPr>
      <w:rPr>
        <w:rFonts w:cs="Times New Roman" w:hint="default"/>
      </w:rPr>
    </w:lvl>
    <w:lvl w:ilvl="2">
      <w:start w:val="1"/>
      <w:numFmt w:val="lowerRoman"/>
      <w:lvlText w:val="%3."/>
      <w:lvlJc w:val="right"/>
      <w:pPr>
        <w:ind w:left="2160" w:hanging="363"/>
      </w:pPr>
      <w:rPr>
        <w:rFonts w:cs="Times New Roman" w:hint="default"/>
      </w:rPr>
    </w:lvl>
    <w:lvl w:ilvl="3">
      <w:start w:val="1"/>
      <w:numFmt w:val="decimal"/>
      <w:lvlText w:val="%4."/>
      <w:lvlJc w:val="left"/>
      <w:pPr>
        <w:ind w:left="2880" w:hanging="363"/>
      </w:pPr>
      <w:rPr>
        <w:rFonts w:cs="Times New Roman" w:hint="default"/>
      </w:rPr>
    </w:lvl>
    <w:lvl w:ilvl="4">
      <w:start w:val="1"/>
      <w:numFmt w:val="lowerLetter"/>
      <w:lvlText w:val="%5."/>
      <w:lvlJc w:val="left"/>
      <w:pPr>
        <w:ind w:left="3600" w:hanging="363"/>
      </w:pPr>
      <w:rPr>
        <w:rFonts w:cs="Times New Roman" w:hint="default"/>
      </w:rPr>
    </w:lvl>
    <w:lvl w:ilvl="5">
      <w:start w:val="1"/>
      <w:numFmt w:val="lowerRoman"/>
      <w:lvlText w:val="%6."/>
      <w:lvlJc w:val="right"/>
      <w:pPr>
        <w:ind w:left="4320" w:hanging="363"/>
      </w:pPr>
      <w:rPr>
        <w:rFonts w:cs="Times New Roman" w:hint="default"/>
      </w:rPr>
    </w:lvl>
    <w:lvl w:ilvl="6">
      <w:start w:val="1"/>
      <w:numFmt w:val="decimal"/>
      <w:lvlText w:val="%7."/>
      <w:lvlJc w:val="left"/>
      <w:pPr>
        <w:ind w:left="5040" w:hanging="363"/>
      </w:pPr>
      <w:rPr>
        <w:rFonts w:cs="Times New Roman" w:hint="default"/>
      </w:rPr>
    </w:lvl>
    <w:lvl w:ilvl="7">
      <w:start w:val="1"/>
      <w:numFmt w:val="lowerLetter"/>
      <w:lvlText w:val="%8."/>
      <w:lvlJc w:val="left"/>
      <w:pPr>
        <w:ind w:left="5760" w:hanging="363"/>
      </w:pPr>
      <w:rPr>
        <w:rFonts w:cs="Times New Roman" w:hint="default"/>
      </w:rPr>
    </w:lvl>
    <w:lvl w:ilvl="8">
      <w:start w:val="1"/>
      <w:numFmt w:val="lowerRoman"/>
      <w:lvlText w:val="%9."/>
      <w:lvlJc w:val="right"/>
      <w:pPr>
        <w:ind w:left="6480" w:hanging="363"/>
      </w:pPr>
      <w:rPr>
        <w:rFonts w:cs="Times New Roman" w:hint="default"/>
      </w:rPr>
    </w:lvl>
  </w:abstractNum>
  <w:abstractNum w:abstractNumId="16" w15:restartNumberingAfterBreak="0">
    <w:nsid w:val="2E716FD8"/>
    <w:multiLevelType w:val="hybridMultilevel"/>
    <w:tmpl w:val="A7364CD6"/>
    <w:lvl w:ilvl="0" w:tplc="AB58DCBC">
      <w:start w:val="35"/>
      <w:numFmt w:val="bullet"/>
      <w:lvlText w:val=""/>
      <w:lvlJc w:val="left"/>
      <w:pPr>
        <w:ind w:left="720" w:hanging="360"/>
      </w:pPr>
      <w:rPr>
        <w:rFonts w:ascii="Symbol" w:eastAsiaTheme="minorHAnsi"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62C0366"/>
    <w:multiLevelType w:val="hybridMultilevel"/>
    <w:tmpl w:val="FD98717C"/>
    <w:lvl w:ilvl="0" w:tplc="418E6E0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6FE645E"/>
    <w:multiLevelType w:val="hybridMultilevel"/>
    <w:tmpl w:val="AABEC040"/>
    <w:lvl w:ilvl="0" w:tplc="1B40B3B4">
      <w:start w:val="3"/>
      <w:numFmt w:val="bullet"/>
      <w:lvlText w:val="-"/>
      <w:lvlJc w:val="left"/>
      <w:pPr>
        <w:tabs>
          <w:tab w:val="num" w:pos="360"/>
        </w:tabs>
        <w:ind w:left="357" w:hanging="357"/>
      </w:pPr>
      <w:rPr>
        <w:rFonts w:ascii="Times New Roman" w:hAnsi="Times New Roman" w:hint="default"/>
        <w:b/>
        <w:i w:val="0"/>
        <w:color w:val="auto"/>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9" w15:restartNumberingAfterBreak="0">
    <w:nsid w:val="39535D8D"/>
    <w:multiLevelType w:val="multilevel"/>
    <w:tmpl w:val="A45A9476"/>
    <w:lvl w:ilvl="0">
      <w:start w:val="1"/>
      <w:numFmt w:val="lowerLetter"/>
      <w:lvlText w:val="%1)"/>
      <w:lvlJc w:val="left"/>
      <w:pPr>
        <w:ind w:left="720" w:hanging="363"/>
      </w:pPr>
      <w:rPr>
        <w:rFonts w:ascii="Calibri" w:hAnsi="Calibri" w:hint="default"/>
        <w:b w:val="0"/>
        <w:i w:val="0"/>
        <w:color w:val="auto"/>
        <w:sz w:val="22"/>
      </w:rPr>
    </w:lvl>
    <w:lvl w:ilvl="1">
      <w:start w:val="1"/>
      <w:numFmt w:val="lowerLetter"/>
      <w:lvlText w:val="%2."/>
      <w:lvlJc w:val="left"/>
      <w:pPr>
        <w:ind w:left="1440" w:hanging="363"/>
      </w:pPr>
      <w:rPr>
        <w:rFonts w:cs="Times New Roman" w:hint="default"/>
      </w:rPr>
    </w:lvl>
    <w:lvl w:ilvl="2">
      <w:start w:val="1"/>
      <w:numFmt w:val="lowerRoman"/>
      <w:lvlText w:val="%3."/>
      <w:lvlJc w:val="right"/>
      <w:pPr>
        <w:ind w:left="2160" w:hanging="363"/>
      </w:pPr>
      <w:rPr>
        <w:rFonts w:cs="Times New Roman" w:hint="default"/>
      </w:rPr>
    </w:lvl>
    <w:lvl w:ilvl="3">
      <w:start w:val="1"/>
      <w:numFmt w:val="decimal"/>
      <w:lvlText w:val="%4."/>
      <w:lvlJc w:val="left"/>
      <w:pPr>
        <w:ind w:left="2880" w:hanging="363"/>
      </w:pPr>
      <w:rPr>
        <w:rFonts w:cs="Times New Roman" w:hint="default"/>
      </w:rPr>
    </w:lvl>
    <w:lvl w:ilvl="4">
      <w:start w:val="1"/>
      <w:numFmt w:val="lowerLetter"/>
      <w:lvlText w:val="%5."/>
      <w:lvlJc w:val="left"/>
      <w:pPr>
        <w:ind w:left="3600" w:hanging="363"/>
      </w:pPr>
      <w:rPr>
        <w:rFonts w:cs="Times New Roman" w:hint="default"/>
      </w:rPr>
    </w:lvl>
    <w:lvl w:ilvl="5">
      <w:start w:val="1"/>
      <w:numFmt w:val="lowerRoman"/>
      <w:lvlText w:val="%6."/>
      <w:lvlJc w:val="right"/>
      <w:pPr>
        <w:ind w:left="4320" w:hanging="363"/>
      </w:pPr>
      <w:rPr>
        <w:rFonts w:cs="Times New Roman" w:hint="default"/>
      </w:rPr>
    </w:lvl>
    <w:lvl w:ilvl="6">
      <w:start w:val="1"/>
      <w:numFmt w:val="decimal"/>
      <w:lvlText w:val="%7."/>
      <w:lvlJc w:val="left"/>
      <w:pPr>
        <w:ind w:left="5040" w:hanging="363"/>
      </w:pPr>
      <w:rPr>
        <w:rFonts w:cs="Times New Roman" w:hint="default"/>
      </w:rPr>
    </w:lvl>
    <w:lvl w:ilvl="7">
      <w:start w:val="1"/>
      <w:numFmt w:val="lowerLetter"/>
      <w:lvlText w:val="%8."/>
      <w:lvlJc w:val="left"/>
      <w:pPr>
        <w:ind w:left="5760" w:hanging="363"/>
      </w:pPr>
      <w:rPr>
        <w:rFonts w:cs="Times New Roman" w:hint="default"/>
      </w:rPr>
    </w:lvl>
    <w:lvl w:ilvl="8">
      <w:start w:val="1"/>
      <w:numFmt w:val="lowerRoman"/>
      <w:lvlText w:val="%9."/>
      <w:lvlJc w:val="right"/>
      <w:pPr>
        <w:ind w:left="6480" w:hanging="363"/>
      </w:pPr>
      <w:rPr>
        <w:rFonts w:cs="Times New Roman" w:hint="default"/>
      </w:rPr>
    </w:lvl>
  </w:abstractNum>
  <w:abstractNum w:abstractNumId="20" w15:restartNumberingAfterBreak="0">
    <w:nsid w:val="3C165999"/>
    <w:multiLevelType w:val="hybridMultilevel"/>
    <w:tmpl w:val="325C81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EE10430"/>
    <w:multiLevelType w:val="hybridMultilevel"/>
    <w:tmpl w:val="C77A3084"/>
    <w:lvl w:ilvl="0" w:tplc="1B40B3B4">
      <w:start w:val="3"/>
      <w:numFmt w:val="bullet"/>
      <w:lvlText w:val="-"/>
      <w:lvlJc w:val="left"/>
      <w:pPr>
        <w:ind w:left="720" w:hanging="360"/>
      </w:pPr>
      <w:rPr>
        <w:rFonts w:ascii="Times New Roman" w:hAnsi="Times New Roman" w:hint="default"/>
        <w:b/>
        <w:i w:val="0"/>
        <w:color w:val="auto"/>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41A6763"/>
    <w:multiLevelType w:val="hybridMultilevel"/>
    <w:tmpl w:val="069C044E"/>
    <w:lvl w:ilvl="0" w:tplc="E62A770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A2358E6"/>
    <w:multiLevelType w:val="multilevel"/>
    <w:tmpl w:val="BCE431AE"/>
    <w:lvl w:ilvl="0">
      <w:start w:val="1"/>
      <w:numFmt w:val="lowerLetter"/>
      <w:lvlText w:val="%1)"/>
      <w:lvlJc w:val="left"/>
      <w:pPr>
        <w:ind w:left="720" w:hanging="363"/>
      </w:pPr>
      <w:rPr>
        <w:rFonts w:ascii="Calibri" w:hAnsi="Calibri" w:hint="default"/>
        <w:b w:val="0"/>
        <w:i w:val="0"/>
        <w:color w:val="auto"/>
        <w:sz w:val="22"/>
      </w:rPr>
    </w:lvl>
    <w:lvl w:ilvl="1">
      <w:start w:val="1"/>
      <w:numFmt w:val="lowerLetter"/>
      <w:lvlText w:val="%2."/>
      <w:lvlJc w:val="left"/>
      <w:pPr>
        <w:ind w:left="1440" w:hanging="363"/>
      </w:pPr>
      <w:rPr>
        <w:rFonts w:cs="Times New Roman" w:hint="default"/>
      </w:rPr>
    </w:lvl>
    <w:lvl w:ilvl="2">
      <w:start w:val="1"/>
      <w:numFmt w:val="lowerRoman"/>
      <w:lvlText w:val="%3."/>
      <w:lvlJc w:val="right"/>
      <w:pPr>
        <w:ind w:left="2160" w:hanging="363"/>
      </w:pPr>
      <w:rPr>
        <w:rFonts w:cs="Times New Roman" w:hint="default"/>
      </w:rPr>
    </w:lvl>
    <w:lvl w:ilvl="3">
      <w:start w:val="1"/>
      <w:numFmt w:val="decimal"/>
      <w:lvlText w:val="%4."/>
      <w:lvlJc w:val="left"/>
      <w:pPr>
        <w:ind w:left="2880" w:hanging="363"/>
      </w:pPr>
      <w:rPr>
        <w:rFonts w:cs="Times New Roman" w:hint="default"/>
      </w:rPr>
    </w:lvl>
    <w:lvl w:ilvl="4">
      <w:start w:val="1"/>
      <w:numFmt w:val="lowerLetter"/>
      <w:lvlText w:val="%5."/>
      <w:lvlJc w:val="left"/>
      <w:pPr>
        <w:ind w:left="3600" w:hanging="363"/>
      </w:pPr>
      <w:rPr>
        <w:rFonts w:cs="Times New Roman" w:hint="default"/>
      </w:rPr>
    </w:lvl>
    <w:lvl w:ilvl="5">
      <w:start w:val="1"/>
      <w:numFmt w:val="lowerRoman"/>
      <w:lvlText w:val="%6."/>
      <w:lvlJc w:val="right"/>
      <w:pPr>
        <w:ind w:left="4320" w:hanging="363"/>
      </w:pPr>
      <w:rPr>
        <w:rFonts w:cs="Times New Roman" w:hint="default"/>
      </w:rPr>
    </w:lvl>
    <w:lvl w:ilvl="6">
      <w:start w:val="1"/>
      <w:numFmt w:val="decimal"/>
      <w:lvlText w:val="%7."/>
      <w:lvlJc w:val="left"/>
      <w:pPr>
        <w:ind w:left="5040" w:hanging="363"/>
      </w:pPr>
      <w:rPr>
        <w:rFonts w:cs="Times New Roman" w:hint="default"/>
      </w:rPr>
    </w:lvl>
    <w:lvl w:ilvl="7">
      <w:start w:val="1"/>
      <w:numFmt w:val="lowerLetter"/>
      <w:lvlText w:val="%8."/>
      <w:lvlJc w:val="left"/>
      <w:pPr>
        <w:ind w:left="5760" w:hanging="363"/>
      </w:pPr>
      <w:rPr>
        <w:rFonts w:cs="Times New Roman" w:hint="default"/>
      </w:rPr>
    </w:lvl>
    <w:lvl w:ilvl="8">
      <w:start w:val="1"/>
      <w:numFmt w:val="lowerRoman"/>
      <w:lvlText w:val="%9."/>
      <w:lvlJc w:val="right"/>
      <w:pPr>
        <w:ind w:left="6480" w:hanging="363"/>
      </w:pPr>
      <w:rPr>
        <w:rFonts w:cs="Times New Roman" w:hint="default"/>
      </w:rPr>
    </w:lvl>
  </w:abstractNum>
  <w:abstractNum w:abstractNumId="24" w15:restartNumberingAfterBreak="0">
    <w:nsid w:val="4A5F5331"/>
    <w:multiLevelType w:val="hybridMultilevel"/>
    <w:tmpl w:val="4DE848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80E4A5C"/>
    <w:multiLevelType w:val="hybridMultilevel"/>
    <w:tmpl w:val="00B44AF6"/>
    <w:lvl w:ilvl="0" w:tplc="4B267BE2">
      <w:start w:val="2"/>
      <w:numFmt w:val="bullet"/>
      <w:lvlText w:val="-"/>
      <w:lvlJc w:val="left"/>
      <w:pPr>
        <w:ind w:left="720" w:hanging="360"/>
      </w:pPr>
      <w:rPr>
        <w:rFonts w:ascii="Calibri" w:eastAsia="Calibri" w:hAnsi="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5C421AAB"/>
    <w:multiLevelType w:val="hybridMultilevel"/>
    <w:tmpl w:val="254ADE58"/>
    <w:lvl w:ilvl="0" w:tplc="E86AF04C">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042154"/>
    <w:multiLevelType w:val="multilevel"/>
    <w:tmpl w:val="B600C5DC"/>
    <w:lvl w:ilvl="0">
      <w:start w:val="1"/>
      <w:numFmt w:val="lowerLetter"/>
      <w:lvlText w:val="%1)"/>
      <w:lvlJc w:val="left"/>
      <w:pPr>
        <w:ind w:left="720" w:hanging="363"/>
      </w:pPr>
      <w:rPr>
        <w:rFonts w:ascii="Calibri" w:hAnsi="Calibri" w:hint="default"/>
        <w:b w:val="0"/>
        <w:i w:val="0"/>
        <w:color w:val="auto"/>
        <w:sz w:val="22"/>
      </w:rPr>
    </w:lvl>
    <w:lvl w:ilvl="1">
      <w:start w:val="1"/>
      <w:numFmt w:val="lowerLetter"/>
      <w:lvlText w:val="%2."/>
      <w:lvlJc w:val="left"/>
      <w:pPr>
        <w:ind w:left="1440" w:hanging="363"/>
      </w:pPr>
      <w:rPr>
        <w:rFonts w:cs="Times New Roman" w:hint="default"/>
      </w:rPr>
    </w:lvl>
    <w:lvl w:ilvl="2">
      <w:start w:val="1"/>
      <w:numFmt w:val="lowerRoman"/>
      <w:lvlText w:val="%3."/>
      <w:lvlJc w:val="right"/>
      <w:pPr>
        <w:ind w:left="2160" w:hanging="363"/>
      </w:pPr>
      <w:rPr>
        <w:rFonts w:cs="Times New Roman" w:hint="default"/>
      </w:rPr>
    </w:lvl>
    <w:lvl w:ilvl="3">
      <w:start w:val="1"/>
      <w:numFmt w:val="decimal"/>
      <w:lvlText w:val="%4."/>
      <w:lvlJc w:val="left"/>
      <w:pPr>
        <w:ind w:left="2880" w:hanging="363"/>
      </w:pPr>
      <w:rPr>
        <w:rFonts w:cs="Times New Roman" w:hint="default"/>
      </w:rPr>
    </w:lvl>
    <w:lvl w:ilvl="4">
      <w:start w:val="1"/>
      <w:numFmt w:val="lowerLetter"/>
      <w:lvlText w:val="%5."/>
      <w:lvlJc w:val="left"/>
      <w:pPr>
        <w:ind w:left="3600" w:hanging="363"/>
      </w:pPr>
      <w:rPr>
        <w:rFonts w:cs="Times New Roman" w:hint="default"/>
      </w:rPr>
    </w:lvl>
    <w:lvl w:ilvl="5">
      <w:start w:val="1"/>
      <w:numFmt w:val="lowerRoman"/>
      <w:lvlText w:val="%6."/>
      <w:lvlJc w:val="right"/>
      <w:pPr>
        <w:ind w:left="4320" w:hanging="363"/>
      </w:pPr>
      <w:rPr>
        <w:rFonts w:cs="Times New Roman" w:hint="default"/>
      </w:rPr>
    </w:lvl>
    <w:lvl w:ilvl="6">
      <w:start w:val="1"/>
      <w:numFmt w:val="decimal"/>
      <w:lvlText w:val="%7."/>
      <w:lvlJc w:val="left"/>
      <w:pPr>
        <w:ind w:left="5040" w:hanging="363"/>
      </w:pPr>
      <w:rPr>
        <w:rFonts w:cs="Times New Roman" w:hint="default"/>
      </w:rPr>
    </w:lvl>
    <w:lvl w:ilvl="7">
      <w:start w:val="1"/>
      <w:numFmt w:val="lowerLetter"/>
      <w:lvlText w:val="%8."/>
      <w:lvlJc w:val="left"/>
      <w:pPr>
        <w:ind w:left="5760" w:hanging="363"/>
      </w:pPr>
      <w:rPr>
        <w:rFonts w:cs="Times New Roman" w:hint="default"/>
      </w:rPr>
    </w:lvl>
    <w:lvl w:ilvl="8">
      <w:start w:val="1"/>
      <w:numFmt w:val="lowerRoman"/>
      <w:lvlText w:val="%9."/>
      <w:lvlJc w:val="right"/>
      <w:pPr>
        <w:ind w:left="6480" w:hanging="363"/>
      </w:pPr>
      <w:rPr>
        <w:rFonts w:cs="Times New Roman" w:hint="default"/>
      </w:rPr>
    </w:lvl>
  </w:abstractNum>
  <w:abstractNum w:abstractNumId="28" w15:restartNumberingAfterBreak="0">
    <w:nsid w:val="63673353"/>
    <w:multiLevelType w:val="hybridMultilevel"/>
    <w:tmpl w:val="C22EF1DE"/>
    <w:lvl w:ilvl="0" w:tplc="5D363446">
      <w:numFmt w:val="bullet"/>
      <w:lvlText w:val=""/>
      <w:lvlJc w:val="left"/>
      <w:pPr>
        <w:ind w:left="720" w:hanging="360"/>
      </w:pPr>
      <w:rPr>
        <w:rFonts w:ascii="Symbol" w:eastAsiaTheme="minorHAnsi"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B607D8D"/>
    <w:multiLevelType w:val="hybridMultilevel"/>
    <w:tmpl w:val="3DAC81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FF75DF"/>
    <w:multiLevelType w:val="hybridMultilevel"/>
    <w:tmpl w:val="5DD66E32"/>
    <w:lvl w:ilvl="0" w:tplc="1B40B3B4">
      <w:start w:val="3"/>
      <w:numFmt w:val="bullet"/>
      <w:lvlText w:val="-"/>
      <w:lvlJc w:val="left"/>
      <w:pPr>
        <w:ind w:left="720" w:hanging="360"/>
      </w:pPr>
      <w:rPr>
        <w:rFonts w:ascii="Times New Roman" w:hAnsi="Times New Roman" w:hint="default"/>
        <w:b/>
        <w:i w:val="0"/>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A777E82"/>
    <w:multiLevelType w:val="hybridMultilevel"/>
    <w:tmpl w:val="4A4833EA"/>
    <w:lvl w:ilvl="0" w:tplc="1B40B3B4">
      <w:start w:val="3"/>
      <w:numFmt w:val="bullet"/>
      <w:lvlText w:val="-"/>
      <w:lvlJc w:val="left"/>
      <w:pPr>
        <w:ind w:left="1080" w:hanging="360"/>
      </w:pPr>
      <w:rPr>
        <w:rFonts w:ascii="Times New Roman" w:hAnsi="Times New Roman" w:hint="default"/>
        <w:b/>
        <w:i w:val="0"/>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146967558">
    <w:abstractNumId w:val="7"/>
  </w:num>
  <w:num w:numId="2" w16cid:durableId="471562563">
    <w:abstractNumId w:val="1"/>
  </w:num>
  <w:num w:numId="3" w16cid:durableId="2038382897">
    <w:abstractNumId w:val="2"/>
  </w:num>
  <w:num w:numId="4" w16cid:durableId="1999456076">
    <w:abstractNumId w:val="11"/>
  </w:num>
  <w:num w:numId="5" w16cid:durableId="1223057327">
    <w:abstractNumId w:val="8"/>
  </w:num>
  <w:num w:numId="6" w16cid:durableId="1289816464">
    <w:abstractNumId w:val="20"/>
  </w:num>
  <w:num w:numId="7" w16cid:durableId="1977948013">
    <w:abstractNumId w:val="24"/>
  </w:num>
  <w:num w:numId="8" w16cid:durableId="1173841818">
    <w:abstractNumId w:val="28"/>
  </w:num>
  <w:num w:numId="9" w16cid:durableId="91322954">
    <w:abstractNumId w:val="12"/>
  </w:num>
  <w:num w:numId="10" w16cid:durableId="1940209929">
    <w:abstractNumId w:val="27"/>
  </w:num>
  <w:num w:numId="11" w16cid:durableId="1675524757">
    <w:abstractNumId w:val="23"/>
  </w:num>
  <w:num w:numId="12" w16cid:durableId="256595663">
    <w:abstractNumId w:val="15"/>
  </w:num>
  <w:num w:numId="13" w16cid:durableId="1634562321">
    <w:abstractNumId w:val="19"/>
  </w:num>
  <w:num w:numId="14" w16cid:durableId="72507259">
    <w:abstractNumId w:val="4"/>
  </w:num>
  <w:num w:numId="15" w16cid:durableId="374546649">
    <w:abstractNumId w:val="9"/>
  </w:num>
  <w:num w:numId="16" w16cid:durableId="1773239245">
    <w:abstractNumId w:val="0"/>
  </w:num>
  <w:num w:numId="17" w16cid:durableId="260650705">
    <w:abstractNumId w:val="17"/>
  </w:num>
  <w:num w:numId="18" w16cid:durableId="749887361">
    <w:abstractNumId w:val="6"/>
  </w:num>
  <w:num w:numId="19" w16cid:durableId="1735159103">
    <w:abstractNumId w:val="29"/>
  </w:num>
  <w:num w:numId="20" w16cid:durableId="405343176">
    <w:abstractNumId w:val="13"/>
  </w:num>
  <w:num w:numId="21" w16cid:durableId="1868251134">
    <w:abstractNumId w:val="16"/>
  </w:num>
  <w:num w:numId="22" w16cid:durableId="1284573810">
    <w:abstractNumId w:val="14"/>
  </w:num>
  <w:num w:numId="23" w16cid:durableId="435248595">
    <w:abstractNumId w:val="25"/>
  </w:num>
  <w:num w:numId="24" w16cid:durableId="185170501">
    <w:abstractNumId w:val="26"/>
  </w:num>
  <w:num w:numId="25" w16cid:durableId="1359544713">
    <w:abstractNumId w:val="21"/>
  </w:num>
  <w:num w:numId="26" w16cid:durableId="2139446777">
    <w:abstractNumId w:val="5"/>
  </w:num>
  <w:num w:numId="27" w16cid:durableId="997883213">
    <w:abstractNumId w:val="30"/>
  </w:num>
  <w:num w:numId="28" w16cid:durableId="628170222">
    <w:abstractNumId w:val="22"/>
  </w:num>
  <w:num w:numId="29" w16cid:durableId="1250848941">
    <w:abstractNumId w:val="10"/>
  </w:num>
  <w:num w:numId="30" w16cid:durableId="1600486092">
    <w:abstractNumId w:val="3"/>
  </w:num>
  <w:num w:numId="31" w16cid:durableId="1425686778">
    <w:abstractNumId w:val="18"/>
  </w:num>
  <w:num w:numId="32" w16cid:durableId="9097259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F86"/>
    <w:rsid w:val="00012AED"/>
    <w:rsid w:val="00013A44"/>
    <w:rsid w:val="000247A7"/>
    <w:rsid w:val="00024DCD"/>
    <w:rsid w:val="000262DE"/>
    <w:rsid w:val="00031F86"/>
    <w:rsid w:val="00040EA9"/>
    <w:rsid w:val="000475DA"/>
    <w:rsid w:val="000533AF"/>
    <w:rsid w:val="000660FD"/>
    <w:rsid w:val="000763DA"/>
    <w:rsid w:val="000870D9"/>
    <w:rsid w:val="00094B36"/>
    <w:rsid w:val="00097ED3"/>
    <w:rsid w:val="000B78B0"/>
    <w:rsid w:val="000D0BE5"/>
    <w:rsid w:val="000D410F"/>
    <w:rsid w:val="000E03C3"/>
    <w:rsid w:val="000E7887"/>
    <w:rsid w:val="000E7B74"/>
    <w:rsid w:val="000F41D6"/>
    <w:rsid w:val="0011239C"/>
    <w:rsid w:val="00113CF3"/>
    <w:rsid w:val="001234B6"/>
    <w:rsid w:val="00126FEC"/>
    <w:rsid w:val="0017266F"/>
    <w:rsid w:val="0017286D"/>
    <w:rsid w:val="001743AF"/>
    <w:rsid w:val="001A19A9"/>
    <w:rsid w:val="001A1D77"/>
    <w:rsid w:val="001A3F2E"/>
    <w:rsid w:val="001A4345"/>
    <w:rsid w:val="001A69E4"/>
    <w:rsid w:val="001A780F"/>
    <w:rsid w:val="001B07D6"/>
    <w:rsid w:val="001B428B"/>
    <w:rsid w:val="001D47B9"/>
    <w:rsid w:val="001E440F"/>
    <w:rsid w:val="001E503F"/>
    <w:rsid w:val="001F39CC"/>
    <w:rsid w:val="00203FC8"/>
    <w:rsid w:val="0021505D"/>
    <w:rsid w:val="00215F69"/>
    <w:rsid w:val="00225394"/>
    <w:rsid w:val="00234F33"/>
    <w:rsid w:val="00235F4D"/>
    <w:rsid w:val="0024350F"/>
    <w:rsid w:val="00246287"/>
    <w:rsid w:val="002607F4"/>
    <w:rsid w:val="0026109E"/>
    <w:rsid w:val="00263E30"/>
    <w:rsid w:val="00271F30"/>
    <w:rsid w:val="00275552"/>
    <w:rsid w:val="00275A43"/>
    <w:rsid w:val="002944C7"/>
    <w:rsid w:val="002A1608"/>
    <w:rsid w:val="002A2D33"/>
    <w:rsid w:val="002A4254"/>
    <w:rsid w:val="002A6BCD"/>
    <w:rsid w:val="002E375F"/>
    <w:rsid w:val="00301B40"/>
    <w:rsid w:val="00303D5B"/>
    <w:rsid w:val="00305DA3"/>
    <w:rsid w:val="0030728A"/>
    <w:rsid w:val="003103FC"/>
    <w:rsid w:val="00312B3B"/>
    <w:rsid w:val="00317716"/>
    <w:rsid w:val="00320484"/>
    <w:rsid w:val="00323B10"/>
    <w:rsid w:val="0032623E"/>
    <w:rsid w:val="00326C2E"/>
    <w:rsid w:val="00327774"/>
    <w:rsid w:val="00332F16"/>
    <w:rsid w:val="00333C3F"/>
    <w:rsid w:val="00337F89"/>
    <w:rsid w:val="00344BB4"/>
    <w:rsid w:val="003463EA"/>
    <w:rsid w:val="00347510"/>
    <w:rsid w:val="003477D0"/>
    <w:rsid w:val="0035005B"/>
    <w:rsid w:val="00353691"/>
    <w:rsid w:val="00360DC0"/>
    <w:rsid w:val="00361E0F"/>
    <w:rsid w:val="003649BF"/>
    <w:rsid w:val="0037663D"/>
    <w:rsid w:val="003824D8"/>
    <w:rsid w:val="003858EF"/>
    <w:rsid w:val="00387EDB"/>
    <w:rsid w:val="00390398"/>
    <w:rsid w:val="00395334"/>
    <w:rsid w:val="003A6BC6"/>
    <w:rsid w:val="003B2AAE"/>
    <w:rsid w:val="003E0688"/>
    <w:rsid w:val="003F06F3"/>
    <w:rsid w:val="00407CCE"/>
    <w:rsid w:val="00411F0F"/>
    <w:rsid w:val="004169CB"/>
    <w:rsid w:val="00417ADE"/>
    <w:rsid w:val="0042021F"/>
    <w:rsid w:val="004214F5"/>
    <w:rsid w:val="00421C70"/>
    <w:rsid w:val="0042486A"/>
    <w:rsid w:val="00426679"/>
    <w:rsid w:val="0042791B"/>
    <w:rsid w:val="004327C3"/>
    <w:rsid w:val="00433148"/>
    <w:rsid w:val="0043402D"/>
    <w:rsid w:val="004363A5"/>
    <w:rsid w:val="0043645A"/>
    <w:rsid w:val="00437C90"/>
    <w:rsid w:val="004425D8"/>
    <w:rsid w:val="004438DA"/>
    <w:rsid w:val="00443D31"/>
    <w:rsid w:val="00443F7F"/>
    <w:rsid w:val="0044670E"/>
    <w:rsid w:val="00453963"/>
    <w:rsid w:val="00455958"/>
    <w:rsid w:val="00457BD2"/>
    <w:rsid w:val="004606EF"/>
    <w:rsid w:val="00461BA1"/>
    <w:rsid w:val="0047151C"/>
    <w:rsid w:val="00475DEB"/>
    <w:rsid w:val="0047766A"/>
    <w:rsid w:val="00483FC1"/>
    <w:rsid w:val="004843CE"/>
    <w:rsid w:val="00485FBE"/>
    <w:rsid w:val="004A128A"/>
    <w:rsid w:val="004A5B35"/>
    <w:rsid w:val="004C06F2"/>
    <w:rsid w:val="004D2A63"/>
    <w:rsid w:val="004D2D24"/>
    <w:rsid w:val="004D674D"/>
    <w:rsid w:val="004D689A"/>
    <w:rsid w:val="004E762C"/>
    <w:rsid w:val="004F260C"/>
    <w:rsid w:val="005032BE"/>
    <w:rsid w:val="00505A06"/>
    <w:rsid w:val="005065BD"/>
    <w:rsid w:val="00514608"/>
    <w:rsid w:val="00522A3F"/>
    <w:rsid w:val="00535195"/>
    <w:rsid w:val="00535465"/>
    <w:rsid w:val="00535CF1"/>
    <w:rsid w:val="00537593"/>
    <w:rsid w:val="0054083B"/>
    <w:rsid w:val="005462A9"/>
    <w:rsid w:val="00550B79"/>
    <w:rsid w:val="00550F43"/>
    <w:rsid w:val="005826CA"/>
    <w:rsid w:val="005955A7"/>
    <w:rsid w:val="005A6A71"/>
    <w:rsid w:val="005B0D7C"/>
    <w:rsid w:val="005B2AFA"/>
    <w:rsid w:val="005C635D"/>
    <w:rsid w:val="005D311C"/>
    <w:rsid w:val="005E03CF"/>
    <w:rsid w:val="005E1C7F"/>
    <w:rsid w:val="005E2D0A"/>
    <w:rsid w:val="005E35C6"/>
    <w:rsid w:val="005E3C06"/>
    <w:rsid w:val="005E4C4A"/>
    <w:rsid w:val="005E5289"/>
    <w:rsid w:val="005F005F"/>
    <w:rsid w:val="00613896"/>
    <w:rsid w:val="0062387D"/>
    <w:rsid w:val="00631401"/>
    <w:rsid w:val="00655818"/>
    <w:rsid w:val="00655F02"/>
    <w:rsid w:val="0065776A"/>
    <w:rsid w:val="00660C5B"/>
    <w:rsid w:val="00667DAF"/>
    <w:rsid w:val="00682C2A"/>
    <w:rsid w:val="00685F02"/>
    <w:rsid w:val="00686563"/>
    <w:rsid w:val="00686977"/>
    <w:rsid w:val="0068753B"/>
    <w:rsid w:val="0069194D"/>
    <w:rsid w:val="006A4256"/>
    <w:rsid w:val="006B09C9"/>
    <w:rsid w:val="006B16A2"/>
    <w:rsid w:val="006B30CA"/>
    <w:rsid w:val="006B5AFC"/>
    <w:rsid w:val="006B635B"/>
    <w:rsid w:val="006C3262"/>
    <w:rsid w:val="006D08AB"/>
    <w:rsid w:val="006D358E"/>
    <w:rsid w:val="006E054A"/>
    <w:rsid w:val="006E14D0"/>
    <w:rsid w:val="006E2AC7"/>
    <w:rsid w:val="006F2A6E"/>
    <w:rsid w:val="006F2C6E"/>
    <w:rsid w:val="00710848"/>
    <w:rsid w:val="00720D84"/>
    <w:rsid w:val="00727463"/>
    <w:rsid w:val="007343EE"/>
    <w:rsid w:val="00753657"/>
    <w:rsid w:val="00755D10"/>
    <w:rsid w:val="007601A5"/>
    <w:rsid w:val="00763C00"/>
    <w:rsid w:val="0077355A"/>
    <w:rsid w:val="00797BA4"/>
    <w:rsid w:val="007A4837"/>
    <w:rsid w:val="007B4011"/>
    <w:rsid w:val="007C1E0B"/>
    <w:rsid w:val="007C326F"/>
    <w:rsid w:val="007D15F0"/>
    <w:rsid w:val="007D1ABA"/>
    <w:rsid w:val="007D1EBC"/>
    <w:rsid w:val="007D3365"/>
    <w:rsid w:val="007D4E11"/>
    <w:rsid w:val="007E334F"/>
    <w:rsid w:val="007E703F"/>
    <w:rsid w:val="007F29E1"/>
    <w:rsid w:val="007F43A9"/>
    <w:rsid w:val="00804454"/>
    <w:rsid w:val="0081112F"/>
    <w:rsid w:val="008116C8"/>
    <w:rsid w:val="008169F3"/>
    <w:rsid w:val="00817613"/>
    <w:rsid w:val="00817AE1"/>
    <w:rsid w:val="00826A1D"/>
    <w:rsid w:val="008351A2"/>
    <w:rsid w:val="0084290D"/>
    <w:rsid w:val="00862214"/>
    <w:rsid w:val="00863DB5"/>
    <w:rsid w:val="00865BE9"/>
    <w:rsid w:val="00865D6E"/>
    <w:rsid w:val="00872AEB"/>
    <w:rsid w:val="00892FE0"/>
    <w:rsid w:val="008948C9"/>
    <w:rsid w:val="008A74DD"/>
    <w:rsid w:val="008B12ED"/>
    <w:rsid w:val="008B4AC8"/>
    <w:rsid w:val="008C2ADB"/>
    <w:rsid w:val="008D5FF5"/>
    <w:rsid w:val="008F0B6E"/>
    <w:rsid w:val="008F54A7"/>
    <w:rsid w:val="008F589E"/>
    <w:rsid w:val="008F76E3"/>
    <w:rsid w:val="00902B0E"/>
    <w:rsid w:val="00911AB7"/>
    <w:rsid w:val="009168A5"/>
    <w:rsid w:val="0092782E"/>
    <w:rsid w:val="00933EEB"/>
    <w:rsid w:val="009352AB"/>
    <w:rsid w:val="00941724"/>
    <w:rsid w:val="00946113"/>
    <w:rsid w:val="00960E70"/>
    <w:rsid w:val="00961F4C"/>
    <w:rsid w:val="00963261"/>
    <w:rsid w:val="0096662F"/>
    <w:rsid w:val="00966A59"/>
    <w:rsid w:val="00981181"/>
    <w:rsid w:val="00983831"/>
    <w:rsid w:val="00990BFF"/>
    <w:rsid w:val="00996969"/>
    <w:rsid w:val="009D006C"/>
    <w:rsid w:val="009D0347"/>
    <w:rsid w:val="009D230F"/>
    <w:rsid w:val="009D3C6F"/>
    <w:rsid w:val="009E36F3"/>
    <w:rsid w:val="009F3402"/>
    <w:rsid w:val="009F4DFC"/>
    <w:rsid w:val="00A213D4"/>
    <w:rsid w:val="00A36B10"/>
    <w:rsid w:val="00A42EC8"/>
    <w:rsid w:val="00A4493E"/>
    <w:rsid w:val="00A44A1C"/>
    <w:rsid w:val="00A45BFA"/>
    <w:rsid w:val="00A524D5"/>
    <w:rsid w:val="00A5498F"/>
    <w:rsid w:val="00A636F0"/>
    <w:rsid w:val="00A65756"/>
    <w:rsid w:val="00A67615"/>
    <w:rsid w:val="00A759C3"/>
    <w:rsid w:val="00A75CF4"/>
    <w:rsid w:val="00A76A4D"/>
    <w:rsid w:val="00A93960"/>
    <w:rsid w:val="00AB5304"/>
    <w:rsid w:val="00AC1035"/>
    <w:rsid w:val="00AC4930"/>
    <w:rsid w:val="00AC5A44"/>
    <w:rsid w:val="00AE7CB3"/>
    <w:rsid w:val="00AF2A2D"/>
    <w:rsid w:val="00B22797"/>
    <w:rsid w:val="00B30991"/>
    <w:rsid w:val="00B30ECA"/>
    <w:rsid w:val="00B40582"/>
    <w:rsid w:val="00B44DA3"/>
    <w:rsid w:val="00B45EDB"/>
    <w:rsid w:val="00B51EC8"/>
    <w:rsid w:val="00B578DD"/>
    <w:rsid w:val="00B609A1"/>
    <w:rsid w:val="00B636C7"/>
    <w:rsid w:val="00B66CD3"/>
    <w:rsid w:val="00B92BF4"/>
    <w:rsid w:val="00B9487D"/>
    <w:rsid w:val="00B96759"/>
    <w:rsid w:val="00BA16F7"/>
    <w:rsid w:val="00BA5BA4"/>
    <w:rsid w:val="00BA640D"/>
    <w:rsid w:val="00BB3246"/>
    <w:rsid w:val="00BB36C8"/>
    <w:rsid w:val="00BB38C3"/>
    <w:rsid w:val="00BB757A"/>
    <w:rsid w:val="00BB7D00"/>
    <w:rsid w:val="00BC40E1"/>
    <w:rsid w:val="00BC7A43"/>
    <w:rsid w:val="00BE3B97"/>
    <w:rsid w:val="00BF272F"/>
    <w:rsid w:val="00BF479A"/>
    <w:rsid w:val="00BF69D9"/>
    <w:rsid w:val="00C04C41"/>
    <w:rsid w:val="00C15F24"/>
    <w:rsid w:val="00C165C4"/>
    <w:rsid w:val="00C20C7D"/>
    <w:rsid w:val="00C362E2"/>
    <w:rsid w:val="00C40AA9"/>
    <w:rsid w:val="00C4458E"/>
    <w:rsid w:val="00C5396D"/>
    <w:rsid w:val="00C62B98"/>
    <w:rsid w:val="00C679AE"/>
    <w:rsid w:val="00C70E64"/>
    <w:rsid w:val="00C730D7"/>
    <w:rsid w:val="00C87312"/>
    <w:rsid w:val="00C93B11"/>
    <w:rsid w:val="00CA7D08"/>
    <w:rsid w:val="00CB16C7"/>
    <w:rsid w:val="00CC1169"/>
    <w:rsid w:val="00CD00B6"/>
    <w:rsid w:val="00CD732E"/>
    <w:rsid w:val="00CE6204"/>
    <w:rsid w:val="00CF2CF4"/>
    <w:rsid w:val="00CF6379"/>
    <w:rsid w:val="00CF799B"/>
    <w:rsid w:val="00D013F2"/>
    <w:rsid w:val="00D01C45"/>
    <w:rsid w:val="00D05A40"/>
    <w:rsid w:val="00D072F9"/>
    <w:rsid w:val="00D1183F"/>
    <w:rsid w:val="00D11F32"/>
    <w:rsid w:val="00D200F8"/>
    <w:rsid w:val="00D30C17"/>
    <w:rsid w:val="00D343AC"/>
    <w:rsid w:val="00D40729"/>
    <w:rsid w:val="00D4203D"/>
    <w:rsid w:val="00D420B6"/>
    <w:rsid w:val="00D42EB1"/>
    <w:rsid w:val="00D44A75"/>
    <w:rsid w:val="00D465A2"/>
    <w:rsid w:val="00D5684B"/>
    <w:rsid w:val="00D62A07"/>
    <w:rsid w:val="00D7185E"/>
    <w:rsid w:val="00D74C78"/>
    <w:rsid w:val="00D87E08"/>
    <w:rsid w:val="00D904D4"/>
    <w:rsid w:val="00D90F61"/>
    <w:rsid w:val="00D91A2E"/>
    <w:rsid w:val="00D922D7"/>
    <w:rsid w:val="00D9794C"/>
    <w:rsid w:val="00DA1B50"/>
    <w:rsid w:val="00DA6619"/>
    <w:rsid w:val="00DB2B00"/>
    <w:rsid w:val="00DB6C18"/>
    <w:rsid w:val="00DC709F"/>
    <w:rsid w:val="00DE1035"/>
    <w:rsid w:val="00DE14BA"/>
    <w:rsid w:val="00DE30EB"/>
    <w:rsid w:val="00DE79F7"/>
    <w:rsid w:val="00E0073C"/>
    <w:rsid w:val="00E0213F"/>
    <w:rsid w:val="00E10CF8"/>
    <w:rsid w:val="00E30D7B"/>
    <w:rsid w:val="00E32E44"/>
    <w:rsid w:val="00E33038"/>
    <w:rsid w:val="00E36AC3"/>
    <w:rsid w:val="00E40D73"/>
    <w:rsid w:val="00E41E5C"/>
    <w:rsid w:val="00E508B4"/>
    <w:rsid w:val="00E51DEA"/>
    <w:rsid w:val="00E55D73"/>
    <w:rsid w:val="00E609A3"/>
    <w:rsid w:val="00E77897"/>
    <w:rsid w:val="00E80217"/>
    <w:rsid w:val="00E912CC"/>
    <w:rsid w:val="00E96FFC"/>
    <w:rsid w:val="00EA1E79"/>
    <w:rsid w:val="00EB25AA"/>
    <w:rsid w:val="00EB4F13"/>
    <w:rsid w:val="00EC4EAC"/>
    <w:rsid w:val="00EE0076"/>
    <w:rsid w:val="00EE054E"/>
    <w:rsid w:val="00EF5808"/>
    <w:rsid w:val="00EF6215"/>
    <w:rsid w:val="00F044AB"/>
    <w:rsid w:val="00F061AA"/>
    <w:rsid w:val="00F06407"/>
    <w:rsid w:val="00F11E80"/>
    <w:rsid w:val="00F138E8"/>
    <w:rsid w:val="00F32AA3"/>
    <w:rsid w:val="00F32E46"/>
    <w:rsid w:val="00F33729"/>
    <w:rsid w:val="00F33798"/>
    <w:rsid w:val="00F56C20"/>
    <w:rsid w:val="00F6025B"/>
    <w:rsid w:val="00F641B4"/>
    <w:rsid w:val="00F75CFF"/>
    <w:rsid w:val="00F7739A"/>
    <w:rsid w:val="00F77595"/>
    <w:rsid w:val="00F8346E"/>
    <w:rsid w:val="00F867B4"/>
    <w:rsid w:val="00FA237E"/>
    <w:rsid w:val="00FA6F6D"/>
    <w:rsid w:val="00FA73A6"/>
    <w:rsid w:val="00FC0FB3"/>
    <w:rsid w:val="00FC2BDB"/>
    <w:rsid w:val="00FC3C67"/>
    <w:rsid w:val="00FC3E39"/>
    <w:rsid w:val="00FD16F9"/>
    <w:rsid w:val="00FD48C5"/>
    <w:rsid w:val="00FF77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21BC2"/>
  <w15:docId w15:val="{186CFDB0-7D1C-4207-8C24-ECEAEA64A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13896"/>
    <w:pPr>
      <w:shd w:val="clear" w:color="auto" w:fill="FFFFFF"/>
      <w:spacing w:before="60" w:after="0" w:line="240" w:lineRule="auto"/>
      <w:jc w:val="both"/>
      <w:textAlignment w:val="baseline"/>
    </w:pPr>
    <w:rPr>
      <w:rFonts w:eastAsia="Times New Roman" w:cs="Times New Roman"/>
      <w:lang w:eastAsia="sk-SK"/>
    </w:rPr>
  </w:style>
  <w:style w:type="paragraph" w:styleId="Nadpis1">
    <w:name w:val="heading 1"/>
    <w:basedOn w:val="Normlny"/>
    <w:next w:val="Normlny"/>
    <w:link w:val="Nadpis1Char"/>
    <w:uiPriority w:val="99"/>
    <w:qFormat/>
    <w:rsid w:val="007343EE"/>
    <w:pPr>
      <w:keepNext/>
      <w:widowControl w:val="0"/>
      <w:outlineLvl w:val="0"/>
    </w:pPr>
    <w:rPr>
      <w:rFonts w:ascii="Arial" w:hAnsi="Arial" w:cs="Arial"/>
      <w:b/>
      <w:bCs/>
      <w:u w:val="single"/>
      <w:lang w:val="cs-CZ"/>
    </w:rPr>
  </w:style>
  <w:style w:type="paragraph" w:styleId="Nadpis2">
    <w:name w:val="heading 2"/>
    <w:basedOn w:val="Normlny"/>
    <w:next w:val="Normlny"/>
    <w:link w:val="Nadpis2Char"/>
    <w:uiPriority w:val="99"/>
    <w:qFormat/>
    <w:rsid w:val="007343EE"/>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
    <w:semiHidden/>
    <w:unhideWhenUsed/>
    <w:qFormat/>
    <w:rsid w:val="00FA237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031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RAZKY PRVA UROVEN"/>
    <w:basedOn w:val="Normlny"/>
    <w:link w:val="OdsekzoznamuChar"/>
    <w:uiPriority w:val="34"/>
    <w:qFormat/>
    <w:rsid w:val="004F260C"/>
    <w:pPr>
      <w:ind w:left="720"/>
      <w:contextualSpacing/>
    </w:pPr>
  </w:style>
  <w:style w:type="paragraph" w:styleId="Normlnywebov">
    <w:name w:val="Normal (Web)"/>
    <w:aliases w:val="Normálny (webový) Char"/>
    <w:basedOn w:val="Normlny"/>
    <w:link w:val="NormlnywebovChar1"/>
    <w:uiPriority w:val="99"/>
    <w:unhideWhenUsed/>
    <w:qFormat/>
    <w:rsid w:val="00F8346E"/>
    <w:pPr>
      <w:spacing w:before="100" w:beforeAutospacing="1" w:after="100" w:afterAutospacing="1"/>
    </w:pPr>
    <w:rPr>
      <w:rFonts w:ascii="Times New Roman" w:hAnsi="Times New Roman"/>
      <w:sz w:val="24"/>
      <w:szCs w:val="24"/>
    </w:rPr>
  </w:style>
  <w:style w:type="character" w:styleId="Hypertextovprepojenie">
    <w:name w:val="Hyperlink"/>
    <w:basedOn w:val="Predvolenpsmoodseku"/>
    <w:uiPriority w:val="99"/>
    <w:unhideWhenUsed/>
    <w:rsid w:val="00CD732E"/>
    <w:rPr>
      <w:color w:val="0000FF" w:themeColor="hyperlink"/>
      <w:u w:val="single"/>
    </w:rPr>
  </w:style>
  <w:style w:type="paragraph" w:styleId="Hlavika">
    <w:name w:val="header"/>
    <w:basedOn w:val="Normlny"/>
    <w:link w:val="HlavikaChar"/>
    <w:uiPriority w:val="99"/>
    <w:unhideWhenUsed/>
    <w:rsid w:val="00E77897"/>
    <w:pPr>
      <w:tabs>
        <w:tab w:val="center" w:pos="4536"/>
        <w:tab w:val="right" w:pos="9072"/>
      </w:tabs>
    </w:pPr>
  </w:style>
  <w:style w:type="character" w:customStyle="1" w:styleId="HlavikaChar">
    <w:name w:val="Hlavička Char"/>
    <w:basedOn w:val="Predvolenpsmoodseku"/>
    <w:link w:val="Hlavika"/>
    <w:uiPriority w:val="99"/>
    <w:rsid w:val="00E77897"/>
  </w:style>
  <w:style w:type="paragraph" w:styleId="Pta">
    <w:name w:val="footer"/>
    <w:basedOn w:val="Normlny"/>
    <w:link w:val="PtaChar"/>
    <w:uiPriority w:val="99"/>
    <w:unhideWhenUsed/>
    <w:rsid w:val="00E77897"/>
    <w:pPr>
      <w:tabs>
        <w:tab w:val="center" w:pos="4536"/>
        <w:tab w:val="right" w:pos="9072"/>
      </w:tabs>
    </w:pPr>
  </w:style>
  <w:style w:type="character" w:customStyle="1" w:styleId="PtaChar">
    <w:name w:val="Päta Char"/>
    <w:basedOn w:val="Predvolenpsmoodseku"/>
    <w:link w:val="Pta"/>
    <w:uiPriority w:val="99"/>
    <w:rsid w:val="00E77897"/>
  </w:style>
  <w:style w:type="paragraph" w:customStyle="1" w:styleId="Default">
    <w:name w:val="Default"/>
    <w:rsid w:val="008F0B6E"/>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y"/>
    <w:link w:val="TextbublinyChar"/>
    <w:uiPriority w:val="99"/>
    <w:semiHidden/>
    <w:unhideWhenUsed/>
    <w:rsid w:val="008F76E3"/>
    <w:rPr>
      <w:rFonts w:ascii="Segoe UI" w:hAnsi="Segoe UI" w:cs="Segoe UI"/>
      <w:sz w:val="18"/>
      <w:szCs w:val="18"/>
    </w:rPr>
  </w:style>
  <w:style w:type="character" w:customStyle="1" w:styleId="TextbublinyChar">
    <w:name w:val="Text bubliny Char"/>
    <w:basedOn w:val="Predvolenpsmoodseku"/>
    <w:link w:val="Textbubliny"/>
    <w:uiPriority w:val="99"/>
    <w:semiHidden/>
    <w:rsid w:val="008F76E3"/>
    <w:rPr>
      <w:rFonts w:ascii="Segoe UI" w:hAnsi="Segoe UI" w:cs="Segoe UI"/>
      <w:sz w:val="18"/>
      <w:szCs w:val="18"/>
    </w:rPr>
  </w:style>
  <w:style w:type="character" w:styleId="Odkaznakomentr">
    <w:name w:val="annotation reference"/>
    <w:basedOn w:val="Predvolenpsmoodseku"/>
    <w:uiPriority w:val="99"/>
    <w:semiHidden/>
    <w:unhideWhenUsed/>
    <w:rsid w:val="005B0D7C"/>
    <w:rPr>
      <w:sz w:val="16"/>
      <w:szCs w:val="16"/>
    </w:rPr>
  </w:style>
  <w:style w:type="paragraph" w:styleId="Textkomentra">
    <w:name w:val="annotation text"/>
    <w:basedOn w:val="Normlny"/>
    <w:link w:val="TextkomentraChar"/>
    <w:uiPriority w:val="99"/>
    <w:unhideWhenUsed/>
    <w:rsid w:val="005B0D7C"/>
    <w:rPr>
      <w:rFonts w:ascii="Times New Roman" w:hAnsi="Times New Roman"/>
      <w:sz w:val="20"/>
      <w:szCs w:val="20"/>
    </w:rPr>
  </w:style>
  <w:style w:type="character" w:customStyle="1" w:styleId="TextkomentraChar">
    <w:name w:val="Text komentára Char"/>
    <w:basedOn w:val="Predvolenpsmoodseku"/>
    <w:link w:val="Textkomentra"/>
    <w:uiPriority w:val="99"/>
    <w:rsid w:val="005B0D7C"/>
    <w:rPr>
      <w:rFonts w:ascii="Times New Roman" w:eastAsia="Times New Roman" w:hAnsi="Times New Roman" w:cs="Times New Roman"/>
      <w:sz w:val="20"/>
      <w:szCs w:val="20"/>
      <w:lang w:eastAsia="sk-SK"/>
    </w:rPr>
  </w:style>
  <w:style w:type="paragraph" w:styleId="Textpoznmkypodiarou">
    <w:name w:val="footnote text"/>
    <w:basedOn w:val="Normlny"/>
    <w:link w:val="TextpoznmkypodiarouChar"/>
    <w:uiPriority w:val="99"/>
    <w:unhideWhenUsed/>
    <w:rsid w:val="005E35C6"/>
    <w:rPr>
      <w:sz w:val="20"/>
      <w:szCs w:val="20"/>
    </w:rPr>
  </w:style>
  <w:style w:type="character" w:customStyle="1" w:styleId="TextpoznmkypodiarouChar">
    <w:name w:val="Text poznámky pod čiarou Char"/>
    <w:basedOn w:val="Predvolenpsmoodseku"/>
    <w:link w:val="Textpoznmkypodiarou"/>
    <w:uiPriority w:val="99"/>
    <w:rsid w:val="005E35C6"/>
    <w:rPr>
      <w:sz w:val="20"/>
      <w:szCs w:val="20"/>
    </w:rPr>
  </w:style>
  <w:style w:type="character" w:styleId="Odkaznapoznmkupodiarou">
    <w:name w:val="footnote reference"/>
    <w:basedOn w:val="Predvolenpsmoodseku"/>
    <w:uiPriority w:val="99"/>
    <w:semiHidden/>
    <w:unhideWhenUsed/>
    <w:rsid w:val="005E35C6"/>
    <w:rPr>
      <w:vertAlign w:val="superscript"/>
    </w:rPr>
  </w:style>
  <w:style w:type="paragraph" w:styleId="Predmetkomentra">
    <w:name w:val="annotation subject"/>
    <w:basedOn w:val="Textkomentra"/>
    <w:next w:val="Textkomentra"/>
    <w:link w:val="PredmetkomentraChar"/>
    <w:uiPriority w:val="99"/>
    <w:semiHidden/>
    <w:unhideWhenUsed/>
    <w:rsid w:val="002944C7"/>
    <w:pPr>
      <w:spacing w:after="20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2944C7"/>
    <w:rPr>
      <w:rFonts w:ascii="Times New Roman" w:eastAsia="Times New Roman" w:hAnsi="Times New Roman" w:cs="Times New Roman"/>
      <w:b/>
      <w:bCs/>
      <w:sz w:val="20"/>
      <w:szCs w:val="20"/>
      <w:lang w:eastAsia="sk-SK"/>
    </w:rPr>
  </w:style>
  <w:style w:type="character" w:styleId="Nevyrieenzmienka">
    <w:name w:val="Unresolved Mention"/>
    <w:basedOn w:val="Predvolenpsmoodseku"/>
    <w:uiPriority w:val="99"/>
    <w:semiHidden/>
    <w:unhideWhenUsed/>
    <w:rsid w:val="002944C7"/>
    <w:rPr>
      <w:color w:val="605E5C"/>
      <w:shd w:val="clear" w:color="auto" w:fill="E1DFDD"/>
    </w:rPr>
  </w:style>
  <w:style w:type="character" w:customStyle="1" w:styleId="xcontentpasted0">
    <w:name w:val="x_contentpasted0"/>
    <w:basedOn w:val="Predvolenpsmoodseku"/>
    <w:rsid w:val="008D5FF5"/>
  </w:style>
  <w:style w:type="character" w:styleId="Vrazn">
    <w:name w:val="Strong"/>
    <w:uiPriority w:val="22"/>
    <w:qFormat/>
    <w:rsid w:val="00CE6204"/>
    <w:rPr>
      <w:b/>
      <w:bCs/>
    </w:rPr>
  </w:style>
  <w:style w:type="paragraph" w:customStyle="1" w:styleId="HlavikaTFSPU">
    <w:name w:val="Hlavička TF SPU"/>
    <w:basedOn w:val="Normlny"/>
    <w:link w:val="HlavikaTFSPUChar"/>
    <w:qFormat/>
    <w:rsid w:val="00CE6204"/>
    <w:pPr>
      <w:spacing w:before="120" w:line="360" w:lineRule="auto"/>
      <w:jc w:val="center"/>
    </w:pPr>
    <w:rPr>
      <w:b/>
      <w:sz w:val="32"/>
      <w:szCs w:val="32"/>
    </w:rPr>
  </w:style>
  <w:style w:type="character" w:customStyle="1" w:styleId="HlavikaTFSPUChar">
    <w:name w:val="Hlavička TF SPU Char"/>
    <w:basedOn w:val="Predvolenpsmoodseku"/>
    <w:link w:val="HlavikaTFSPU"/>
    <w:rsid w:val="00CE6204"/>
    <w:rPr>
      <w:b/>
      <w:sz w:val="32"/>
      <w:szCs w:val="32"/>
    </w:rPr>
  </w:style>
  <w:style w:type="character" w:customStyle="1" w:styleId="markedcontent">
    <w:name w:val="markedcontent"/>
    <w:basedOn w:val="Predvolenpsmoodseku"/>
    <w:rsid w:val="00E30D7B"/>
  </w:style>
  <w:style w:type="paragraph" w:customStyle="1" w:styleId="Nadpisvekpsmenbold">
    <w:name w:val="Nadpis veľké písmená bold"/>
    <w:basedOn w:val="Normlny"/>
    <w:link w:val="NadpisvekpsmenboldChar"/>
    <w:qFormat/>
    <w:rsid w:val="00933EEB"/>
    <w:pPr>
      <w:spacing w:before="240" w:after="120"/>
    </w:pPr>
    <w:rPr>
      <w:rFonts w:cstheme="minorHAnsi"/>
      <w:b/>
    </w:rPr>
  </w:style>
  <w:style w:type="character" w:customStyle="1" w:styleId="NadpisvekpsmenboldChar">
    <w:name w:val="Nadpis veľké písmená bold Char"/>
    <w:basedOn w:val="Predvolenpsmoodseku"/>
    <w:link w:val="Nadpisvekpsmenbold"/>
    <w:rsid w:val="00933EEB"/>
    <w:rPr>
      <w:rFonts w:cstheme="minorHAnsi"/>
      <w:b/>
    </w:rPr>
  </w:style>
  <w:style w:type="character" w:customStyle="1" w:styleId="Nadpis1Char">
    <w:name w:val="Nadpis 1 Char"/>
    <w:basedOn w:val="Predvolenpsmoodseku"/>
    <w:link w:val="Nadpis1"/>
    <w:uiPriority w:val="99"/>
    <w:rsid w:val="007343EE"/>
    <w:rPr>
      <w:rFonts w:ascii="Arial" w:eastAsia="Times New Roman" w:hAnsi="Arial" w:cs="Arial"/>
      <w:b/>
      <w:bCs/>
      <w:u w:val="single"/>
      <w:lang w:val="cs-CZ" w:eastAsia="sk-SK"/>
    </w:rPr>
  </w:style>
  <w:style w:type="character" w:customStyle="1" w:styleId="Nadpis2Char">
    <w:name w:val="Nadpis 2 Char"/>
    <w:basedOn w:val="Predvolenpsmoodseku"/>
    <w:link w:val="Nadpis2"/>
    <w:uiPriority w:val="99"/>
    <w:rsid w:val="007343EE"/>
    <w:rPr>
      <w:rFonts w:ascii="Arial" w:eastAsia="Times New Roman" w:hAnsi="Arial" w:cs="Arial"/>
      <w:b/>
      <w:bCs/>
      <w:i/>
      <w:iCs/>
      <w:sz w:val="28"/>
      <w:szCs w:val="28"/>
      <w:lang w:eastAsia="sk-SK"/>
    </w:rPr>
  </w:style>
  <w:style w:type="paragraph" w:customStyle="1" w:styleId="Ndpisvekpsmenbold">
    <w:name w:val="Ndpis veľké písmená bold"/>
    <w:basedOn w:val="Normlny"/>
    <w:link w:val="NdpisvekpsmenboldChar"/>
    <w:qFormat/>
    <w:rsid w:val="00275552"/>
    <w:pPr>
      <w:spacing w:before="240" w:after="120"/>
    </w:pPr>
    <w:rPr>
      <w:rFonts w:cstheme="minorHAnsi"/>
      <w:b/>
    </w:rPr>
  </w:style>
  <w:style w:type="character" w:customStyle="1" w:styleId="NdpisvekpsmenboldChar">
    <w:name w:val="Ndpis veľké písmená bold Char"/>
    <w:basedOn w:val="Predvolenpsmoodseku"/>
    <w:link w:val="Ndpisvekpsmenbold"/>
    <w:rsid w:val="00275552"/>
    <w:rPr>
      <w:rFonts w:cstheme="minorHAnsi"/>
      <w:b/>
    </w:rPr>
  </w:style>
  <w:style w:type="character" w:styleId="PouitHypertextovPrepojenie">
    <w:name w:val="FollowedHyperlink"/>
    <w:basedOn w:val="Predvolenpsmoodseku"/>
    <w:uiPriority w:val="99"/>
    <w:semiHidden/>
    <w:unhideWhenUsed/>
    <w:rsid w:val="00275552"/>
    <w:rPr>
      <w:color w:val="800080" w:themeColor="followedHyperlink"/>
      <w:u w:val="single"/>
    </w:rPr>
  </w:style>
  <w:style w:type="character" w:customStyle="1" w:styleId="Nadpis3Char">
    <w:name w:val="Nadpis 3 Char"/>
    <w:basedOn w:val="Predvolenpsmoodseku"/>
    <w:link w:val="Nadpis3"/>
    <w:uiPriority w:val="9"/>
    <w:semiHidden/>
    <w:rsid w:val="00FA237E"/>
    <w:rPr>
      <w:rFonts w:asciiTheme="majorHAnsi" w:eastAsiaTheme="majorEastAsia" w:hAnsiTheme="majorHAnsi" w:cstheme="majorBidi"/>
      <w:color w:val="243F60" w:themeColor="accent1" w:themeShade="7F"/>
      <w:sz w:val="24"/>
      <w:szCs w:val="24"/>
      <w:shd w:val="clear" w:color="auto" w:fill="FFFFFF"/>
      <w:lang w:eastAsia="sk-SK"/>
    </w:rPr>
  </w:style>
  <w:style w:type="character" w:customStyle="1" w:styleId="NormlnywebovChar1">
    <w:name w:val="Normálny (webový) Char1"/>
    <w:aliases w:val="Normálny (webový) Char Char"/>
    <w:link w:val="Normlnywebov"/>
    <w:uiPriority w:val="99"/>
    <w:rsid w:val="00FA237E"/>
    <w:rPr>
      <w:rFonts w:ascii="Times New Roman" w:eastAsia="Times New Roman" w:hAnsi="Times New Roman" w:cs="Times New Roman"/>
      <w:sz w:val="24"/>
      <w:szCs w:val="24"/>
      <w:shd w:val="clear" w:color="auto" w:fill="FFFFFF"/>
      <w:lang w:eastAsia="sk-SK"/>
    </w:rPr>
  </w:style>
  <w:style w:type="character" w:customStyle="1" w:styleId="rynqvb">
    <w:name w:val="rynqvb"/>
    <w:basedOn w:val="Predvolenpsmoodseku"/>
    <w:rsid w:val="00902B0E"/>
  </w:style>
  <w:style w:type="character" w:customStyle="1" w:styleId="OdsekzoznamuChar">
    <w:name w:val="Odsek zoznamu Char"/>
    <w:aliases w:val="ODRAZKY PRVA UROVEN Char"/>
    <w:link w:val="Odsekzoznamu"/>
    <w:uiPriority w:val="34"/>
    <w:locked/>
    <w:rsid w:val="00817613"/>
    <w:rPr>
      <w:rFonts w:eastAsia="Times New Roman" w:cs="Times New Roman"/>
      <w:shd w:val="clear" w:color="auto" w:fill="FFFFFF"/>
      <w:lang w:eastAsia="sk-SK"/>
    </w:rPr>
  </w:style>
  <w:style w:type="paragraph" w:styleId="Revzia">
    <w:name w:val="Revision"/>
    <w:hidden/>
    <w:uiPriority w:val="99"/>
    <w:semiHidden/>
    <w:rsid w:val="00655F02"/>
    <w:pPr>
      <w:spacing w:after="0" w:line="240" w:lineRule="auto"/>
    </w:pPr>
    <w:rPr>
      <w:rFonts w:eastAsia="Times New Roman" w:cs="Times New Roman"/>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170982">
      <w:bodyDiv w:val="1"/>
      <w:marLeft w:val="0"/>
      <w:marRight w:val="0"/>
      <w:marTop w:val="0"/>
      <w:marBottom w:val="0"/>
      <w:divBdr>
        <w:top w:val="none" w:sz="0" w:space="0" w:color="auto"/>
        <w:left w:val="none" w:sz="0" w:space="0" w:color="auto"/>
        <w:bottom w:val="none" w:sz="0" w:space="0" w:color="auto"/>
        <w:right w:val="none" w:sz="0" w:space="0" w:color="auto"/>
      </w:divBdr>
    </w:div>
    <w:div w:id="220482992">
      <w:bodyDiv w:val="1"/>
      <w:marLeft w:val="0"/>
      <w:marRight w:val="0"/>
      <w:marTop w:val="0"/>
      <w:marBottom w:val="0"/>
      <w:divBdr>
        <w:top w:val="none" w:sz="0" w:space="0" w:color="auto"/>
        <w:left w:val="none" w:sz="0" w:space="0" w:color="auto"/>
        <w:bottom w:val="none" w:sz="0" w:space="0" w:color="auto"/>
        <w:right w:val="none" w:sz="0" w:space="0" w:color="auto"/>
      </w:divBdr>
      <w:divsChild>
        <w:div w:id="1201699972">
          <w:marLeft w:val="0"/>
          <w:marRight w:val="0"/>
          <w:marTop w:val="0"/>
          <w:marBottom w:val="0"/>
          <w:divBdr>
            <w:top w:val="none" w:sz="0" w:space="0" w:color="auto"/>
            <w:left w:val="none" w:sz="0" w:space="0" w:color="auto"/>
            <w:bottom w:val="none" w:sz="0" w:space="0" w:color="auto"/>
            <w:right w:val="none" w:sz="0" w:space="0" w:color="auto"/>
          </w:divBdr>
        </w:div>
      </w:divsChild>
    </w:div>
    <w:div w:id="748044808">
      <w:bodyDiv w:val="1"/>
      <w:marLeft w:val="0"/>
      <w:marRight w:val="0"/>
      <w:marTop w:val="0"/>
      <w:marBottom w:val="0"/>
      <w:divBdr>
        <w:top w:val="none" w:sz="0" w:space="0" w:color="auto"/>
        <w:left w:val="none" w:sz="0" w:space="0" w:color="auto"/>
        <w:bottom w:val="none" w:sz="0" w:space="0" w:color="auto"/>
        <w:right w:val="none" w:sz="0" w:space="0" w:color="auto"/>
      </w:divBdr>
    </w:div>
    <w:div w:id="1482622082">
      <w:bodyDiv w:val="1"/>
      <w:marLeft w:val="0"/>
      <w:marRight w:val="0"/>
      <w:marTop w:val="0"/>
      <w:marBottom w:val="0"/>
      <w:divBdr>
        <w:top w:val="none" w:sz="0" w:space="0" w:color="auto"/>
        <w:left w:val="none" w:sz="0" w:space="0" w:color="auto"/>
        <w:bottom w:val="none" w:sz="0" w:space="0" w:color="auto"/>
        <w:right w:val="none" w:sz="0" w:space="0" w:color="auto"/>
      </w:divBdr>
    </w:div>
    <w:div w:id="189504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nata.zahorska@uniag.sk" TargetMode="External"/><Relationship Id="rId18" Type="http://schemas.openxmlformats.org/officeDocument/2006/relationships/hyperlink" Target="https://uznavanie.minedu.sk/en/navigator/" TargetMode="External"/><Relationship Id="rId3" Type="http://schemas.openxmlformats.org/officeDocument/2006/relationships/customXml" Target="../customXml/item3.xml"/><Relationship Id="rId21" Type="http://schemas.openxmlformats.org/officeDocument/2006/relationships/hyperlink" Target="https://www.uniag.sk/en/study-programmes-3" TargetMode="External"/><Relationship Id="rId7" Type="http://schemas.openxmlformats.org/officeDocument/2006/relationships/settings" Target="settings.xml"/><Relationship Id="rId12" Type="http://schemas.openxmlformats.org/officeDocument/2006/relationships/hyperlink" Target="https://tf.uniag.sk/sk/uvodna-stranka/" TargetMode="External"/><Relationship Id="rId17" Type="http://schemas.openxmlformats.org/officeDocument/2006/relationships/hyperlink" Target="https://uznavanie.minedu.sk/en/recognition-statemen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is.uniag.sk/prihlaska/?lang=en" TargetMode="External"/><Relationship Id="rId20" Type="http://schemas.openxmlformats.org/officeDocument/2006/relationships/hyperlink" Target="https://cj.uniag.sk/sk/dom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nata.zahorska@uniag.s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cj.uniag.sk/sk/dom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f.uniag.sk/sk/uvodna-stranka/" TargetMode="External"/><Relationship Id="rId22" Type="http://schemas.openxmlformats.org/officeDocument/2006/relationships/hyperlink" Target="https://www.tf.uniag.sk/en/accredited-study-programmes"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B717451DCD82549B8ED2E2A5F66214C" ma:contentTypeVersion="13" ma:contentTypeDescription="Umožňuje vytvoriť nový dokument." ma:contentTypeScope="" ma:versionID="0c85a1c9dec493a0567bba08c0f30e40">
  <xsd:schema xmlns:xsd="http://www.w3.org/2001/XMLSchema" xmlns:xs="http://www.w3.org/2001/XMLSchema" xmlns:p="http://schemas.microsoft.com/office/2006/metadata/properties" xmlns:ns2="3e5637a4-0b9b-4c00-ae56-f8f3df3a1f31" xmlns:ns3="b558ba9d-d992-4336-a3b0-921803cc0071" targetNamespace="http://schemas.microsoft.com/office/2006/metadata/properties" ma:root="true" ma:fieldsID="dacf5793b0b5ab9f15eef6210a6c21df" ns2:_="" ns3:_="">
    <xsd:import namespace="3e5637a4-0b9b-4c00-ae56-f8f3df3a1f31"/>
    <xsd:import namespace="b558ba9d-d992-4336-a3b0-921803cc007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5637a4-0b9b-4c00-ae56-f8f3df3a1f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6badb5f0-a2b0-4fa5-985f-380381272ce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58ba9d-d992-4336-a3b0-921803cc0071"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4" nillable="true" ma:displayName="Taxonomy Catch All Column" ma:hidden="true" ma:list="{9ca9f0b7-ae52-41c9-8d0e-e00c5f8f7e9c}" ma:internalName="TaxCatchAll" ma:showField="CatchAllData" ma:web="b558ba9d-d992-4336-a3b0-921803cc00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e5637a4-0b9b-4c00-ae56-f8f3df3a1f31">
      <Terms xmlns="http://schemas.microsoft.com/office/infopath/2007/PartnerControls"/>
    </lcf76f155ced4ddcb4097134ff3c332f>
    <TaxCatchAll xmlns="b558ba9d-d992-4336-a3b0-921803cc0071" xsi:nil="true"/>
  </documentManagement>
</p:properties>
</file>

<file path=customXml/itemProps1.xml><?xml version="1.0" encoding="utf-8"?>
<ds:datastoreItem xmlns:ds="http://schemas.openxmlformats.org/officeDocument/2006/customXml" ds:itemID="{FCCCC414-8CE0-488F-B52A-A9984DC1E637}">
  <ds:schemaRefs>
    <ds:schemaRef ds:uri="http://schemas.openxmlformats.org/officeDocument/2006/bibliography"/>
  </ds:schemaRefs>
</ds:datastoreItem>
</file>

<file path=customXml/itemProps2.xml><?xml version="1.0" encoding="utf-8"?>
<ds:datastoreItem xmlns:ds="http://schemas.openxmlformats.org/officeDocument/2006/customXml" ds:itemID="{33013735-BF3E-4170-9090-087C95316671}">
  <ds:schemaRefs>
    <ds:schemaRef ds:uri="http://schemas.microsoft.com/sharepoint/v3/contenttype/forms"/>
  </ds:schemaRefs>
</ds:datastoreItem>
</file>

<file path=customXml/itemProps3.xml><?xml version="1.0" encoding="utf-8"?>
<ds:datastoreItem xmlns:ds="http://schemas.openxmlformats.org/officeDocument/2006/customXml" ds:itemID="{BAB2E432-9210-4229-B52C-43A86B095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5637a4-0b9b-4c00-ae56-f8f3df3a1f31"/>
    <ds:schemaRef ds:uri="b558ba9d-d992-4336-a3b0-921803cc0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C873D6-84E3-4F18-97E1-78B91CC13502}">
  <ds:schemaRefs>
    <ds:schemaRef ds:uri="http://schemas.microsoft.com/office/2006/metadata/properties"/>
    <ds:schemaRef ds:uri="http://schemas.microsoft.com/office/infopath/2007/PartnerControls"/>
    <ds:schemaRef ds:uri="3e5637a4-0b9b-4c00-ae56-f8f3df3a1f31"/>
    <ds:schemaRef ds:uri="b558ba9d-d992-4336-a3b0-921803cc0071"/>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4</Pages>
  <Words>2074</Words>
  <Characters>11828</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SPU v Nitre</Company>
  <LinksUpToDate>false</LinksUpToDate>
  <CharactersWithSpaces>13875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D-TF</dc:creator>
  <cp:lastModifiedBy>Vlasta Vozárová</cp:lastModifiedBy>
  <cp:revision>23</cp:revision>
  <cp:lastPrinted>2026-05-13T06:36:00Z</cp:lastPrinted>
  <dcterms:created xsi:type="dcterms:W3CDTF">2026-04-15T08:29:00Z</dcterms:created>
  <dcterms:modified xsi:type="dcterms:W3CDTF">2026-05-13T06:47:00Z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0x0101005B717451DCD82549B8ED2E2A5F66214C</vt:lpwstr>
  </property>
</Properties>
</file>