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0847" w14:textId="20E0674A" w:rsidR="00AD7B9D" w:rsidRPr="009A7732" w:rsidRDefault="00A63EAB" w:rsidP="00AD7B9D">
      <w:pPr>
        <w:rPr>
          <w:rFonts w:ascii="Roboto" w:hAnsi="Roboto"/>
          <w:b/>
          <w:sz w:val="20"/>
          <w:szCs w:val="20"/>
        </w:rPr>
      </w:pPr>
      <w:r>
        <w:rPr>
          <w:noProof/>
        </w:rPr>
        <w:drawing>
          <wp:inline distT="0" distB="0" distL="0" distR="0" wp14:anchorId="498A3327" wp14:editId="1C27059A">
            <wp:extent cx="1897380" cy="798561"/>
            <wp:effectExtent l="0" t="0" r="0" b="1905"/>
            <wp:docPr id="8" name="Obrázok 8" descr="https://cdn.uniag.sk/contao/files/download/dokumenty/verejnost/loga2023/03fem/03_sua-fem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dn.uniag.sk/contao/files/download/dokumenty/verejnost/loga2023/03fem/03_sua-fem_rg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41" cy="809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732">
        <w:rPr>
          <w:rFonts w:ascii="Arial Narrow" w:hAnsi="Arial Narrow"/>
          <w:noProof/>
        </w:rPr>
        <w:t xml:space="preserve"> </w:t>
      </w:r>
      <w:r w:rsidR="00AD7B9D" w:rsidRPr="009A773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429F0" wp14:editId="5759943C">
                <wp:simplePos x="0" y="0"/>
                <wp:positionH relativeFrom="column">
                  <wp:posOffset>1927225</wp:posOffset>
                </wp:positionH>
                <wp:positionV relativeFrom="paragraph">
                  <wp:posOffset>-76835</wp:posOffset>
                </wp:positionV>
                <wp:extent cx="3972560" cy="1112520"/>
                <wp:effectExtent l="0" t="0" r="889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2560" cy="11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A62AA" w14:textId="2B0FEAD7" w:rsidR="00AD7B9D" w:rsidRPr="009A7732" w:rsidRDefault="00AD7B9D" w:rsidP="00AD7B9D">
                            <w:pPr>
                              <w:pStyle w:val="HlavikaTFSPU"/>
                              <w:spacing w:line="276" w:lineRule="auto"/>
                              <w:jc w:val="left"/>
                              <w:rPr>
                                <w:rFonts w:ascii="Arial Narrow" w:eastAsia="Calibri" w:hAnsi="Arial Narrow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9A7732">
                              <w:rPr>
                                <w:rFonts w:ascii="Arial Narrow" w:hAnsi="Arial Narrow"/>
                              </w:rPr>
                              <w:t xml:space="preserve">FACULTY OF </w:t>
                            </w:r>
                            <w:r w:rsidR="00E00D8C" w:rsidRPr="009A7732">
                              <w:rPr>
                                <w:rFonts w:ascii="Arial Narrow" w:hAnsi="Arial Narrow"/>
                              </w:rPr>
                              <w:t>ECONOMICS AND MANAGEMENT</w:t>
                            </w:r>
                            <w:r w:rsidRPr="009A7732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  <w:p w14:paraId="00681071" w14:textId="77777777" w:rsidR="00AD7B9D" w:rsidRPr="009A7732" w:rsidRDefault="00AD7B9D" w:rsidP="00AD7B9D">
                            <w:pPr>
                              <w:pStyle w:val="HlavikaTFSPU"/>
                              <w:spacing w:line="276" w:lineRule="auto"/>
                              <w:jc w:val="left"/>
                              <w:rPr>
                                <w:rFonts w:ascii="Arial Narrow" w:eastAsia="Calibri" w:hAnsi="Arial Narrow"/>
                                <w:i/>
                                <w:i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9A7732">
                              <w:rPr>
                                <w:rFonts w:ascii="Arial Narrow" w:eastAsia="Calibri" w:hAnsi="Arial Narrow"/>
                                <w:sz w:val="24"/>
                                <w:szCs w:val="24"/>
                                <w:lang w:eastAsia="en-US"/>
                              </w:rPr>
                              <w:t>SLOVAK UNIVERSITY OF AGRICULTURE IN NITRA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429F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51.75pt;margin-top:-6.05pt;width:312.8pt;height:8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" fillcolor="white [3201]" stroked="f" strokeweight=".5pt">
                <v:textbox>
                  <w:txbxContent>
                    <w:p w14:paraId="63BA62AA" w14:textId="2B0FEAD7" w:rsidR="00AD7B9D" w:rsidRPr="009A7732" w:rsidRDefault="00AD7B9D" w:rsidP="00AD7B9D">
                      <w:pPr>
                        <w:pStyle w:val="HlavikaTFSPU"/>
                        <w:spacing w:line="276" w:lineRule="auto"/>
                        <w:jc w:val="left"/>
                        <w:rPr>
                          <w:rFonts w:ascii="Arial Narrow" w:eastAsia="Calibri" w:hAnsi="Arial Narrow"/>
                          <w:sz w:val="24"/>
                          <w:szCs w:val="24"/>
                          <w:lang w:eastAsia="en-US"/>
                        </w:rPr>
                      </w:pPr>
                      <w:r w:rsidRPr="009A7732">
                        <w:rPr>
                          <w:rFonts w:ascii="Arial Narrow" w:hAnsi="Arial Narrow"/>
                        </w:rPr>
                        <w:t xml:space="preserve">FACULTY OF </w:t>
                      </w:r>
                      <w:r w:rsidR="00E00D8C" w:rsidRPr="009A7732">
                        <w:rPr>
                          <w:rFonts w:ascii="Arial Narrow" w:hAnsi="Arial Narrow"/>
                        </w:rPr>
                        <w:t>ECONOMICS AND MANAGEMENT</w:t>
                      </w:r>
                      <w:r w:rsidRPr="009A7732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  <w:p w14:paraId="00681071" w14:textId="77777777" w:rsidR="00AD7B9D" w:rsidRPr="009A7732" w:rsidRDefault="00AD7B9D" w:rsidP="00AD7B9D">
                      <w:pPr>
                        <w:pStyle w:val="HlavikaTFSPU"/>
                        <w:spacing w:line="276" w:lineRule="auto"/>
                        <w:jc w:val="left"/>
                        <w:rPr>
                          <w:rFonts w:ascii="Arial Narrow" w:eastAsia="Calibri" w:hAnsi="Arial Narrow"/>
                          <w:i/>
                          <w:iCs/>
                          <w:sz w:val="24"/>
                          <w:szCs w:val="24"/>
                          <w:lang w:eastAsia="en-US"/>
                        </w:rPr>
                      </w:pPr>
                      <w:r w:rsidRPr="009A7732">
                        <w:rPr>
                          <w:rFonts w:ascii="Arial Narrow" w:eastAsia="Calibri" w:hAnsi="Arial Narrow"/>
                          <w:sz w:val="24"/>
                          <w:szCs w:val="24"/>
                          <w:lang w:eastAsia="en-US"/>
                        </w:rPr>
                        <w:t>SLOVAK UNIVERSITY OF AGRICULTURE IN NITRA</w:t>
                      </w:r>
                    </w:p>
                  </w:txbxContent>
                </v:textbox>
              </v:shape>
            </w:pict>
          </mc:Fallback>
        </mc:AlternateContent>
      </w:r>
      <w:r w:rsidR="00AD7B9D" w:rsidRPr="009A7732">
        <w:rPr>
          <w:rFonts w:ascii="Roboto" w:hAnsi="Roboto"/>
          <w:b/>
          <w:sz w:val="20"/>
          <w:szCs w:val="20"/>
        </w:rPr>
        <w:t xml:space="preserve"> </w:t>
      </w:r>
    </w:p>
    <w:p w14:paraId="268A3814" w14:textId="77777777" w:rsidR="00AD7B9D" w:rsidRPr="009A7732" w:rsidRDefault="00AD7B9D" w:rsidP="00AD7B9D">
      <w:pPr>
        <w:rPr>
          <w:rFonts w:ascii="Roboto" w:hAnsi="Roboto"/>
          <w:b/>
          <w:sz w:val="20"/>
          <w:szCs w:val="20"/>
        </w:rPr>
      </w:pPr>
    </w:p>
    <w:p w14:paraId="715C1CDD" w14:textId="77777777" w:rsidR="00AD7B9D" w:rsidRPr="009A7732" w:rsidRDefault="00AD7B9D" w:rsidP="00AD7B9D">
      <w:pPr>
        <w:rPr>
          <w:rFonts w:ascii="Roboto" w:hAnsi="Roboto"/>
          <w:b/>
          <w:sz w:val="20"/>
          <w:szCs w:val="20"/>
        </w:rPr>
      </w:pPr>
    </w:p>
    <w:p w14:paraId="75CC3727" w14:textId="77777777" w:rsidR="00AD7B9D" w:rsidRPr="009A7732" w:rsidRDefault="00AD7B9D" w:rsidP="00AD7B9D">
      <w:pPr>
        <w:rPr>
          <w:rFonts w:ascii="Roboto" w:hAnsi="Roboto"/>
          <w:b/>
          <w:sz w:val="20"/>
          <w:szCs w:val="20"/>
        </w:rPr>
      </w:pPr>
      <w:r w:rsidRPr="009A7732">
        <w:rPr>
          <w:rFonts w:ascii="Roboto" w:hAnsi="Roboto"/>
          <w:b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6F64A" wp14:editId="5D2AA40C">
                <wp:simplePos x="0" y="0"/>
                <wp:positionH relativeFrom="column">
                  <wp:posOffset>1898823</wp:posOffset>
                </wp:positionH>
                <wp:positionV relativeFrom="paragraph">
                  <wp:posOffset>21532</wp:posOffset>
                </wp:positionV>
                <wp:extent cx="3283527" cy="879764"/>
                <wp:effectExtent l="0" t="0" r="9525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527" cy="879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Mriekatabuky"/>
                              <w:tblW w:w="4961" w:type="dxa"/>
                              <w:jc w:val="right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55"/>
                              <w:gridCol w:w="3206"/>
                            </w:tblGrid>
                            <w:tr w:rsidR="009A7732" w:rsidRPr="009A7732" w14:paraId="29B4F170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71E56629" w14:textId="77777777" w:rsidR="00AD7B9D" w:rsidRPr="009A7732" w:rsidRDefault="00AD7B9D" w:rsidP="003250F2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9A7732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Address</w:t>
                                  </w:r>
                                  <w:proofErr w:type="spellEnd"/>
                                  <w:r w:rsidRPr="009A7732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088D2444" w14:textId="77777777" w:rsidR="00AD7B9D" w:rsidRPr="009A7732" w:rsidRDefault="00AD7B9D" w:rsidP="003250F2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9A7732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proofErr w:type="spellEnd"/>
                                  <w:r w:rsidRPr="009A7732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. A. Hlinku 2, 949 76 Nitra</w:t>
                                  </w:r>
                                </w:p>
                              </w:tc>
                            </w:tr>
                            <w:tr w:rsidR="009A7732" w:rsidRPr="009A7732" w14:paraId="15AFD241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1D9F1A06" w14:textId="77777777" w:rsidR="00AD7B9D" w:rsidRPr="009A7732" w:rsidRDefault="00AD7B9D" w:rsidP="003250F2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9A7732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Telephone: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7BB624D4" w14:textId="21B9CB2C" w:rsidR="00AD7B9D" w:rsidRPr="009A7732" w:rsidRDefault="00E00D8C" w:rsidP="003250F2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9A7732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037/641 5270</w:t>
                                  </w:r>
                                </w:p>
                              </w:tc>
                            </w:tr>
                            <w:tr w:rsidR="009A7732" w:rsidRPr="009A7732" w14:paraId="774BEA9D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1521B732" w14:textId="77777777" w:rsidR="00AD7B9D" w:rsidRPr="009A7732" w:rsidRDefault="00AD7B9D" w:rsidP="003250F2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9A7732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21A820B6" w14:textId="77777777" w:rsidR="00E00D8C" w:rsidRPr="009A7732" w:rsidRDefault="00E00D8C" w:rsidP="00E00D8C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9A7732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prijimacie.konanie_fem@uniag.sk</w:t>
                                  </w:r>
                                </w:p>
                                <w:p w14:paraId="497DB9C1" w14:textId="49FB9CAA" w:rsidR="00AD7B9D" w:rsidRPr="00C81FC1" w:rsidRDefault="00E00D8C" w:rsidP="00E00D8C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9A7732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admission_fem@uniag.sk</w:t>
                                  </w:r>
                                </w:p>
                              </w:tc>
                            </w:tr>
                            <w:tr w:rsidR="00AD7B9D" w:rsidRPr="009A7732" w14:paraId="7ED77629" w14:textId="77777777" w:rsidTr="003602D5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36749082" w14:textId="77777777" w:rsidR="00AD7B9D" w:rsidRPr="009A7732" w:rsidRDefault="00AD7B9D" w:rsidP="003250F2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9A7732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Website</w:t>
                                  </w:r>
                                  <w:proofErr w:type="spellEnd"/>
                                  <w:r w:rsidRPr="009A7732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30D88E4A" w14:textId="4AE92BEE" w:rsidR="00935F8D" w:rsidRPr="009A7732" w:rsidRDefault="00E00D8C" w:rsidP="003250F2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9A7732">
                                    <w:rPr>
                                      <w:rStyle w:val="Hypertextovprepojenie"/>
                                      <w:rFonts w:ascii="Roboto" w:hAnsi="Roboto"/>
                                      <w:color w:val="auto"/>
                                      <w:sz w:val="20"/>
                                      <w:szCs w:val="20"/>
                                    </w:rPr>
                                    <w:t>www.fem.uniag.sk</w:t>
                                  </w:r>
                                </w:p>
                              </w:tc>
                            </w:tr>
                          </w:tbl>
                          <w:p w14:paraId="2ADCF576" w14:textId="07BB6956" w:rsidR="00AD7B9D" w:rsidRPr="009A7732" w:rsidRDefault="00AD7B9D" w:rsidP="003250F2">
                            <w:pPr>
                              <w:ind w:right="-48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6F64A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margin-left:149.5pt;margin-top:1.7pt;width:258.55pt;height:6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" fillcolor="white [3201]" stroked="f" strokeweight=".5pt">
                <v:textbox>
                  <w:txbxContent>
                    <w:tbl>
                      <w:tblPr>
                        <w:tblStyle w:val="Mriekatabuky"/>
                        <w:tblW w:w="4961" w:type="dxa"/>
                        <w:jc w:val="right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55"/>
                        <w:gridCol w:w="3206"/>
                      </w:tblGrid>
                      <w:tr w:rsidR="009A7732" w:rsidRPr="009A7732" w14:paraId="29B4F170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71E56629" w14:textId="77777777" w:rsidR="00AD7B9D" w:rsidRPr="009A7732" w:rsidRDefault="00AD7B9D" w:rsidP="003250F2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A77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Address</w:t>
                            </w:r>
                            <w:proofErr w:type="spellEnd"/>
                            <w:r w:rsidRPr="009A77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088D2444" w14:textId="77777777" w:rsidR="00AD7B9D" w:rsidRPr="009A7732" w:rsidRDefault="00AD7B9D" w:rsidP="003250F2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A77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Tr</w:t>
                            </w:r>
                            <w:proofErr w:type="spellEnd"/>
                            <w:r w:rsidRPr="009A77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. A. Hlinku 2, 949 76 Nitra</w:t>
                            </w:r>
                          </w:p>
                        </w:tc>
                      </w:tr>
                      <w:tr w:rsidR="009A7732" w:rsidRPr="009A7732" w14:paraId="15AFD241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1D9F1A06" w14:textId="77777777" w:rsidR="00AD7B9D" w:rsidRPr="009A7732" w:rsidRDefault="00AD7B9D" w:rsidP="003250F2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9A77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Telephone: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7BB624D4" w14:textId="21B9CB2C" w:rsidR="00AD7B9D" w:rsidRPr="009A7732" w:rsidRDefault="00E00D8C" w:rsidP="003250F2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9A77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037/641 5270</w:t>
                            </w:r>
                          </w:p>
                        </w:tc>
                      </w:tr>
                      <w:tr w:rsidR="009A7732" w:rsidRPr="009A7732" w14:paraId="774BEA9D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1521B732" w14:textId="77777777" w:rsidR="00AD7B9D" w:rsidRPr="009A7732" w:rsidRDefault="00AD7B9D" w:rsidP="003250F2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9A77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21A820B6" w14:textId="77777777" w:rsidR="00E00D8C" w:rsidRPr="009A7732" w:rsidRDefault="00E00D8C" w:rsidP="00E00D8C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9A77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prijimacie.konanie_fem@uniag.sk</w:t>
                            </w:r>
                          </w:p>
                          <w:p w14:paraId="497DB9C1" w14:textId="49FB9CAA" w:rsidR="00AD7B9D" w:rsidRPr="00C81FC1" w:rsidRDefault="00E00D8C" w:rsidP="00E00D8C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9A77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admission_fem@uniag.sk</w:t>
                            </w:r>
                          </w:p>
                        </w:tc>
                      </w:tr>
                      <w:tr w:rsidR="00AD7B9D" w:rsidRPr="009A7732" w14:paraId="7ED77629" w14:textId="77777777" w:rsidTr="003602D5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36749082" w14:textId="77777777" w:rsidR="00AD7B9D" w:rsidRPr="009A7732" w:rsidRDefault="00AD7B9D" w:rsidP="003250F2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A77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Website</w:t>
                            </w:r>
                            <w:proofErr w:type="spellEnd"/>
                            <w:r w:rsidRPr="009A77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30D88E4A" w14:textId="4AE92BEE" w:rsidR="00935F8D" w:rsidRPr="009A7732" w:rsidRDefault="00E00D8C" w:rsidP="003250F2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9A7732">
                              <w:rPr>
                                <w:rStyle w:val="Hypertextovprepojenie"/>
                                <w:rFonts w:ascii="Roboto" w:hAnsi="Roboto"/>
                                <w:color w:val="auto"/>
                                <w:sz w:val="20"/>
                                <w:szCs w:val="20"/>
                              </w:rPr>
                              <w:t>www.fem.uniag.sk</w:t>
                            </w:r>
                          </w:p>
                        </w:tc>
                      </w:tr>
                    </w:tbl>
                    <w:p w14:paraId="2ADCF576" w14:textId="07BB6956" w:rsidR="00AD7B9D" w:rsidRPr="009A7732" w:rsidRDefault="00AD7B9D" w:rsidP="003250F2">
                      <w:pPr>
                        <w:ind w:right="-489"/>
                      </w:pPr>
                    </w:p>
                  </w:txbxContent>
                </v:textbox>
              </v:shape>
            </w:pict>
          </mc:Fallback>
        </mc:AlternateContent>
      </w:r>
    </w:p>
    <w:p w14:paraId="366CD086" w14:textId="77777777" w:rsidR="00AD7B9D" w:rsidRPr="009A7732" w:rsidRDefault="00AD7B9D" w:rsidP="00AD7B9D">
      <w:pPr>
        <w:rPr>
          <w:rFonts w:ascii="Roboto" w:hAnsi="Roboto"/>
          <w:b/>
          <w:sz w:val="20"/>
          <w:szCs w:val="20"/>
        </w:rPr>
      </w:pPr>
    </w:p>
    <w:p w14:paraId="07887A2D" w14:textId="77777777" w:rsidR="00AD7B9D" w:rsidRPr="009A7732" w:rsidRDefault="00AD7B9D" w:rsidP="00AD7B9D">
      <w:pPr>
        <w:rPr>
          <w:rFonts w:ascii="Roboto" w:hAnsi="Roboto"/>
          <w:b/>
          <w:sz w:val="20"/>
          <w:szCs w:val="20"/>
        </w:rPr>
      </w:pPr>
    </w:p>
    <w:p w14:paraId="19C3CD7E" w14:textId="77777777" w:rsidR="00AD7B9D" w:rsidRPr="009A7732" w:rsidRDefault="00AD7B9D" w:rsidP="00AD7B9D">
      <w:pPr>
        <w:rPr>
          <w:rFonts w:ascii="Roboto" w:hAnsi="Roboto"/>
          <w:b/>
          <w:sz w:val="20"/>
          <w:szCs w:val="20"/>
        </w:rPr>
      </w:pPr>
    </w:p>
    <w:p w14:paraId="07AF16A5" w14:textId="77777777" w:rsidR="00AD7B9D" w:rsidRPr="009A7732" w:rsidRDefault="00AD7B9D" w:rsidP="00AD7B9D">
      <w:pPr>
        <w:rPr>
          <w:rFonts w:ascii="Roboto" w:hAnsi="Roboto"/>
          <w:b/>
          <w:sz w:val="20"/>
          <w:szCs w:val="20"/>
        </w:rPr>
      </w:pPr>
    </w:p>
    <w:p w14:paraId="6304706F" w14:textId="77777777" w:rsidR="00AD7B9D" w:rsidRPr="009A7732" w:rsidRDefault="00AD7B9D" w:rsidP="00AD7B9D">
      <w:pPr>
        <w:rPr>
          <w:rFonts w:ascii="Roboto" w:hAnsi="Roboto"/>
          <w:b/>
          <w:sz w:val="20"/>
          <w:szCs w:val="20"/>
        </w:rPr>
      </w:pPr>
    </w:p>
    <w:p w14:paraId="3C5A50E1" w14:textId="77777777" w:rsidR="00AD7B9D" w:rsidRPr="009A7732" w:rsidRDefault="00AD7B9D" w:rsidP="00AD7B9D">
      <w:pPr>
        <w:autoSpaceDE w:val="0"/>
        <w:autoSpaceDN w:val="0"/>
        <w:adjustRightInd w:val="0"/>
        <w:jc w:val="center"/>
        <w:rPr>
          <w:rFonts w:ascii="Roboto" w:hAnsi="Roboto" w:cs="CenturyGothic,Bold"/>
          <w:b/>
          <w:bCs/>
          <w:sz w:val="32"/>
          <w:szCs w:val="32"/>
        </w:rPr>
      </w:pPr>
    </w:p>
    <w:p w14:paraId="6FDD998F" w14:textId="77777777" w:rsidR="00AD7B9D" w:rsidRPr="009A7732" w:rsidRDefault="00AD7B9D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Conditions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and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Rules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of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the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Admission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Procedure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for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the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Third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Degree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</w:p>
    <w:p w14:paraId="67D65DAA" w14:textId="3622594A" w:rsidR="00AD7B9D" w:rsidRPr="009A7732" w:rsidRDefault="00AD7B9D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university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studies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in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the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study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programme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="00DE7AB0" w:rsidRPr="00DE7AB0">
        <w:rPr>
          <w:rFonts w:asciiTheme="minorHAnsi" w:hAnsiTheme="minorHAnsi" w:cstheme="minorBidi"/>
          <w:b/>
          <w:bCs/>
          <w:i/>
          <w:iCs/>
          <w:sz w:val="28"/>
          <w:szCs w:val="28"/>
        </w:rPr>
        <w:t>Economics</w:t>
      </w:r>
      <w:proofErr w:type="spellEnd"/>
      <w:r w:rsidR="00DE7AB0" w:rsidRPr="00DE7AB0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 and Management of </w:t>
      </w:r>
      <w:proofErr w:type="spellStart"/>
      <w:r w:rsidR="00DE7AB0" w:rsidRPr="00DE7AB0">
        <w:rPr>
          <w:rFonts w:asciiTheme="minorHAnsi" w:hAnsiTheme="minorHAnsi" w:cstheme="minorBidi"/>
          <w:b/>
          <w:bCs/>
          <w:i/>
          <w:iCs/>
          <w:sz w:val="28"/>
          <w:szCs w:val="28"/>
        </w:rPr>
        <w:t>Agriculture</w:t>
      </w:r>
      <w:proofErr w:type="spellEnd"/>
      <w:r w:rsidR="00DE7AB0" w:rsidRPr="00DE7AB0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 and </w:t>
      </w:r>
      <w:proofErr w:type="spellStart"/>
      <w:r w:rsidR="00DE7AB0" w:rsidRPr="00DE7AB0">
        <w:rPr>
          <w:rFonts w:asciiTheme="minorHAnsi" w:hAnsiTheme="minorHAnsi" w:cstheme="minorBidi"/>
          <w:b/>
          <w:bCs/>
          <w:i/>
          <w:iCs/>
          <w:sz w:val="28"/>
          <w:szCs w:val="28"/>
        </w:rPr>
        <w:t>Food</w:t>
      </w:r>
      <w:proofErr w:type="spellEnd"/>
      <w:r w:rsidR="00DE7AB0" w:rsidRPr="00DE7AB0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 </w:t>
      </w:r>
      <w:proofErr w:type="spellStart"/>
      <w:r w:rsidR="00DE7AB0" w:rsidRPr="00DE7AB0">
        <w:rPr>
          <w:rFonts w:asciiTheme="minorHAnsi" w:hAnsiTheme="minorHAnsi" w:cstheme="minorBidi"/>
          <w:b/>
          <w:bCs/>
          <w:i/>
          <w:iCs/>
          <w:sz w:val="28"/>
          <w:szCs w:val="28"/>
        </w:rPr>
        <w:t>Processing</w:t>
      </w:r>
      <w:proofErr w:type="spellEnd"/>
      <w:r w:rsidR="00E25318" w:rsidRPr="00E25318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 </w:t>
      </w:r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at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the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Faculty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of </w:t>
      </w:r>
      <w:proofErr w:type="spellStart"/>
      <w:r w:rsidR="00E00D8C" w:rsidRPr="009A7732">
        <w:rPr>
          <w:rFonts w:asciiTheme="minorHAnsi" w:hAnsiTheme="minorHAnsi" w:cstheme="minorBidi"/>
          <w:b/>
          <w:bCs/>
          <w:sz w:val="28"/>
          <w:szCs w:val="28"/>
        </w:rPr>
        <w:t>Economics</w:t>
      </w:r>
      <w:proofErr w:type="spellEnd"/>
      <w:r w:rsidR="00E00D8C"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and Management </w:t>
      </w:r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of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the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Slovak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University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of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Agriculture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in Nitra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for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the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academic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="00A63EAB">
        <w:rPr>
          <w:rFonts w:asciiTheme="minorHAnsi" w:hAnsiTheme="minorHAnsi" w:cstheme="minorBidi"/>
          <w:b/>
          <w:bCs/>
          <w:sz w:val="28"/>
          <w:szCs w:val="28"/>
        </w:rPr>
        <w:t>year</w:t>
      </w:r>
      <w:proofErr w:type="spellEnd"/>
      <w:r w:rsidR="00A63EAB">
        <w:rPr>
          <w:rFonts w:asciiTheme="minorHAnsi" w:hAnsiTheme="minorHAnsi" w:cstheme="minorBidi"/>
          <w:b/>
          <w:bCs/>
          <w:sz w:val="28"/>
          <w:szCs w:val="28"/>
        </w:rPr>
        <w:t xml:space="preserve"> 2026/2027</w:t>
      </w:r>
    </w:p>
    <w:p w14:paraId="2D6509A3" w14:textId="77777777" w:rsidR="00097D4A" w:rsidRPr="009A7732" w:rsidRDefault="00097D4A"/>
    <w:p w14:paraId="0EEAE62C" w14:textId="77777777" w:rsidR="001075F4" w:rsidRDefault="001075F4" w:rsidP="001075F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075F4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Slovak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Agriculture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in Nitra are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carried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out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accordance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system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School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Slovak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Agriculture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in Nitra as a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university-wide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unit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established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basis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Directive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5/2025 on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School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Slovak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Agriculture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in Nitra,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supports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academic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professional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, and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career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development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candidates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contributes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systematic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improvement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quality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075F4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1075F4">
        <w:rPr>
          <w:rFonts w:asciiTheme="minorHAnsi" w:hAnsiTheme="minorHAnsi" w:cstheme="minorHAnsi"/>
          <w:sz w:val="22"/>
          <w:szCs w:val="22"/>
        </w:rPr>
        <w:t>.</w:t>
      </w:r>
    </w:p>
    <w:p w14:paraId="174B1A29" w14:textId="77777777" w:rsidR="001075F4" w:rsidRDefault="001075F4" w:rsidP="001075F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36553117" w14:textId="77777777" w:rsidR="00AD7B9D" w:rsidRPr="009A7732" w:rsidRDefault="00AD7B9D" w:rsidP="00A242F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A773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BASIC CONDITIONS FOR ADMISSION TO STUDY</w:t>
      </w:r>
    </w:p>
    <w:p w14:paraId="47D7A156" w14:textId="7DE3AF44" w:rsidR="00AD7B9D" w:rsidRPr="009A7732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Pursuant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Section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56 (4)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Act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No. 131/2002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Coll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. on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Higher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Institutions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and on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Amendments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Certain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Acts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hereinafter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referred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as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"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Act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") and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pursuant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Article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32 (1)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Regulations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SUA in Nitra,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basic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condition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second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-level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>.</w:t>
      </w:r>
    </w:p>
    <w:p w14:paraId="34EC9E47" w14:textId="77777777" w:rsidR="00AD7B9D" w:rsidRPr="009A7732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981CC1A" w14:textId="77777777" w:rsidR="00AD7B9D" w:rsidRPr="009A7732" w:rsidRDefault="00AD7B9D" w:rsidP="00A242F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A773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OTHER CONDITIONS FOR ADMISSION TO STUDY </w:t>
      </w:r>
    </w:p>
    <w:p w14:paraId="4F16A780" w14:textId="77777777" w:rsidR="00013E33" w:rsidRDefault="00013E33" w:rsidP="00013E33">
      <w:pPr>
        <w:pStyle w:val="Normlnywebov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860ED">
        <w:rPr>
          <w:rFonts w:asciiTheme="minorHAnsi" w:hAnsiTheme="minorHAnsi" w:cstheme="minorHAnsi"/>
          <w:sz w:val="22"/>
          <w:szCs w:val="22"/>
        </w:rPr>
        <w:t>Pursuant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Section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57 (1) and (3)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Act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procedure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includes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verifies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applicant's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abilities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study. </w:t>
      </w:r>
    </w:p>
    <w:p w14:paraId="3324BE21" w14:textId="77777777" w:rsidR="00013E33" w:rsidRDefault="00013E33" w:rsidP="00013E33">
      <w:pPr>
        <w:pStyle w:val="Normlnywebov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860ED">
        <w:rPr>
          <w:rFonts w:asciiTheme="minorHAnsi" w:hAnsiTheme="minorHAnsi" w:cstheme="minorHAnsi"/>
          <w:sz w:val="22"/>
          <w:szCs w:val="22"/>
        </w:rPr>
        <w:t>Pursuant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Article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32 (2)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Regulations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SUA in Nitra,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committee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takes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into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account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knowledge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one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world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language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, in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case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foreign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knowledge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Slovak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B7D18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in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case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of</w:t>
      </w:r>
      <w:r w:rsidRPr="003B7D18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3B7D18">
        <w:rPr>
          <w:rFonts w:asciiTheme="minorHAnsi" w:hAnsiTheme="minorHAnsi" w:cstheme="minorHAnsi"/>
          <w:sz w:val="22"/>
          <w:szCs w:val="22"/>
        </w:rPr>
        <w:t>programmes</w:t>
      </w:r>
      <w:proofErr w:type="spellEnd"/>
      <w:r w:rsidRPr="003B7D1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B7D18">
        <w:rPr>
          <w:rFonts w:asciiTheme="minorHAnsi" w:hAnsiTheme="minorHAnsi" w:cstheme="minorHAnsi"/>
          <w:sz w:val="22"/>
          <w:szCs w:val="22"/>
        </w:rPr>
        <w:t>taught</w:t>
      </w:r>
      <w:proofErr w:type="spellEnd"/>
      <w:r w:rsidRPr="003B7D18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3B7D18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B7D18">
        <w:rPr>
          <w:rFonts w:asciiTheme="minorHAnsi" w:hAnsiTheme="minorHAnsi" w:cstheme="minorHAnsi"/>
          <w:sz w:val="22"/>
          <w:szCs w:val="22"/>
        </w:rPr>
        <w:t xml:space="preserve"> Slovak </w:t>
      </w:r>
      <w:proofErr w:type="spellStart"/>
      <w:r w:rsidRPr="003B7D18">
        <w:rPr>
          <w:rFonts w:asciiTheme="minorHAnsi" w:hAnsiTheme="minorHAnsi" w:cstheme="minorHAnsi"/>
          <w:sz w:val="22"/>
          <w:szCs w:val="22"/>
        </w:rPr>
        <w:t>language</w:t>
      </w:r>
      <w:proofErr w:type="spellEnd"/>
      <w:r w:rsidRPr="003B7D18">
        <w:rPr>
          <w:rFonts w:asciiTheme="minorHAnsi" w:hAnsiTheme="minorHAnsi" w:cstheme="minorHAnsi"/>
          <w:sz w:val="22"/>
          <w:szCs w:val="22"/>
        </w:rPr>
        <w:t xml:space="preserve"> or in a </w:t>
      </w:r>
      <w:proofErr w:type="spellStart"/>
      <w:r w:rsidRPr="003B7D18">
        <w:rPr>
          <w:rFonts w:asciiTheme="minorHAnsi" w:hAnsiTheme="minorHAnsi" w:cstheme="minorHAnsi"/>
          <w:sz w:val="22"/>
          <w:szCs w:val="22"/>
        </w:rPr>
        <w:t>combination</w:t>
      </w:r>
      <w:proofErr w:type="spellEnd"/>
      <w:r w:rsidRPr="003B7D18">
        <w:rPr>
          <w:rFonts w:asciiTheme="minorHAnsi" w:hAnsiTheme="minorHAnsi" w:cstheme="minorHAnsi"/>
          <w:sz w:val="22"/>
          <w:szCs w:val="22"/>
        </w:rPr>
        <w:t xml:space="preserve"> of Slovak and English)</w:t>
      </w:r>
      <w:r w:rsidRPr="008860ED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world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languages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subjects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forming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theoretical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basis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selected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presentation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theses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topic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dissertation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published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website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and on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Euraxess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portal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).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Activities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scientific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activities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students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during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second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degree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study are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taken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into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account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>.</w:t>
      </w:r>
    </w:p>
    <w:p w14:paraId="239ECFA8" w14:textId="77777777" w:rsidR="00013E33" w:rsidRDefault="00013E33" w:rsidP="00013E3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to study in a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carried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out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procedure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dates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publicly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announced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usually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once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, or at most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twice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during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calendar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year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Information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published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in Slovak and English.</w:t>
      </w:r>
    </w:p>
    <w:p w14:paraId="1E4BDEDD" w14:textId="77777777" w:rsidR="00013E33" w:rsidRDefault="00013E33" w:rsidP="00013E3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If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chooses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dissertation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topic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announced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external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external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must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also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agree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his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or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her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lastRenderedPageBreak/>
        <w:t>studies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Section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57 (3) of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Act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held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before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committee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members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from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higher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members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designated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statutory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body of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external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are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represented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Members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from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are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appointed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Dean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SPs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held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and by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Rector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SPs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that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not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take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place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may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held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premises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external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participation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representatives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higher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upon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agreement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between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higher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or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external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F9EFDB8" w14:textId="41A2D17F" w:rsidR="00D03FA6" w:rsidRPr="009A7732" w:rsidRDefault="00D03FA6" w:rsidP="00013E3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Other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conditions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also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include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097CF82" w14:textId="77777777" w:rsidR="00917990" w:rsidRPr="009A7732" w:rsidRDefault="00917990" w:rsidP="00A34612">
      <w:pPr>
        <w:numPr>
          <w:ilvl w:val="0"/>
          <w:numId w:val="6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Completeness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together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attachments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proof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payment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fee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while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possible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or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recommended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submit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electronically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Other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documents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that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cannot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submitted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electronically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time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submitting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submitted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during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procedure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>.</w:t>
      </w:r>
    </w:p>
    <w:p w14:paraId="00AFA9EC" w14:textId="77777777" w:rsidR="00D03FA6" w:rsidRPr="009A7732" w:rsidRDefault="00D03FA6" w:rsidP="00A34612">
      <w:pPr>
        <w:numPr>
          <w:ilvl w:val="0"/>
          <w:numId w:val="6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Personal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participation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given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date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. In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case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worthy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facts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exam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take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place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online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via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MS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Teams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>.</w:t>
      </w:r>
    </w:p>
    <w:p w14:paraId="1638CEC2" w14:textId="6CEE224A" w:rsidR="00BA02A2" w:rsidRPr="009A7732" w:rsidRDefault="00330D0A" w:rsidP="00A242FD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</w:pPr>
      <w:r w:rsidRPr="009A7732"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  <w:t>METHOD OF VERIFYING OTHER CONDITIONS OF ADMISSION</w:t>
      </w:r>
    </w:p>
    <w:p w14:paraId="67C10360" w14:textId="77777777" w:rsidR="00967D5C" w:rsidRPr="009A7732" w:rsidRDefault="00967D5C" w:rsidP="00A242FD">
      <w:pPr>
        <w:pStyle w:val="Default"/>
        <w:tabs>
          <w:tab w:val="num" w:pos="705"/>
        </w:tabs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  <w:lang w:val="sk-SK"/>
        </w:rPr>
      </w:pPr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In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accordance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with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Article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32 (2)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Study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Regulations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SUA in Nitra,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during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entrance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examination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committee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evaluates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knowledge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one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world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language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knowledge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Slovak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world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languages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foreign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applicants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),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knowledge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subjects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forming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theoretical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basis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selected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study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programme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presentation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theses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on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topic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dissertation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framework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project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contains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preliminary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aim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thesis,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reason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choice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topic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prerequisites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motivation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applicant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research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given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topic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, 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preliminary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proposal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methodology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expected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benefit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practice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).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evaluation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takes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into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account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results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activities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in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applicant's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professional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scientific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activities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during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previous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studies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6B84F25" w14:textId="38BC5B47" w:rsidR="00967D5C" w:rsidRPr="009A7732" w:rsidRDefault="00967D5C" w:rsidP="00A242FD">
      <w:pPr>
        <w:pStyle w:val="Default"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  <w:lang w:val="sk-SK"/>
        </w:rPr>
      </w:pP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Dean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decides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on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admission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applicant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doctoral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studies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on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basis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results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entrance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examination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Every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applicant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doctoral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studies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must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pass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entrance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examination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C353F7A" w14:textId="0B1E725E" w:rsidR="00EC7044" w:rsidRPr="009A7732" w:rsidRDefault="00EC7044" w:rsidP="00A242FD">
      <w:pPr>
        <w:pStyle w:val="Default"/>
        <w:tabs>
          <w:tab w:val="num" w:pos="705"/>
        </w:tabs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  <w:lang w:val="sk-SK"/>
        </w:rPr>
      </w:pP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Method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verification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(oral/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written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) and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evaluation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(max.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values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entrance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examination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study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programme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DE7AB0" w:rsidRPr="00DE7AB0">
        <w:rPr>
          <w:rFonts w:asciiTheme="minorHAnsi" w:hAnsiTheme="minorHAnsi" w:cstheme="minorHAnsi"/>
          <w:i/>
          <w:iCs/>
          <w:color w:val="auto"/>
          <w:sz w:val="22"/>
          <w:szCs w:val="22"/>
        </w:rPr>
        <w:t>Economics</w:t>
      </w:r>
      <w:proofErr w:type="spellEnd"/>
      <w:r w:rsidR="00DE7AB0" w:rsidRPr="00DE7AB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and Management </w:t>
      </w:r>
      <w:proofErr w:type="spellStart"/>
      <w:r w:rsidR="00DE7AB0" w:rsidRPr="00DE7AB0">
        <w:rPr>
          <w:rFonts w:asciiTheme="minorHAnsi" w:hAnsiTheme="minorHAnsi" w:cstheme="minorHAnsi"/>
          <w:i/>
          <w:iCs/>
          <w:color w:val="auto"/>
          <w:sz w:val="22"/>
          <w:szCs w:val="22"/>
        </w:rPr>
        <w:t>of</w:t>
      </w:r>
      <w:proofErr w:type="spellEnd"/>
      <w:r w:rsidR="00DE7AB0" w:rsidRPr="00DE7AB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proofErr w:type="spellStart"/>
      <w:r w:rsidR="00DE7AB0" w:rsidRPr="00DE7AB0">
        <w:rPr>
          <w:rFonts w:asciiTheme="minorHAnsi" w:hAnsiTheme="minorHAnsi" w:cstheme="minorHAnsi"/>
          <w:i/>
          <w:iCs/>
          <w:color w:val="auto"/>
          <w:sz w:val="22"/>
          <w:szCs w:val="22"/>
        </w:rPr>
        <w:t>Agriculture</w:t>
      </w:r>
      <w:proofErr w:type="spellEnd"/>
      <w:r w:rsidR="00DE7AB0" w:rsidRPr="00DE7AB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and Food </w:t>
      </w:r>
      <w:proofErr w:type="spellStart"/>
      <w:r w:rsidR="00DE7AB0" w:rsidRPr="00DE7AB0">
        <w:rPr>
          <w:rFonts w:asciiTheme="minorHAnsi" w:hAnsiTheme="minorHAnsi" w:cstheme="minorHAnsi"/>
          <w:i/>
          <w:iCs/>
          <w:color w:val="auto"/>
          <w:sz w:val="22"/>
          <w:szCs w:val="22"/>
        </w:rPr>
        <w:t>Processing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41D0E76A" w14:textId="16D68372" w:rsidR="00EC7044" w:rsidRPr="009A7732" w:rsidRDefault="00EC7044" w:rsidP="00EC7044">
      <w:pPr>
        <w:tabs>
          <w:tab w:val="left" w:pos="284"/>
        </w:tabs>
        <w:spacing w:line="320" w:lineRule="exact"/>
        <w:ind w:right="566"/>
        <w:outlineLvl w:val="3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tbl>
      <w:tblPr>
        <w:tblW w:w="4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9"/>
        <w:gridCol w:w="3800"/>
      </w:tblGrid>
      <w:tr w:rsidR="009A7732" w:rsidRPr="009A7732" w14:paraId="7ABCFCE6" w14:textId="77777777" w:rsidTr="00E1434A">
        <w:trPr>
          <w:trHeight w:hRule="exact" w:val="534"/>
          <w:jc w:val="center"/>
        </w:trPr>
        <w:tc>
          <w:tcPr>
            <w:tcW w:w="2891" w:type="pct"/>
            <w:vMerge w:val="restart"/>
            <w:vAlign w:val="center"/>
          </w:tcPr>
          <w:p w14:paraId="064A9AEA" w14:textId="77777777" w:rsidR="00EC7044" w:rsidRPr="009A7732" w:rsidRDefault="00EC7044" w:rsidP="00304F49">
            <w:pPr>
              <w:tabs>
                <w:tab w:val="left" w:pos="284"/>
              </w:tabs>
              <w:spacing w:line="320" w:lineRule="exact"/>
              <w:ind w:right="566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Evaluation</w:t>
            </w:r>
            <w:proofErr w:type="spellEnd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applicant's</w:t>
            </w:r>
            <w:proofErr w:type="spellEnd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prerequisites</w:t>
            </w:r>
            <w:proofErr w:type="spellEnd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9" w:type="pct"/>
            <w:vAlign w:val="center"/>
          </w:tcPr>
          <w:p w14:paraId="7725A878" w14:textId="77777777" w:rsidR="00EC7044" w:rsidRPr="009A7732" w:rsidRDefault="00EC7044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Maximum </w:t>
            </w:r>
            <w:proofErr w:type="spellStart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number</w:t>
            </w:r>
            <w:proofErr w:type="spellEnd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points</w:t>
            </w:r>
            <w:proofErr w:type="spellEnd"/>
          </w:p>
        </w:tc>
      </w:tr>
      <w:tr w:rsidR="009A7732" w:rsidRPr="009A7732" w14:paraId="3479072A" w14:textId="77777777" w:rsidTr="00E1434A">
        <w:trPr>
          <w:trHeight w:hRule="exact" w:val="414"/>
          <w:jc w:val="center"/>
        </w:trPr>
        <w:tc>
          <w:tcPr>
            <w:tcW w:w="2891" w:type="pct"/>
            <w:vMerge/>
            <w:vAlign w:val="center"/>
          </w:tcPr>
          <w:p w14:paraId="3F3F06C1" w14:textId="77777777" w:rsidR="00AB22DC" w:rsidRPr="009A7732" w:rsidRDefault="00AB22DC" w:rsidP="00304F49">
            <w:pPr>
              <w:tabs>
                <w:tab w:val="left" w:pos="284"/>
              </w:tabs>
              <w:spacing w:line="320" w:lineRule="exact"/>
              <w:ind w:right="566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09" w:type="pct"/>
            <w:vAlign w:val="center"/>
          </w:tcPr>
          <w:p w14:paraId="1009EDB3" w14:textId="7754FCD7" w:rsidR="00AB22DC" w:rsidRPr="009A7732" w:rsidRDefault="006007B8" w:rsidP="006007B8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full-time</w:t>
            </w:r>
            <w:proofErr w:type="spellEnd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/ part-</w:t>
            </w:r>
            <w:proofErr w:type="spellStart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time</w:t>
            </w:r>
            <w:proofErr w:type="spellEnd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study</w:t>
            </w:r>
          </w:p>
          <w:p w14:paraId="32FD24C9" w14:textId="77777777" w:rsidR="00AB22DC" w:rsidRPr="009A7732" w:rsidRDefault="00AB22DC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A7732" w:rsidRPr="009A7732" w14:paraId="5D146243" w14:textId="77777777" w:rsidTr="00AB22DC">
        <w:trPr>
          <w:trHeight w:hRule="exact" w:val="637"/>
          <w:jc w:val="center"/>
        </w:trPr>
        <w:tc>
          <w:tcPr>
            <w:tcW w:w="2891" w:type="pct"/>
            <w:vAlign w:val="center"/>
          </w:tcPr>
          <w:p w14:paraId="2214AF6D" w14:textId="6F27F5EA" w:rsidR="00AB22DC" w:rsidRPr="009A7732" w:rsidRDefault="00AB22DC" w:rsidP="004420AE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Knowledge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in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field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chosen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field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study and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program</w:t>
            </w:r>
            <w:r w:rsidR="00CA56D2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(oral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form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09" w:type="pct"/>
            <w:vAlign w:val="center"/>
          </w:tcPr>
          <w:p w14:paraId="5D428C7C" w14:textId="6289556B" w:rsidR="00AB22DC" w:rsidRPr="009A7732" w:rsidRDefault="00E00D8C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 / A</w:t>
            </w:r>
            <w:r w:rsidR="00AB22DC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A7732" w:rsidRPr="009A7732" w14:paraId="71F02204" w14:textId="77777777" w:rsidTr="00AB22DC">
        <w:trPr>
          <w:trHeight w:hRule="exact" w:val="618"/>
          <w:jc w:val="center"/>
        </w:trPr>
        <w:tc>
          <w:tcPr>
            <w:tcW w:w="2891" w:type="pct"/>
            <w:vAlign w:val="center"/>
          </w:tcPr>
          <w:p w14:paraId="720A8FC9" w14:textId="77777777" w:rsidR="00AB22DC" w:rsidRPr="009A7732" w:rsidRDefault="00AB22DC" w:rsidP="004420AE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Presentation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framework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project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on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topic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dissertation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(oral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form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09" w:type="pct"/>
            <w:vAlign w:val="center"/>
          </w:tcPr>
          <w:p w14:paraId="642EC95F" w14:textId="678C141B" w:rsidR="00AB22DC" w:rsidRPr="009A7732" w:rsidRDefault="00AB22DC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30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</w:tc>
      </w:tr>
      <w:tr w:rsidR="009A7732" w:rsidRPr="009A7732" w14:paraId="04CD22E9" w14:textId="77777777" w:rsidTr="00202A66">
        <w:trPr>
          <w:trHeight w:hRule="exact" w:val="743"/>
          <w:jc w:val="center"/>
        </w:trPr>
        <w:tc>
          <w:tcPr>
            <w:tcW w:w="2891" w:type="pct"/>
            <w:vAlign w:val="center"/>
          </w:tcPr>
          <w:p w14:paraId="2455F1DC" w14:textId="77777777" w:rsidR="00202A66" w:rsidRPr="009A7732" w:rsidRDefault="00202A66" w:rsidP="00304F49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Ability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to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communicate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in English (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can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replaced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by a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certificate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)* (oral/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written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09" w:type="pct"/>
            <w:vAlign w:val="center"/>
          </w:tcPr>
          <w:p w14:paraId="0DF4D647" w14:textId="702D9095" w:rsidR="00202A66" w:rsidRPr="009A7732" w:rsidRDefault="00E00D8C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  <w:r w:rsidR="00202A66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0 </w:t>
            </w:r>
            <w:proofErr w:type="spellStart"/>
            <w:r w:rsidR="00202A66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</w:tc>
      </w:tr>
      <w:tr w:rsidR="009A7732" w:rsidRPr="009A7732" w14:paraId="03DD0DE5" w14:textId="77777777" w:rsidTr="00926285">
        <w:trPr>
          <w:trHeight w:hRule="exact" w:val="1919"/>
          <w:jc w:val="center"/>
        </w:trPr>
        <w:tc>
          <w:tcPr>
            <w:tcW w:w="2891" w:type="pct"/>
            <w:tcBorders>
              <w:bottom w:val="single" w:sz="4" w:space="0" w:color="auto"/>
            </w:tcBorders>
            <w:vAlign w:val="center"/>
          </w:tcPr>
          <w:p w14:paraId="66669DF8" w14:textId="3FCCE515" w:rsidR="001B5848" w:rsidRPr="009A7732" w:rsidRDefault="009D51E6" w:rsidP="00304F49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GPA</w:t>
            </w:r>
            <w:r w:rsidR="00211BB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11BB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from</w:t>
            </w:r>
            <w:proofErr w:type="spellEnd"/>
            <w:r w:rsidR="00211BB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11BB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="00211BB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2nd </w:t>
            </w:r>
            <w:proofErr w:type="spellStart"/>
            <w:r w:rsidR="00211BB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degree</w:t>
            </w:r>
            <w:proofErr w:type="spellEnd"/>
            <w:r w:rsidR="00211BB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study           </w:t>
            </w:r>
          </w:p>
          <w:p w14:paraId="597BAFCB" w14:textId="77777777" w:rsidR="00E00D8C" w:rsidRPr="009A7732" w:rsidRDefault="00E00D8C" w:rsidP="00E00D8C">
            <w:pPr>
              <w:tabs>
                <w:tab w:val="left" w:pos="284"/>
              </w:tabs>
              <w:ind w:right="566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1,00 – 1,50 </w:t>
            </w:r>
          </w:p>
          <w:p w14:paraId="7913DBF4" w14:textId="77777777" w:rsidR="00E00D8C" w:rsidRPr="009A7732" w:rsidRDefault="00E00D8C" w:rsidP="00E00D8C">
            <w:pPr>
              <w:tabs>
                <w:tab w:val="left" w:pos="284"/>
              </w:tabs>
              <w:ind w:right="566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1,51 – 2,00</w:t>
            </w:r>
          </w:p>
          <w:p w14:paraId="09EA1E59" w14:textId="77777777" w:rsidR="00E00D8C" w:rsidRPr="009A7732" w:rsidRDefault="00E00D8C" w:rsidP="00E00D8C">
            <w:pPr>
              <w:tabs>
                <w:tab w:val="left" w:pos="284"/>
              </w:tabs>
              <w:ind w:right="566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2,01 – 2,50</w:t>
            </w:r>
          </w:p>
          <w:p w14:paraId="759AF5CD" w14:textId="77777777" w:rsidR="00E00D8C" w:rsidRPr="009A7732" w:rsidRDefault="00E00D8C" w:rsidP="00E00D8C">
            <w:pPr>
              <w:tabs>
                <w:tab w:val="left" w:pos="284"/>
              </w:tabs>
              <w:ind w:right="566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2,51 – 3,00</w:t>
            </w:r>
          </w:p>
          <w:p w14:paraId="08CA8C31" w14:textId="77777777" w:rsidR="00211BB5" w:rsidRPr="009A7732" w:rsidRDefault="00211BB5" w:rsidP="00304F49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with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regard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to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quality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completed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university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and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profile of study)</w:t>
            </w:r>
          </w:p>
        </w:tc>
        <w:tc>
          <w:tcPr>
            <w:tcW w:w="2109" w:type="pct"/>
          </w:tcPr>
          <w:p w14:paraId="08BEAEF0" w14:textId="77777777" w:rsidR="00E00D8C" w:rsidRPr="009A7732" w:rsidRDefault="00E00D8C" w:rsidP="00E00D8C">
            <w:pPr>
              <w:tabs>
                <w:tab w:val="left" w:pos="284"/>
              </w:tabs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F280078" w14:textId="067E9AE8" w:rsidR="00E00D8C" w:rsidRPr="00381CE6" w:rsidRDefault="00E00D8C" w:rsidP="00E00D8C">
            <w:pPr>
              <w:tabs>
                <w:tab w:val="left" w:pos="284"/>
              </w:tabs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81CE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40</w:t>
            </w:r>
            <w:r w:rsidR="00381CE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81CE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  <w:p w14:paraId="7CA6C924" w14:textId="03EAF10F" w:rsidR="00E00D8C" w:rsidRPr="00381CE6" w:rsidRDefault="00E00D8C" w:rsidP="00E00D8C">
            <w:pPr>
              <w:tabs>
                <w:tab w:val="left" w:pos="284"/>
              </w:tabs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81CE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30 </w:t>
            </w:r>
            <w:proofErr w:type="spellStart"/>
            <w:r w:rsidR="00381CE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  <w:p w14:paraId="257F6A35" w14:textId="73187A28" w:rsidR="00E00D8C" w:rsidRPr="00381CE6" w:rsidRDefault="00E00D8C" w:rsidP="00E00D8C">
            <w:pPr>
              <w:tabs>
                <w:tab w:val="left" w:pos="284"/>
              </w:tabs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81CE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20 </w:t>
            </w:r>
            <w:proofErr w:type="spellStart"/>
            <w:r w:rsidR="00381CE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  <w:p w14:paraId="0EFFBC07" w14:textId="6B0BDCFE" w:rsidR="00211BB5" w:rsidRPr="009A7732" w:rsidRDefault="00E00D8C" w:rsidP="00E00D8C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81CE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10 </w:t>
            </w:r>
            <w:r w:rsidR="00381CE6" w:rsidRPr="00381CE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pst</w:t>
            </w:r>
          </w:p>
        </w:tc>
      </w:tr>
      <w:tr w:rsidR="009A7732" w:rsidRPr="009A7732" w14:paraId="58762A01" w14:textId="77777777" w:rsidTr="00211BB5">
        <w:trPr>
          <w:trHeight w:hRule="exact" w:val="2171"/>
          <w:jc w:val="center"/>
        </w:trPr>
        <w:tc>
          <w:tcPr>
            <w:tcW w:w="2891" w:type="pct"/>
            <w:vAlign w:val="center"/>
          </w:tcPr>
          <w:p w14:paraId="526ACA41" w14:textId="7A0A9EF5" w:rsidR="00211BB5" w:rsidRPr="009A7732" w:rsidRDefault="00211BB5" w:rsidP="00304F49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Active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participation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in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scientific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research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field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active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participation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in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602D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student</w:t>
            </w:r>
            <w:proofErr w:type="spellEnd"/>
            <w:r w:rsidR="003602D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602D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scientific</w:t>
            </w:r>
            <w:proofErr w:type="spellEnd"/>
            <w:r w:rsidR="003602D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602D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activity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or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other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scientific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event and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possible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placement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publications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knowledge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other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foreign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languages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provide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language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certificate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in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another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language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such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as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language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presentation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awards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foreign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stays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mobility,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internships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motivation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letter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additional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studies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and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courses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pedagogical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studies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courses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in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statistics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programming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etc. –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submit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diploma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or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certificate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))</w:t>
            </w:r>
          </w:p>
        </w:tc>
        <w:tc>
          <w:tcPr>
            <w:tcW w:w="2109" w:type="pct"/>
            <w:vAlign w:val="center"/>
          </w:tcPr>
          <w:p w14:paraId="117534C5" w14:textId="0619E0B9" w:rsidR="00211BB5" w:rsidRPr="009A7732" w:rsidRDefault="00211BB5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20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</w:tc>
      </w:tr>
      <w:tr w:rsidR="009A7732" w:rsidRPr="009A7732" w14:paraId="0802FC85" w14:textId="77777777" w:rsidTr="00E00D8C">
        <w:trPr>
          <w:trHeight w:hRule="exact" w:val="790"/>
          <w:jc w:val="center"/>
        </w:trPr>
        <w:tc>
          <w:tcPr>
            <w:tcW w:w="2891" w:type="pct"/>
            <w:vAlign w:val="center"/>
          </w:tcPr>
          <w:p w14:paraId="48364A4B" w14:textId="50679EB6" w:rsidR="005435C5" w:rsidRPr="009A7732" w:rsidRDefault="00E00D8C" w:rsidP="004420AE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Maximum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points</w:t>
            </w:r>
            <w:proofErr w:type="spellEnd"/>
          </w:p>
        </w:tc>
        <w:tc>
          <w:tcPr>
            <w:tcW w:w="2109" w:type="pct"/>
            <w:vAlign w:val="center"/>
          </w:tcPr>
          <w:p w14:paraId="05CF97E6" w14:textId="6BC1DB54" w:rsidR="005435C5" w:rsidRPr="009A7732" w:rsidRDefault="00E00D8C" w:rsidP="00E00D8C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100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</w:tc>
      </w:tr>
    </w:tbl>
    <w:p w14:paraId="22342CD7" w14:textId="0E9CCD36" w:rsidR="00151C7A" w:rsidRPr="009A7732" w:rsidRDefault="00CB1945" w:rsidP="00151C7A">
      <w:pPr>
        <w:jc w:val="both"/>
        <w:rPr>
          <w:rFonts w:asciiTheme="minorHAnsi" w:hAnsiTheme="minorHAnsi" w:cstheme="minorHAnsi"/>
          <w:sz w:val="22"/>
          <w:szCs w:val="22"/>
        </w:rPr>
      </w:pPr>
      <w:r w:rsidRPr="009A7732">
        <w:rPr>
          <w:rFonts w:asciiTheme="minorHAnsi" w:hAnsiTheme="minorHAnsi" w:cstheme="minorHAnsi"/>
          <w:sz w:val="22"/>
          <w:szCs w:val="22"/>
        </w:rPr>
        <w:t xml:space="preserve">*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may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submit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document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proving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satisfactory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level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knowledge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English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language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r w:rsidR="00013E33">
        <w:rPr>
          <w:rFonts w:asciiTheme="minorHAnsi" w:hAnsiTheme="minorHAnsi" w:cstheme="minorHAnsi"/>
          <w:sz w:val="22"/>
          <w:szCs w:val="22"/>
        </w:rPr>
        <w:t xml:space="preserve">(EL) </w:t>
      </w:r>
      <w:r w:rsidRPr="009A7732">
        <w:rPr>
          <w:rFonts w:asciiTheme="minorHAnsi" w:hAnsiTheme="minorHAnsi" w:cstheme="minorHAnsi"/>
          <w:sz w:val="22"/>
          <w:szCs w:val="22"/>
        </w:rPr>
        <w:t xml:space="preserve">by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means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one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following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three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certificates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certificates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does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no</w:t>
      </w:r>
      <w:r w:rsidR="00013E33">
        <w:rPr>
          <w:rFonts w:asciiTheme="minorHAnsi" w:hAnsiTheme="minorHAnsi" w:cstheme="minorHAnsi"/>
          <w:sz w:val="22"/>
          <w:szCs w:val="22"/>
        </w:rPr>
        <w:t>t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3E33">
        <w:rPr>
          <w:rFonts w:asciiTheme="minorHAnsi" w:hAnsiTheme="minorHAnsi" w:cstheme="minorHAnsi"/>
          <w:sz w:val="22"/>
          <w:szCs w:val="22"/>
        </w:rPr>
        <w:t>apply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="00013E33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3E33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3E33">
        <w:rPr>
          <w:rFonts w:asciiTheme="minorHAnsi" w:hAnsiTheme="minorHAnsi" w:cstheme="minorHAnsi"/>
          <w:sz w:val="22"/>
          <w:szCs w:val="22"/>
        </w:rPr>
        <w:t>whom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EL</w:t>
      </w:r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mother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tongue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citizenship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countries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where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EL</w:t>
      </w:r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one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state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languages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>):</w:t>
      </w:r>
    </w:p>
    <w:p w14:paraId="46A90986" w14:textId="77777777" w:rsidR="00151C7A" w:rsidRPr="009A7732" w:rsidRDefault="00151C7A" w:rsidP="001D0580">
      <w:pPr>
        <w:numPr>
          <w:ilvl w:val="0"/>
          <w:numId w:val="7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9A7732">
        <w:rPr>
          <w:rFonts w:ascii="Calibri" w:hAnsi="Calibri" w:cs="Calibri"/>
          <w:sz w:val="22"/>
          <w:szCs w:val="22"/>
        </w:rPr>
        <w:t xml:space="preserve">State </w:t>
      </w:r>
      <w:proofErr w:type="spellStart"/>
      <w:r w:rsidRPr="009A7732">
        <w:rPr>
          <w:rFonts w:ascii="Calibri" w:hAnsi="Calibri" w:cs="Calibri"/>
          <w:sz w:val="22"/>
          <w:szCs w:val="22"/>
        </w:rPr>
        <w:t>language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exam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at </w:t>
      </w:r>
      <w:proofErr w:type="spellStart"/>
      <w:r w:rsidRPr="009A7732">
        <w:rPr>
          <w:rFonts w:ascii="Calibri" w:hAnsi="Calibri" w:cs="Calibri"/>
          <w:sz w:val="22"/>
          <w:szCs w:val="22"/>
        </w:rPr>
        <w:t>least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B2 level</w:t>
      </w:r>
    </w:p>
    <w:p w14:paraId="5DDF3637" w14:textId="77777777" w:rsidR="00151C7A" w:rsidRPr="009A7732" w:rsidRDefault="00151C7A" w:rsidP="001D0580">
      <w:pPr>
        <w:numPr>
          <w:ilvl w:val="0"/>
          <w:numId w:val="7"/>
        </w:numPr>
        <w:ind w:left="567"/>
        <w:jc w:val="both"/>
        <w:rPr>
          <w:rFonts w:ascii="Calibri" w:hAnsi="Calibri" w:cs="Calibri"/>
          <w:sz w:val="22"/>
          <w:szCs w:val="22"/>
        </w:rPr>
      </w:pPr>
      <w:proofErr w:type="spellStart"/>
      <w:r w:rsidRPr="009A7732">
        <w:rPr>
          <w:rFonts w:ascii="Calibri" w:hAnsi="Calibri" w:cs="Calibri"/>
          <w:sz w:val="22"/>
          <w:szCs w:val="22"/>
        </w:rPr>
        <w:t>UNIcert</w:t>
      </w:r>
      <w:proofErr w:type="spellEnd"/>
      <w:r w:rsidRPr="009A7732">
        <w:rPr>
          <w:rFonts w:ascii="Calibri" w:hAnsi="Calibri" w:cs="Calibri"/>
          <w:sz w:val="22"/>
          <w:szCs w:val="22"/>
        </w:rPr>
        <w:t>® at B2 or C1 level.</w:t>
      </w:r>
    </w:p>
    <w:p w14:paraId="572FC255" w14:textId="77777777" w:rsidR="00151C7A" w:rsidRPr="009A7732" w:rsidRDefault="00151C7A" w:rsidP="001D0580">
      <w:pPr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9A7732">
        <w:rPr>
          <w:rFonts w:ascii="Calibri" w:hAnsi="Calibri" w:cs="Calibri"/>
          <w:sz w:val="22"/>
          <w:szCs w:val="22"/>
        </w:rPr>
        <w:t xml:space="preserve">IELTS </w:t>
      </w:r>
      <w:proofErr w:type="spellStart"/>
      <w:r w:rsidRPr="009A7732">
        <w:rPr>
          <w:rFonts w:ascii="Calibri" w:hAnsi="Calibri" w:cs="Calibri"/>
          <w:sz w:val="22"/>
          <w:szCs w:val="22"/>
        </w:rPr>
        <w:t>Academic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Version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(International English </w:t>
      </w:r>
      <w:proofErr w:type="spellStart"/>
      <w:r w:rsidRPr="009A7732">
        <w:rPr>
          <w:rFonts w:ascii="Calibri" w:hAnsi="Calibri" w:cs="Calibri"/>
          <w:sz w:val="22"/>
          <w:szCs w:val="22"/>
        </w:rPr>
        <w:t>Language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Testing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Service, British </w:t>
      </w:r>
      <w:proofErr w:type="spellStart"/>
      <w:r w:rsidRPr="009A7732">
        <w:rPr>
          <w:rFonts w:ascii="Calibri" w:hAnsi="Calibri" w:cs="Calibri"/>
          <w:sz w:val="22"/>
          <w:szCs w:val="22"/>
        </w:rPr>
        <w:t>Council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) </w:t>
      </w:r>
      <w:proofErr w:type="spellStart"/>
      <w:r w:rsidRPr="009A7732">
        <w:rPr>
          <w:rFonts w:ascii="Calibri" w:hAnsi="Calibri" w:cs="Calibri"/>
          <w:sz w:val="22"/>
          <w:szCs w:val="22"/>
        </w:rPr>
        <w:t>with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a minimum </w:t>
      </w:r>
      <w:proofErr w:type="spellStart"/>
      <w:r w:rsidRPr="009A7732">
        <w:rPr>
          <w:rFonts w:ascii="Calibri" w:hAnsi="Calibri" w:cs="Calibri"/>
          <w:sz w:val="22"/>
          <w:szCs w:val="22"/>
        </w:rPr>
        <w:t>score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of 6.5 </w:t>
      </w:r>
      <w:proofErr w:type="spellStart"/>
      <w:r w:rsidRPr="009A7732">
        <w:rPr>
          <w:rFonts w:ascii="Calibri" w:hAnsi="Calibri" w:cs="Calibri"/>
          <w:sz w:val="22"/>
          <w:szCs w:val="22"/>
        </w:rPr>
        <w:t>points</w:t>
      </w:r>
      <w:proofErr w:type="spellEnd"/>
      <w:r w:rsidRPr="009A7732">
        <w:rPr>
          <w:rFonts w:ascii="Calibri" w:hAnsi="Calibri" w:cs="Calibri"/>
          <w:sz w:val="22"/>
          <w:szCs w:val="22"/>
        </w:rPr>
        <w:t>.</w:t>
      </w:r>
    </w:p>
    <w:p w14:paraId="5E3F155D" w14:textId="77777777" w:rsidR="00151C7A" w:rsidRPr="009A7732" w:rsidRDefault="00151C7A" w:rsidP="001D0580">
      <w:pPr>
        <w:numPr>
          <w:ilvl w:val="0"/>
          <w:numId w:val="7"/>
        </w:numPr>
        <w:ind w:left="567"/>
        <w:jc w:val="both"/>
        <w:rPr>
          <w:sz w:val="22"/>
          <w:szCs w:val="22"/>
        </w:rPr>
      </w:pPr>
      <w:proofErr w:type="spellStart"/>
      <w:r w:rsidRPr="009A7732">
        <w:rPr>
          <w:rFonts w:ascii="Calibri" w:hAnsi="Calibri" w:cs="Calibri"/>
          <w:sz w:val="22"/>
          <w:szCs w:val="22"/>
        </w:rPr>
        <w:t>Cambridge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Exam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9A7732">
        <w:rPr>
          <w:rFonts w:ascii="Calibri" w:hAnsi="Calibri" w:cs="Calibri"/>
          <w:sz w:val="22"/>
          <w:szCs w:val="22"/>
        </w:rPr>
        <w:t>Certificate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9A7732">
        <w:rPr>
          <w:rFonts w:ascii="Calibri" w:hAnsi="Calibri" w:cs="Calibri"/>
          <w:sz w:val="22"/>
          <w:szCs w:val="22"/>
        </w:rPr>
        <w:t>Advanced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English, or a </w:t>
      </w:r>
      <w:proofErr w:type="spellStart"/>
      <w:r w:rsidRPr="009A7732">
        <w:rPr>
          <w:rFonts w:ascii="Calibri" w:hAnsi="Calibri" w:cs="Calibri"/>
          <w:sz w:val="22"/>
          <w:szCs w:val="22"/>
        </w:rPr>
        <w:t>certificate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of English </w:t>
      </w:r>
      <w:proofErr w:type="spellStart"/>
      <w:r w:rsidRPr="009A7732">
        <w:rPr>
          <w:rFonts w:ascii="Calibri" w:hAnsi="Calibri" w:cs="Calibri"/>
          <w:sz w:val="22"/>
          <w:szCs w:val="22"/>
        </w:rPr>
        <w:t>proficiency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from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the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University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9A7732">
        <w:rPr>
          <w:rFonts w:ascii="Calibri" w:hAnsi="Calibri" w:cs="Calibri"/>
          <w:sz w:val="22"/>
          <w:szCs w:val="22"/>
        </w:rPr>
        <w:t>Cambridge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at </w:t>
      </w:r>
      <w:proofErr w:type="spellStart"/>
      <w:r w:rsidRPr="009A7732">
        <w:rPr>
          <w:rFonts w:ascii="Calibri" w:hAnsi="Calibri" w:cs="Calibri"/>
          <w:sz w:val="22"/>
          <w:szCs w:val="22"/>
        </w:rPr>
        <w:t>least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at B2 level).</w:t>
      </w:r>
    </w:p>
    <w:p w14:paraId="35236C80" w14:textId="77777777" w:rsidR="00151C7A" w:rsidRPr="009A7732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9A7732">
        <w:rPr>
          <w:rFonts w:ascii="Calibri" w:hAnsi="Calibri" w:cs="Calibri"/>
          <w:sz w:val="22"/>
          <w:szCs w:val="22"/>
        </w:rPr>
        <w:t xml:space="preserve">TOEFL at </w:t>
      </w:r>
      <w:proofErr w:type="spellStart"/>
      <w:r w:rsidRPr="009A7732">
        <w:rPr>
          <w:rFonts w:ascii="Calibri" w:hAnsi="Calibri" w:cs="Calibri"/>
          <w:sz w:val="22"/>
          <w:szCs w:val="22"/>
        </w:rPr>
        <w:t>least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at B2 level.</w:t>
      </w:r>
    </w:p>
    <w:p w14:paraId="2B062A91" w14:textId="77777777" w:rsidR="00151C7A" w:rsidRPr="009A7732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proofErr w:type="spellStart"/>
      <w:r w:rsidRPr="009A7732">
        <w:rPr>
          <w:rFonts w:ascii="Calibri" w:hAnsi="Calibri" w:cs="Calibri"/>
          <w:sz w:val="22"/>
          <w:szCs w:val="22"/>
        </w:rPr>
        <w:t>Other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recognised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certificate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9A7732">
        <w:rPr>
          <w:rFonts w:ascii="Calibri" w:hAnsi="Calibri" w:cs="Calibri"/>
          <w:sz w:val="22"/>
          <w:szCs w:val="22"/>
        </w:rPr>
        <w:t>language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proficiency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level at </w:t>
      </w:r>
      <w:proofErr w:type="spellStart"/>
      <w:r w:rsidRPr="009A7732">
        <w:rPr>
          <w:rFonts w:ascii="Calibri" w:hAnsi="Calibri" w:cs="Calibri"/>
          <w:sz w:val="22"/>
          <w:szCs w:val="22"/>
        </w:rPr>
        <w:t>least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B2 </w:t>
      </w:r>
      <w:proofErr w:type="spellStart"/>
      <w:r w:rsidRPr="009A7732">
        <w:rPr>
          <w:rFonts w:ascii="Calibri" w:hAnsi="Calibri" w:cs="Calibri"/>
          <w:sz w:val="22"/>
          <w:szCs w:val="22"/>
        </w:rPr>
        <w:t>according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9A7732">
        <w:rPr>
          <w:rFonts w:ascii="Calibri" w:hAnsi="Calibri" w:cs="Calibri"/>
          <w:sz w:val="22"/>
          <w:szCs w:val="22"/>
        </w:rPr>
        <w:t>the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CEFR (</w:t>
      </w:r>
      <w:proofErr w:type="spellStart"/>
      <w:r w:rsidRPr="009A7732">
        <w:rPr>
          <w:rFonts w:ascii="Calibri" w:hAnsi="Calibri" w:cs="Calibri"/>
          <w:sz w:val="22"/>
          <w:szCs w:val="22"/>
        </w:rPr>
        <w:t>Common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European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Framework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9A7732">
        <w:rPr>
          <w:rFonts w:ascii="Calibri" w:hAnsi="Calibri" w:cs="Calibri"/>
          <w:sz w:val="22"/>
          <w:szCs w:val="22"/>
        </w:rPr>
        <w:t>Reference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for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Languages</w:t>
      </w:r>
      <w:proofErr w:type="spellEnd"/>
      <w:r w:rsidRPr="009A7732">
        <w:rPr>
          <w:rFonts w:ascii="Calibri" w:hAnsi="Calibri" w:cs="Calibri"/>
          <w:sz w:val="22"/>
          <w:szCs w:val="22"/>
        </w:rPr>
        <w:t>).</w:t>
      </w:r>
    </w:p>
    <w:p w14:paraId="269BBBC4" w14:textId="3D00A399" w:rsidR="00151C7A" w:rsidRPr="009A7732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9A7732">
        <w:rPr>
          <w:rFonts w:ascii="Calibri" w:hAnsi="Calibri" w:cs="Calibri"/>
          <w:sz w:val="22"/>
          <w:szCs w:val="22"/>
        </w:rPr>
        <w:t xml:space="preserve">In </w:t>
      </w:r>
      <w:proofErr w:type="spellStart"/>
      <w:r w:rsidRPr="009A7732">
        <w:rPr>
          <w:rFonts w:ascii="Calibri" w:hAnsi="Calibri" w:cs="Calibri"/>
          <w:sz w:val="22"/>
          <w:szCs w:val="22"/>
        </w:rPr>
        <w:t>the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event </w:t>
      </w:r>
      <w:proofErr w:type="spellStart"/>
      <w:r w:rsidRPr="009A7732">
        <w:rPr>
          <w:rFonts w:ascii="Calibri" w:hAnsi="Calibri" w:cs="Calibri"/>
          <w:sz w:val="22"/>
          <w:szCs w:val="22"/>
        </w:rPr>
        <w:t>that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the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applicant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fails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9A7732">
        <w:rPr>
          <w:rFonts w:ascii="Calibri" w:hAnsi="Calibri" w:cs="Calibri"/>
          <w:sz w:val="22"/>
          <w:szCs w:val="22"/>
        </w:rPr>
        <w:t>submit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9A7732">
        <w:rPr>
          <w:rFonts w:ascii="Calibri" w:hAnsi="Calibri" w:cs="Calibri"/>
          <w:sz w:val="22"/>
          <w:szCs w:val="22"/>
        </w:rPr>
        <w:t>document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proving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9A7732">
        <w:rPr>
          <w:rFonts w:ascii="Calibri" w:hAnsi="Calibri" w:cs="Calibri"/>
          <w:sz w:val="22"/>
          <w:szCs w:val="22"/>
        </w:rPr>
        <w:t>satisfactory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level of </w:t>
      </w:r>
      <w:proofErr w:type="spellStart"/>
      <w:r w:rsidRPr="009A7732">
        <w:rPr>
          <w:rFonts w:ascii="Calibri" w:hAnsi="Calibri" w:cs="Calibri"/>
          <w:sz w:val="22"/>
          <w:szCs w:val="22"/>
        </w:rPr>
        <w:t>knowledge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9A7732">
        <w:rPr>
          <w:rFonts w:ascii="Calibri" w:hAnsi="Calibri" w:cs="Calibri"/>
          <w:sz w:val="22"/>
          <w:szCs w:val="22"/>
        </w:rPr>
        <w:t>the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English </w:t>
      </w:r>
      <w:proofErr w:type="spellStart"/>
      <w:r w:rsidRPr="009A7732">
        <w:rPr>
          <w:rFonts w:ascii="Calibri" w:hAnsi="Calibri" w:cs="Calibri"/>
          <w:sz w:val="22"/>
          <w:szCs w:val="22"/>
        </w:rPr>
        <w:t>language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A7732">
        <w:rPr>
          <w:rFonts w:ascii="Calibri" w:hAnsi="Calibri" w:cs="Calibri"/>
          <w:sz w:val="22"/>
          <w:szCs w:val="22"/>
        </w:rPr>
        <w:t>such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a level </w:t>
      </w:r>
      <w:proofErr w:type="spellStart"/>
      <w:r w:rsidRPr="009A7732">
        <w:rPr>
          <w:rFonts w:ascii="Calibri" w:hAnsi="Calibri" w:cs="Calibri"/>
          <w:sz w:val="22"/>
          <w:szCs w:val="22"/>
        </w:rPr>
        <w:t>will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be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confirmed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by a </w:t>
      </w:r>
      <w:proofErr w:type="spellStart"/>
      <w:r w:rsidRPr="009A7732">
        <w:rPr>
          <w:rFonts w:ascii="Calibri" w:hAnsi="Calibri" w:cs="Calibri"/>
          <w:sz w:val="22"/>
          <w:szCs w:val="22"/>
        </w:rPr>
        <w:t>representative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9A7732">
        <w:rPr>
          <w:rFonts w:ascii="Calibri" w:hAnsi="Calibri" w:cs="Calibri"/>
          <w:sz w:val="22"/>
          <w:szCs w:val="22"/>
        </w:rPr>
        <w:t>the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SUA </w:t>
      </w:r>
      <w:proofErr w:type="spellStart"/>
      <w:r w:rsidRPr="009A7732">
        <w:rPr>
          <w:rFonts w:ascii="Calibri" w:hAnsi="Calibri" w:cs="Calibri"/>
          <w:sz w:val="22"/>
          <w:szCs w:val="22"/>
        </w:rPr>
        <w:t>Language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Centre at </w:t>
      </w:r>
      <w:proofErr w:type="spellStart"/>
      <w:r w:rsidRPr="009A7732">
        <w:rPr>
          <w:rFonts w:ascii="Calibri" w:hAnsi="Calibri" w:cs="Calibri"/>
          <w:sz w:val="22"/>
          <w:szCs w:val="22"/>
        </w:rPr>
        <w:t>the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admission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interview </w:t>
      </w:r>
      <w:proofErr w:type="spellStart"/>
      <w:r w:rsidRPr="009A7732">
        <w:rPr>
          <w:rFonts w:ascii="Calibri" w:hAnsi="Calibri" w:cs="Calibri"/>
          <w:sz w:val="22"/>
          <w:szCs w:val="22"/>
        </w:rPr>
        <w:t>after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the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examination</w:t>
      </w:r>
      <w:proofErr w:type="spellEnd"/>
      <w:r w:rsidRPr="009A7732">
        <w:rPr>
          <w:rFonts w:ascii="Calibri" w:hAnsi="Calibri" w:cs="Calibri"/>
          <w:sz w:val="22"/>
          <w:szCs w:val="22"/>
        </w:rPr>
        <w:t>.</w:t>
      </w:r>
    </w:p>
    <w:p w14:paraId="3618907A" w14:textId="77777777" w:rsidR="005B26D7" w:rsidRPr="009A7732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A7732">
        <w:rPr>
          <w:rFonts w:asciiTheme="minorHAnsi" w:hAnsiTheme="minorHAnsi" w:cstheme="minorHAnsi"/>
          <w:sz w:val="22"/>
          <w:szCs w:val="22"/>
        </w:rPr>
        <w:t xml:space="preserve">At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applicant's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request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form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method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implementation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determined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special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needs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taking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into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account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their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specific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needs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based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evaluation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their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specific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needs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3BA0C5" w14:textId="77777777" w:rsidR="005B26D7" w:rsidRPr="009A7732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admissions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committee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evaluate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result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examinations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at a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closed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meeting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If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several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same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topic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dissertation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take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part in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examinations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admissions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committee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determines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order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success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according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result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examinations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>.</w:t>
      </w:r>
    </w:p>
    <w:p w14:paraId="1B077BEA" w14:textId="2204A268" w:rsidR="005B26D7" w:rsidRPr="009A7732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admissions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committee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provide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 report on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result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exams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include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overview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points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obtained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individual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areas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, as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well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as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ranking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according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total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number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points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achieved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r w:rsidR="004E5ECC" w:rsidRPr="009A7732">
        <w:rPr>
          <w:rFonts w:asciiTheme="minorHAnsi" w:hAnsiTheme="minorHAnsi" w:cstheme="minorHAnsi"/>
          <w:sz w:val="22"/>
          <w:szCs w:val="22"/>
        </w:rPr>
        <w:t>report</w:t>
      </w:r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their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annexes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shall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confirmed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chairman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admissions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committee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his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signature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handed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over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dean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>.</w:t>
      </w:r>
    </w:p>
    <w:p w14:paraId="1911AD43" w14:textId="77777777" w:rsidR="005B26D7" w:rsidRPr="009A7732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decision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result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procedure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must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made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writing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within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30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days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verification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fulfilment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conditions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study.</w:t>
      </w:r>
    </w:p>
    <w:p w14:paraId="33FF35A4" w14:textId="77777777" w:rsidR="00536AF9" w:rsidRPr="009A7732" w:rsidRDefault="00536AF9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When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admitting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Dean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has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right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select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better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results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who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are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enrolled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other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topics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or a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different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>.</w:t>
      </w:r>
    </w:p>
    <w:p w14:paraId="213BFFEB" w14:textId="77777777" w:rsidR="005B26D7" w:rsidRPr="009A7732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who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has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received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decision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non-admission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may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submit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request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review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this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decision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authority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that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issued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decision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within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eight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days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from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date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delivery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>.</w:t>
      </w:r>
    </w:p>
    <w:p w14:paraId="45B3FF4E" w14:textId="77777777" w:rsidR="00794898" w:rsidRPr="009A7732" w:rsidRDefault="00794898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989C3BF" w14:textId="2F720EF1" w:rsidR="008D41D3" w:rsidRPr="009A7732" w:rsidRDefault="008D41D3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A773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INFORMATION FOR FOREIGN APPLICANTS AND APPLICANTS WHO HAVE COMPLETED THE SECOND LEVEL OF HIGHER EDUCATION STUDIES ABROAD</w:t>
      </w:r>
    </w:p>
    <w:p w14:paraId="19C333C7" w14:textId="77777777" w:rsidR="00013E33" w:rsidRPr="0094185C" w:rsidRDefault="00013E33" w:rsidP="00013E3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4185C">
        <w:rPr>
          <w:rFonts w:asciiTheme="minorHAnsi" w:hAnsiTheme="minorHAnsi" w:cstheme="minorHAnsi"/>
          <w:sz w:val="22"/>
          <w:szCs w:val="22"/>
        </w:rPr>
        <w:lastRenderedPageBreak/>
        <w:t xml:space="preserve">In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addition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obligatory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attachments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foreign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or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who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has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completed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their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second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level of study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abroad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must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attach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application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form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 xml:space="preserve">or to </w:t>
        </w:r>
        <w:proofErr w:type="spellStart"/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>the</w:t>
        </w:r>
        <w:proofErr w:type="spellEnd"/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>Application</w:t>
        </w:r>
        <w:proofErr w:type="spellEnd"/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>Form</w:t>
        </w:r>
        <w:proofErr w:type="spellEnd"/>
      </w:hyperlink>
      <w:r w:rsidRPr="0094185C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Pr="0094185C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Statement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level of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or </w:t>
      </w:r>
      <w:proofErr w:type="spellStart"/>
      <w:r>
        <w:rPr>
          <w:rFonts w:asciiTheme="minorHAnsi" w:hAnsiTheme="minorHAnsi" w:cstheme="minorHAnsi"/>
          <w:sz w:val="22"/>
          <w:szCs w:val="22"/>
        </w:rPr>
        <w:t>a</w:t>
      </w:r>
      <w:r w:rsidRPr="0094185C">
        <w:rPr>
          <w:rFonts w:asciiTheme="minorHAnsi" w:hAnsiTheme="minorHAnsi" w:cstheme="minorHAnsi"/>
          <w:sz w:val="22"/>
          <w:szCs w:val="22"/>
        </w:rPr>
        <w:t>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officially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verified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Decision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of a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Document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0A60FFD" w14:textId="77777777" w:rsidR="00013E33" w:rsidRPr="00A2369F" w:rsidRDefault="00013E33" w:rsidP="00013E3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2369F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who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obtained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their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in EU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Member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States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or in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countries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Slovak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Republic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has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concluded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bilateral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governmental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agreement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qualifications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shall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generate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Statement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via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following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link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>:</w:t>
      </w:r>
      <w:r w:rsidRPr="00A2369F">
        <w:rPr>
          <w:rFonts w:asciiTheme="minorHAnsi" w:hAnsiTheme="minorHAnsi" w:cstheme="minorHAnsi"/>
          <w:sz w:val="22"/>
          <w:szCs w:val="22"/>
        </w:rPr>
        <w:br/>
      </w:r>
      <w:hyperlink r:id="rId11" w:history="1">
        <w:r w:rsidRPr="00E80F3F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https://uznavanie.minedu.sk/en/recognition-statement/</w:t>
        </w:r>
      </w:hyperlink>
    </w:p>
    <w:p w14:paraId="2DC04DAE" w14:textId="77777777" w:rsidR="00013E33" w:rsidRPr="00A2369F" w:rsidRDefault="00013E33" w:rsidP="00013E3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2369F">
        <w:rPr>
          <w:rFonts w:asciiTheme="minorHAnsi" w:hAnsiTheme="minorHAnsi" w:cstheme="minorHAnsi"/>
          <w:sz w:val="22"/>
          <w:szCs w:val="22"/>
        </w:rPr>
        <w:t>If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no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Statement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published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given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qualification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it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necessary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proceed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through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academic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process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qualification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purpose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continuing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other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purposes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>).</w:t>
      </w:r>
    </w:p>
    <w:p w14:paraId="4570CDEC" w14:textId="77777777" w:rsidR="00013E33" w:rsidRPr="00A2369F" w:rsidRDefault="00013E33" w:rsidP="00013E3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2369F">
        <w:rPr>
          <w:rFonts w:asciiTheme="minorHAnsi" w:hAnsiTheme="minorHAnsi" w:cstheme="minorHAnsi"/>
          <w:sz w:val="22"/>
          <w:szCs w:val="22"/>
        </w:rPr>
        <w:t>Further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information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qualifications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available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website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>:</w:t>
      </w:r>
      <w:r w:rsidRPr="00A2369F">
        <w:rPr>
          <w:rFonts w:asciiTheme="minorHAnsi" w:hAnsiTheme="minorHAnsi" w:cstheme="minorHAnsi"/>
          <w:sz w:val="22"/>
          <w:szCs w:val="22"/>
        </w:rPr>
        <w:br/>
      </w:r>
      <w:hyperlink r:id="rId12" w:history="1">
        <w:r w:rsidRPr="00E80F3F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https://uznavanie.minedu.sk/en/navigator/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98BC0A" w14:textId="77777777" w:rsidR="00013E33" w:rsidRPr="006306A7" w:rsidRDefault="00013E33" w:rsidP="00013E33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Foreign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applicants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with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exception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applicants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from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Czech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Republic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and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applicants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who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have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graduated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from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Slovak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who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apply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for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study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program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me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provided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at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SUA in Nitra in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Slovak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and in a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combination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Slovak and English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must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take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online test and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online oral interview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aimed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at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determining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level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their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proficiency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in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Slovak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Testing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is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provided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by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SUA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Centre in Nitra (</w:t>
      </w:r>
      <w:hyperlink r:id="rId13" w:history="1">
        <w:r w:rsidRPr="003602D5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https://cj.uniag.sk/sk/domov/</w:t>
        </w:r>
      </w:hyperlink>
      <w:r w:rsidRPr="003602D5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)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on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two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dates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about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which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applicants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will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be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informed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in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advance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65729549" w14:textId="77777777" w:rsidR="00013E33" w:rsidRPr="006306A7" w:rsidRDefault="00013E33" w:rsidP="00013E33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After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passing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test,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candidate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will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be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issued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with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certificate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test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result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corresponding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to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level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according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to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Common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European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Framework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Reference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for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Languages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test and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confirmation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are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charged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€ 30.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If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level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proficiency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for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study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is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lower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than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A1,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will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not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be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admitted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to study.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If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level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proficiency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is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A1,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has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fulfilled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one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conditions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for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admission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to study,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but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will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be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obliged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to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complete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 30-hour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paid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Slovak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course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organized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by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SUA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Centre in Nitra (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course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fee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: €120).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course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will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take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place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from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August 2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4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, 202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6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to September 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4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, 202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6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Upon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completion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course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will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be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issued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with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certificate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completion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If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applicant's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proficiency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level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is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A2 or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above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has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fulfilled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one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admission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conditions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77D6008F" w14:textId="77777777" w:rsidR="00013E33" w:rsidRDefault="00013E33" w:rsidP="00013E33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Detailed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information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about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test and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course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will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be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provided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on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website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Centre (</w:t>
      </w:r>
      <w:hyperlink r:id="rId14" w:history="1">
        <w:r w:rsidRPr="000E3CE1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https://cj.uniag.sk/sk/domov/</w:t>
        </w:r>
      </w:hyperlink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).</w:t>
      </w:r>
    </w:p>
    <w:p w14:paraId="67E0757E" w14:textId="77777777" w:rsidR="00013E33" w:rsidRDefault="00013E33" w:rsidP="00013E33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Other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requirements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for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PhD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studies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are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regulated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by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Methodological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Instruction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03/2022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Quality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Assurance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Doctoral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Studies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at SUA in Nit</w:t>
      </w:r>
      <w:r w:rsidRPr="003602D5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r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a </w:t>
      </w:r>
      <w:r w:rsidRPr="003602D5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(</w:t>
      </w:r>
      <w:hyperlink r:id="rId15" w:history="1">
        <w:r w:rsidRPr="00947CF4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https://www.uniag.sk/en/study-programmes-3</w:t>
        </w:r>
      </w:hyperlink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).</w:t>
      </w:r>
    </w:p>
    <w:p w14:paraId="2908533E" w14:textId="77777777" w:rsidR="00013E33" w:rsidRDefault="00013E33" w:rsidP="00013E3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enturyGothic,Bold"/>
          <w:bCs/>
          <w:sz w:val="22"/>
          <w:szCs w:val="22"/>
          <w:lang w:eastAsia="en-US"/>
        </w:rPr>
      </w:pPr>
    </w:p>
    <w:p w14:paraId="4C224739" w14:textId="77777777" w:rsidR="00C7046B" w:rsidRPr="009A7732" w:rsidRDefault="00C7046B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A773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GENERAL INFORMATION ABOUT THE ADMISSION PROCEDURE</w:t>
      </w:r>
    </w:p>
    <w:p w14:paraId="5A1343ED" w14:textId="770DA05A" w:rsidR="00C7046B" w:rsidRPr="009A7732" w:rsidRDefault="00C7046B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procedure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at 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 w:rsidR="00312759"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312759" w:rsidRPr="009A7732">
        <w:rPr>
          <w:rFonts w:asciiTheme="minorHAnsi" w:hAnsiTheme="minorHAnsi" w:cstheme="minorHAnsi"/>
          <w:sz w:val="22"/>
          <w:szCs w:val="22"/>
        </w:rPr>
        <w:t>Economics</w:t>
      </w:r>
      <w:proofErr w:type="spellEnd"/>
      <w:r w:rsidR="00312759" w:rsidRPr="009A7732">
        <w:rPr>
          <w:rFonts w:asciiTheme="minorHAnsi" w:hAnsiTheme="minorHAnsi" w:cstheme="minorHAnsi"/>
          <w:sz w:val="22"/>
          <w:szCs w:val="22"/>
        </w:rPr>
        <w:t xml:space="preserve"> and Management</w:t>
      </w:r>
      <w:r w:rsidR="00013E33">
        <w:rPr>
          <w:rFonts w:asciiTheme="minorHAnsi" w:hAnsiTheme="minorHAnsi" w:cstheme="minorHAnsi"/>
          <w:sz w:val="22"/>
          <w:szCs w:val="22"/>
        </w:rPr>
        <w:t xml:space="preserve"> </w:t>
      </w:r>
      <w:r w:rsidRPr="009A7732">
        <w:rPr>
          <w:rFonts w:asciiTheme="minorHAnsi" w:hAnsiTheme="minorHAnsi" w:cstheme="minorHAnsi"/>
          <w:sz w:val="22"/>
          <w:szCs w:val="22"/>
        </w:rPr>
        <w:t xml:space="preserve">of SUA in </w:t>
      </w:r>
      <w:r w:rsidR="00013E33">
        <w:rPr>
          <w:rFonts w:asciiTheme="minorHAnsi" w:hAnsiTheme="minorHAnsi" w:cstheme="minorHAnsi"/>
          <w:sz w:val="22"/>
          <w:szCs w:val="22"/>
        </w:rPr>
        <w:t xml:space="preserve">Nitra </w:t>
      </w:r>
      <w:proofErr w:type="spellStart"/>
      <w:r w:rsidR="00013E33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3E33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3E33">
        <w:rPr>
          <w:rFonts w:asciiTheme="minorHAnsi" w:hAnsiTheme="minorHAnsi" w:cstheme="minorHAnsi"/>
          <w:sz w:val="22"/>
          <w:szCs w:val="22"/>
        </w:rPr>
        <w:t>academic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3E33">
        <w:rPr>
          <w:rFonts w:asciiTheme="minorHAnsi" w:hAnsiTheme="minorHAnsi" w:cstheme="minorHAnsi"/>
          <w:sz w:val="22"/>
          <w:szCs w:val="22"/>
        </w:rPr>
        <w:t>year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2026/2027</w:t>
      </w:r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carried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out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accordance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Sections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56 and 57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Act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and in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accordance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Article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32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Regulations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SUA in Nitra.</w:t>
      </w:r>
    </w:p>
    <w:p w14:paraId="3021BC5B" w14:textId="77777777" w:rsidR="00C7046B" w:rsidRPr="009A7732" w:rsidRDefault="00C7046B" w:rsidP="00794898">
      <w:pPr>
        <w:spacing w:before="120" w:line="360" w:lineRule="auto"/>
        <w:ind w:right="566"/>
        <w:rPr>
          <w:rFonts w:asciiTheme="minorHAnsi" w:hAnsiTheme="minorHAnsi" w:cstheme="minorHAnsi"/>
          <w:b/>
          <w:bCs/>
          <w:iCs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 w:rsidRPr="009A7732">
        <w:rPr>
          <w:rFonts w:asciiTheme="minorHAnsi" w:hAnsiTheme="minorHAnsi" w:cstheme="minorHAnsi"/>
          <w:b/>
          <w:bCs/>
          <w:iCs/>
          <w:sz w:val="22"/>
          <w:szCs w:val="22"/>
          <w:bdr w:val="none" w:sz="0" w:space="0" w:color="auto" w:frame="1"/>
          <w:shd w:val="clear" w:color="auto" w:fill="FFFFFF"/>
        </w:rPr>
        <w:t>Terms</w:t>
      </w:r>
      <w:proofErr w:type="spellEnd"/>
      <w:r w:rsidRPr="009A7732">
        <w:rPr>
          <w:rFonts w:asciiTheme="minorHAnsi" w:hAnsiTheme="minorHAnsi" w:cstheme="minorHAnsi"/>
          <w:b/>
          <w:bCs/>
          <w:iCs/>
          <w:sz w:val="22"/>
          <w:szCs w:val="22"/>
          <w:bdr w:val="none" w:sz="0" w:space="0" w:color="auto" w:frame="1"/>
          <w:shd w:val="clear" w:color="auto" w:fill="FFFFFF"/>
        </w:rPr>
        <w:t>:</w:t>
      </w:r>
    </w:p>
    <w:p w14:paraId="1943C00F" w14:textId="628CD63A" w:rsidR="00C7046B" w:rsidRPr="009A7732" w:rsidRDefault="00C7046B" w:rsidP="004C451A">
      <w:pPr>
        <w:spacing w:before="60"/>
        <w:ind w:right="566"/>
        <w:rPr>
          <w:rFonts w:asciiTheme="majorHAnsi" w:hAnsiTheme="majorHAnsi" w:cstheme="majorHAnsi"/>
          <w:iCs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 w:rsidRPr="009A7732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>Deadline</w:t>
      </w:r>
      <w:proofErr w:type="spellEnd"/>
      <w:r w:rsidRPr="009A7732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A7732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>for</w:t>
      </w:r>
      <w:proofErr w:type="spellEnd"/>
      <w:r w:rsidRPr="009A7732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A7732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>submission</w:t>
      </w:r>
      <w:proofErr w:type="spellEnd"/>
      <w:r w:rsidRPr="009A7732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9A7732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>applications</w:t>
      </w:r>
      <w:proofErr w:type="spellEnd"/>
      <w:r w:rsidRPr="009A7732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 xml:space="preserve"> to:</w:t>
      </w:r>
      <w:r w:rsidR="00E429C9" w:rsidRPr="009A7732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ab/>
      </w:r>
      <w:r w:rsidR="00013E33">
        <w:rPr>
          <w:rFonts w:asciiTheme="minorHAnsi" w:hAnsiTheme="minorHAnsi" w:cstheme="minorHAnsi"/>
          <w:sz w:val="22"/>
          <w:szCs w:val="22"/>
        </w:rPr>
        <w:t>31.05.2026</w:t>
      </w:r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2BC07C" w14:textId="22AB9B2C" w:rsidR="00C7046B" w:rsidRPr="009A7732" w:rsidRDefault="00C7046B" w:rsidP="00E429C9">
      <w:pPr>
        <w:spacing w:before="60"/>
        <w:ind w:left="4248" w:right="566" w:hanging="4248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Date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r w:rsidR="00013E33">
        <w:rPr>
          <w:rFonts w:asciiTheme="minorHAnsi" w:hAnsiTheme="minorHAnsi" w:cstheme="minorHAnsi"/>
          <w:sz w:val="22"/>
          <w:szCs w:val="22"/>
        </w:rPr>
        <w:t xml:space="preserve">of </w:t>
      </w:r>
      <w:proofErr w:type="spellStart"/>
      <w:r w:rsidR="00013E33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3E33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3E33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: </w:t>
      </w:r>
      <w:r w:rsidR="00013E33">
        <w:rPr>
          <w:rFonts w:asciiTheme="minorHAnsi" w:hAnsiTheme="minorHAnsi" w:cstheme="minorHAnsi"/>
          <w:sz w:val="22"/>
          <w:szCs w:val="22"/>
        </w:rPr>
        <w:tab/>
        <w:t>11</w:t>
      </w:r>
      <w:r w:rsidR="00312759" w:rsidRPr="009A7732">
        <w:rPr>
          <w:rFonts w:asciiTheme="minorHAnsi" w:hAnsiTheme="minorHAnsi" w:cstheme="minorHAnsi"/>
          <w:sz w:val="22"/>
          <w:szCs w:val="22"/>
        </w:rPr>
        <w:t>.</w:t>
      </w:r>
      <w:r w:rsidRPr="009A7732">
        <w:rPr>
          <w:rFonts w:asciiTheme="minorHAnsi" w:hAnsiTheme="minorHAnsi" w:cstheme="minorHAnsi"/>
          <w:sz w:val="22"/>
          <w:szCs w:val="22"/>
        </w:rPr>
        <w:t>06</w:t>
      </w:r>
      <w:r w:rsidR="00312759" w:rsidRPr="009A7732">
        <w:rPr>
          <w:rFonts w:asciiTheme="minorHAnsi" w:hAnsiTheme="minorHAnsi" w:cstheme="minorHAnsi"/>
          <w:sz w:val="22"/>
          <w:szCs w:val="22"/>
        </w:rPr>
        <w:t>.</w:t>
      </w:r>
      <w:r w:rsidR="00013E33">
        <w:rPr>
          <w:rFonts w:asciiTheme="minorHAnsi" w:hAnsiTheme="minorHAnsi" w:cstheme="minorHAnsi"/>
          <w:sz w:val="22"/>
          <w:szCs w:val="22"/>
        </w:rPr>
        <w:t>2026</w:t>
      </w:r>
      <w:r w:rsidRPr="009A7732">
        <w:rPr>
          <w:rFonts w:asciiTheme="minorHAnsi" w:hAnsiTheme="minorHAnsi" w:cstheme="minorHAnsi"/>
          <w:sz w:val="22"/>
          <w:szCs w:val="22"/>
        </w:rPr>
        <w:t xml:space="preserve"> at 8:00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a.m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. </w:t>
      </w:r>
      <w:r w:rsidR="00312759" w:rsidRPr="009A7732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312759" w:rsidRPr="009A7732">
        <w:rPr>
          <w:rFonts w:asciiTheme="minorHAnsi" w:hAnsiTheme="minorHAnsi" w:cstheme="minorHAnsi"/>
          <w:sz w:val="22"/>
          <w:szCs w:val="22"/>
        </w:rPr>
        <w:t>pavilion</w:t>
      </w:r>
      <w:proofErr w:type="spellEnd"/>
      <w:r w:rsidR="00312759" w:rsidRPr="009A7732">
        <w:rPr>
          <w:rFonts w:asciiTheme="minorHAnsi" w:hAnsiTheme="minorHAnsi" w:cstheme="minorHAnsi"/>
          <w:sz w:val="22"/>
          <w:szCs w:val="22"/>
        </w:rPr>
        <w:t xml:space="preserve"> S)</w:t>
      </w:r>
    </w:p>
    <w:tbl>
      <w:tblPr>
        <w:tblStyle w:val="Mriekatabuky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5665"/>
      </w:tblGrid>
      <w:tr w:rsidR="009A7732" w:rsidRPr="009A7732" w14:paraId="181C96EF" w14:textId="77777777" w:rsidTr="00E429C9">
        <w:tc>
          <w:tcPr>
            <w:tcW w:w="4258" w:type="dxa"/>
          </w:tcPr>
          <w:p w14:paraId="4484485D" w14:textId="77777777" w:rsidR="00C7046B" w:rsidRPr="009A7732" w:rsidRDefault="00C7046B" w:rsidP="004C451A">
            <w:pPr>
              <w:spacing w:before="60"/>
              <w:ind w:left="37"/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Decision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on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outcome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admission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procedure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:</w:t>
            </w:r>
          </w:p>
        </w:tc>
        <w:tc>
          <w:tcPr>
            <w:tcW w:w="5665" w:type="dxa"/>
          </w:tcPr>
          <w:p w14:paraId="21D8E02B" w14:textId="77777777" w:rsidR="00C7046B" w:rsidRPr="009A7732" w:rsidRDefault="00C7046B" w:rsidP="004C451A">
            <w:pPr>
              <w:spacing w:before="60"/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within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30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days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verifying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fulfilment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conditions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for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admission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to study</w:t>
            </w:r>
          </w:p>
        </w:tc>
      </w:tr>
    </w:tbl>
    <w:p w14:paraId="1BD702FA" w14:textId="77777777" w:rsidR="00C7046B" w:rsidRPr="009A7732" w:rsidRDefault="00C7046B" w:rsidP="00794898">
      <w:pPr>
        <w:spacing w:before="120" w:line="360" w:lineRule="auto"/>
        <w:ind w:right="566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b/>
          <w:bCs/>
          <w:sz w:val="22"/>
          <w:szCs w:val="22"/>
        </w:rPr>
        <w:t>Fees</w:t>
      </w:r>
      <w:proofErr w:type="spellEnd"/>
      <w:r w:rsidRPr="009A7732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299F47C" w14:textId="43F6F2F2" w:rsidR="00C7046B" w:rsidRPr="009A7732" w:rsidRDefault="00C7046B" w:rsidP="004C451A">
      <w:pPr>
        <w:spacing w:before="6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9A7732">
        <w:rPr>
          <w:rFonts w:asciiTheme="minorHAnsi" w:hAnsiTheme="minorHAnsi"/>
          <w:sz w:val="22"/>
          <w:szCs w:val="22"/>
        </w:rPr>
        <w:lastRenderedPageBreak/>
        <w:t>Admission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fee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: </w:t>
      </w:r>
      <w:r w:rsidRPr="009A7732">
        <w:rPr>
          <w:rFonts w:asciiTheme="minorHAnsi" w:hAnsiTheme="minorHAnsi"/>
          <w:sz w:val="22"/>
          <w:szCs w:val="22"/>
        </w:rPr>
        <w:tab/>
        <w:t xml:space="preserve">     </w:t>
      </w:r>
      <w:r w:rsidR="00E429C9" w:rsidRPr="009A7732">
        <w:rPr>
          <w:rFonts w:asciiTheme="minorHAnsi" w:hAnsiTheme="minorHAnsi"/>
          <w:sz w:val="22"/>
          <w:szCs w:val="22"/>
        </w:rPr>
        <w:tab/>
      </w:r>
      <w:r w:rsidR="00E429C9" w:rsidRPr="009A7732">
        <w:rPr>
          <w:rFonts w:asciiTheme="minorHAnsi" w:hAnsiTheme="minorHAnsi"/>
          <w:sz w:val="22"/>
          <w:szCs w:val="22"/>
        </w:rPr>
        <w:tab/>
      </w:r>
      <w:r w:rsidR="00E429C9" w:rsidRPr="009A7732">
        <w:rPr>
          <w:rFonts w:asciiTheme="minorHAnsi" w:hAnsiTheme="minorHAnsi"/>
          <w:sz w:val="22"/>
          <w:szCs w:val="22"/>
        </w:rPr>
        <w:tab/>
      </w:r>
      <w:r w:rsidR="00E429C9" w:rsidRPr="009A7732">
        <w:rPr>
          <w:rFonts w:asciiTheme="minorHAnsi" w:hAnsiTheme="minorHAnsi"/>
          <w:sz w:val="22"/>
          <w:szCs w:val="22"/>
        </w:rPr>
        <w:tab/>
      </w:r>
      <w:r w:rsidRPr="009A7732">
        <w:rPr>
          <w:rFonts w:asciiTheme="minorHAnsi" w:hAnsiTheme="minorHAnsi"/>
          <w:sz w:val="22"/>
          <w:szCs w:val="22"/>
        </w:rPr>
        <w:t>50 €</w:t>
      </w:r>
    </w:p>
    <w:p w14:paraId="0744ED5A" w14:textId="79093B8C" w:rsidR="00C7046B" w:rsidRPr="009A7732" w:rsidRDefault="00C7046B" w:rsidP="004C451A">
      <w:pPr>
        <w:spacing w:before="6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5665"/>
      </w:tblGrid>
      <w:tr w:rsidR="009A7732" w:rsidRPr="009A7732" w14:paraId="70A2B96E" w14:textId="77777777" w:rsidTr="00E429C9">
        <w:tc>
          <w:tcPr>
            <w:tcW w:w="4258" w:type="dxa"/>
          </w:tcPr>
          <w:p w14:paraId="5528C66B" w14:textId="0295925D" w:rsidR="00AD3ED9" w:rsidRPr="009A7732" w:rsidRDefault="00AD3ED9" w:rsidP="00B351D9">
            <w:pPr>
              <w:spacing w:before="60"/>
              <w:ind w:left="37"/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9A7732">
              <w:rPr>
                <w:rFonts w:asciiTheme="minorHAnsi" w:hAnsiTheme="minorHAnsi"/>
                <w:sz w:val="22"/>
                <w:szCs w:val="22"/>
              </w:rPr>
              <w:t>Payment</w:t>
            </w:r>
            <w:proofErr w:type="spellEnd"/>
            <w:r w:rsidRPr="009A773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A7732">
              <w:rPr>
                <w:rFonts w:asciiTheme="minorHAnsi" w:hAnsiTheme="minorHAnsi"/>
                <w:sz w:val="22"/>
                <w:szCs w:val="22"/>
              </w:rPr>
              <w:t>method</w:t>
            </w:r>
            <w:proofErr w:type="spellEnd"/>
            <w:r w:rsidRPr="009A7732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65" w:type="dxa"/>
          </w:tcPr>
          <w:p w14:paraId="1850D908" w14:textId="5BF90C06" w:rsidR="00AD3ED9" w:rsidRPr="009A7732" w:rsidRDefault="00AD3ED9" w:rsidP="00B351D9">
            <w:pPr>
              <w:spacing w:before="60"/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9A7732">
              <w:rPr>
                <w:rFonts w:asciiTheme="minorHAnsi" w:hAnsiTheme="minorHAnsi"/>
                <w:sz w:val="22"/>
                <w:szCs w:val="22"/>
              </w:rPr>
              <w:t>cashless</w:t>
            </w:r>
            <w:proofErr w:type="spellEnd"/>
            <w:r w:rsidRPr="009A773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A7732">
              <w:rPr>
                <w:rFonts w:asciiTheme="minorHAnsi" w:hAnsiTheme="minorHAnsi"/>
                <w:sz w:val="22"/>
                <w:szCs w:val="22"/>
              </w:rPr>
              <w:t>according</w:t>
            </w:r>
            <w:proofErr w:type="spellEnd"/>
            <w:r w:rsidRPr="009A7732">
              <w:rPr>
                <w:rFonts w:asciiTheme="minorHAnsi" w:hAnsiTheme="minorHAnsi"/>
                <w:sz w:val="22"/>
                <w:szCs w:val="22"/>
              </w:rPr>
              <w:t xml:space="preserve"> to </w:t>
            </w:r>
            <w:proofErr w:type="spellStart"/>
            <w:r w:rsidRPr="009A7732">
              <w:rPr>
                <w:rFonts w:asciiTheme="minorHAnsi" w:hAnsiTheme="minorHAnsi"/>
                <w:sz w:val="22"/>
                <w:szCs w:val="22"/>
              </w:rPr>
              <w:t>the</w:t>
            </w:r>
            <w:proofErr w:type="spellEnd"/>
            <w:r w:rsidRPr="009A773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A7732">
              <w:rPr>
                <w:rFonts w:asciiTheme="minorHAnsi" w:hAnsiTheme="minorHAnsi"/>
                <w:sz w:val="22"/>
                <w:szCs w:val="22"/>
              </w:rPr>
              <w:t>instructions</w:t>
            </w:r>
            <w:proofErr w:type="spellEnd"/>
            <w:r w:rsidRPr="009A773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A7732">
              <w:rPr>
                <w:rFonts w:asciiTheme="minorHAnsi" w:hAnsiTheme="minorHAnsi"/>
                <w:sz w:val="22"/>
                <w:szCs w:val="22"/>
              </w:rPr>
              <w:t>provided</w:t>
            </w:r>
            <w:proofErr w:type="spellEnd"/>
            <w:r w:rsidRPr="009A7732">
              <w:rPr>
                <w:rFonts w:asciiTheme="minorHAnsi" w:hAnsiTheme="minorHAnsi"/>
                <w:sz w:val="22"/>
                <w:szCs w:val="22"/>
              </w:rPr>
              <w:t xml:space="preserve"> in </w:t>
            </w:r>
            <w:proofErr w:type="spellStart"/>
            <w:r w:rsidRPr="009A7732">
              <w:rPr>
                <w:rFonts w:asciiTheme="minorHAnsi" w:hAnsiTheme="minorHAnsi"/>
                <w:sz w:val="22"/>
                <w:szCs w:val="22"/>
              </w:rPr>
              <w:t>the</w:t>
            </w:r>
            <w:proofErr w:type="spellEnd"/>
            <w:r w:rsidRPr="009A773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A7732">
              <w:rPr>
                <w:rFonts w:asciiTheme="minorHAnsi" w:hAnsiTheme="minorHAnsi"/>
                <w:sz w:val="22"/>
                <w:szCs w:val="22"/>
              </w:rPr>
              <w:t>electronic</w:t>
            </w:r>
            <w:proofErr w:type="spellEnd"/>
            <w:r w:rsidRPr="009A773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A7732">
              <w:rPr>
                <w:rFonts w:asciiTheme="minorHAnsi" w:hAnsiTheme="minorHAnsi"/>
                <w:sz w:val="22"/>
                <w:szCs w:val="22"/>
              </w:rPr>
              <w:t>application</w:t>
            </w:r>
            <w:proofErr w:type="spellEnd"/>
          </w:p>
        </w:tc>
      </w:tr>
      <w:tr w:rsidR="009A7732" w:rsidRPr="009A7732" w14:paraId="67785231" w14:textId="77777777" w:rsidTr="00E429C9">
        <w:tc>
          <w:tcPr>
            <w:tcW w:w="4258" w:type="dxa"/>
          </w:tcPr>
          <w:p w14:paraId="74A625A4" w14:textId="77777777" w:rsidR="00E429C9" w:rsidRPr="009A7732" w:rsidRDefault="00E429C9" w:rsidP="00B351D9">
            <w:pPr>
              <w:spacing w:before="60"/>
              <w:ind w:left="3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5" w:type="dxa"/>
          </w:tcPr>
          <w:p w14:paraId="24FF0BE7" w14:textId="77777777" w:rsidR="00E429C9" w:rsidRPr="009A7732" w:rsidRDefault="00E429C9" w:rsidP="00B351D9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83246DE" w14:textId="77777777" w:rsidR="00D81112" w:rsidRPr="009A7732" w:rsidRDefault="00D81112" w:rsidP="00D8111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A5240ED" w14:textId="63239C5B" w:rsidR="00C7046B" w:rsidRPr="009A7732" w:rsidRDefault="00C7046B" w:rsidP="00D81112">
      <w:pPr>
        <w:jc w:val="both"/>
        <w:rPr>
          <w:rFonts w:asciiTheme="minorHAnsi" w:hAnsiTheme="minorHAnsi"/>
          <w:b/>
          <w:bCs/>
          <w:sz w:val="22"/>
          <w:szCs w:val="22"/>
        </w:rPr>
      </w:pP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Information</w:t>
      </w:r>
      <w:proofErr w:type="spellEnd"/>
      <w:r w:rsidRPr="009A7732">
        <w:rPr>
          <w:rFonts w:asciiTheme="minorHAnsi" w:hAnsiTheme="minorHAnsi"/>
          <w:b/>
          <w:bCs/>
          <w:sz w:val="22"/>
          <w:szCs w:val="22"/>
        </w:rPr>
        <w:t xml:space="preserve"> on </w:t>
      </w: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admission</w:t>
      </w:r>
      <w:proofErr w:type="spellEnd"/>
      <w:r w:rsidRPr="009A773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procedure</w:t>
      </w:r>
      <w:proofErr w:type="spellEnd"/>
      <w:r w:rsidRPr="009A7732">
        <w:rPr>
          <w:rFonts w:asciiTheme="minorHAnsi" w:hAnsiTheme="minorHAnsi"/>
          <w:b/>
          <w:bCs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application</w:t>
      </w:r>
      <w:proofErr w:type="spellEnd"/>
      <w:r w:rsidRPr="009A773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procedure</w:t>
      </w:r>
      <w:proofErr w:type="spellEnd"/>
      <w:r w:rsidRPr="009A7732">
        <w:rPr>
          <w:rFonts w:asciiTheme="minorHAnsi" w:hAnsiTheme="minorHAnsi"/>
          <w:b/>
          <w:bCs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mandatory</w:t>
      </w:r>
      <w:proofErr w:type="spellEnd"/>
      <w:r w:rsidRPr="009A773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annexes</w:t>
      </w:r>
      <w:proofErr w:type="spellEnd"/>
      <w:r w:rsidRPr="009A7732">
        <w:rPr>
          <w:rFonts w:asciiTheme="minorHAnsi" w:hAnsiTheme="minorHAnsi"/>
          <w:b/>
          <w:bCs/>
          <w:sz w:val="22"/>
          <w:szCs w:val="22"/>
        </w:rPr>
        <w:t xml:space="preserve"> are </w:t>
      </w: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published</w:t>
      </w:r>
      <w:proofErr w:type="spellEnd"/>
      <w:r w:rsidRPr="009A7732">
        <w:rPr>
          <w:rFonts w:asciiTheme="minorHAnsi" w:hAnsiTheme="minorHAnsi"/>
          <w:b/>
          <w:bCs/>
          <w:sz w:val="22"/>
          <w:szCs w:val="22"/>
        </w:rPr>
        <w:t xml:space="preserve"> on </w:t>
      </w: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the</w:t>
      </w:r>
      <w:proofErr w:type="spellEnd"/>
    </w:p>
    <w:p w14:paraId="6264F960" w14:textId="15FCE988" w:rsidR="00013E33" w:rsidRPr="00013E33" w:rsidRDefault="00312759" w:rsidP="00013E33">
      <w:pPr>
        <w:rPr>
          <w:rStyle w:val="Hypertextovprepojenie"/>
          <w:rFonts w:eastAsiaTheme="majorEastAsia" w:cstheme="minorHAnsi"/>
        </w:rPr>
      </w:pPr>
      <w:hyperlink r:id="rId16" w:history="1">
        <w:r w:rsidRPr="00013E33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</w:rPr>
          <w:t>www.fem.uniag.sk/sk</w:t>
        </w:r>
      </w:hyperlink>
    </w:p>
    <w:p w14:paraId="1C4F4D5C" w14:textId="77777777" w:rsidR="009A6B8F" w:rsidRPr="009A7732" w:rsidRDefault="00C7046B" w:rsidP="00D81112">
      <w:pPr>
        <w:pStyle w:val="Normlnywebov"/>
        <w:spacing w:before="6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topics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dissertations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are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published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website</w:t>
      </w:r>
      <w:proofErr w:type="spellEnd"/>
    </w:p>
    <w:p w14:paraId="65B65E14" w14:textId="77777777" w:rsidR="00013E33" w:rsidRPr="00D92DC3" w:rsidRDefault="00013E33" w:rsidP="00013E33">
      <w:pPr>
        <w:rPr>
          <w:rStyle w:val="Hypertextovprepojenie"/>
          <w:rFonts w:asciiTheme="minorHAnsi" w:eastAsiaTheme="majorEastAsia" w:hAnsiTheme="minorHAnsi" w:cstheme="minorHAnsi"/>
          <w:sz w:val="22"/>
          <w:szCs w:val="22"/>
        </w:rPr>
      </w:pPr>
      <w:hyperlink r:id="rId17" w:history="1">
        <w:r w:rsidRPr="00D92DC3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</w:rPr>
          <w:t>https://fem.uniag.sk/sk/ponukane-temy-dizertacnych-prac</w:t>
        </w:r>
      </w:hyperlink>
      <w:r w:rsidRPr="00D92DC3">
        <w:rPr>
          <w:rStyle w:val="Hypertextovprepojenie"/>
          <w:rFonts w:asciiTheme="minorHAnsi" w:eastAsiaTheme="majorEastAsia" w:hAnsiTheme="minorHAnsi" w:cstheme="minorHAnsi"/>
          <w:sz w:val="22"/>
          <w:szCs w:val="22"/>
        </w:rPr>
        <w:t xml:space="preserve"> </w:t>
      </w:r>
    </w:p>
    <w:p w14:paraId="321920E5" w14:textId="77777777" w:rsidR="00013E33" w:rsidRPr="00013E33" w:rsidRDefault="00013E33" w:rsidP="00013E33"/>
    <w:p w14:paraId="6317BB98" w14:textId="6ADCC655" w:rsidR="008D41D3" w:rsidRPr="009A7732" w:rsidRDefault="008D41D3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A773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ANTICIPATED NUMBER OF STUDENTS WHO WILL BE ADMITTED TO THE GIVEN STUDY PROGRAMME IN A FULL-TIME, PART-TIME FORM </w:t>
      </w:r>
    </w:p>
    <w:tbl>
      <w:tblPr>
        <w:tblStyle w:val="Mriekatabuky"/>
        <w:tblW w:w="94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1132"/>
        <w:gridCol w:w="1344"/>
        <w:gridCol w:w="1493"/>
        <w:gridCol w:w="1194"/>
        <w:gridCol w:w="1344"/>
        <w:gridCol w:w="1344"/>
      </w:tblGrid>
      <w:tr w:rsidR="009A7732" w:rsidRPr="009A7732" w14:paraId="14ED92F7" w14:textId="77777777" w:rsidTr="00926285">
        <w:trPr>
          <w:trHeight w:val="266"/>
        </w:trPr>
        <w:tc>
          <w:tcPr>
            <w:tcW w:w="1555" w:type="dxa"/>
            <w:vAlign w:val="center"/>
          </w:tcPr>
          <w:p w14:paraId="77FA78DE" w14:textId="6D6861F3" w:rsidR="001B0DCB" w:rsidRPr="009A7732" w:rsidRDefault="00926285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Study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1132" w:type="dxa"/>
            <w:vAlign w:val="center"/>
          </w:tcPr>
          <w:p w14:paraId="5EFBD80E" w14:textId="7D6F6AC0" w:rsidR="001B0DCB" w:rsidRPr="009A7732" w:rsidRDefault="00926285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full-time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/part-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proofErr w:type="spellEnd"/>
          </w:p>
        </w:tc>
        <w:tc>
          <w:tcPr>
            <w:tcW w:w="1344" w:type="dxa"/>
            <w:vAlign w:val="center"/>
          </w:tcPr>
          <w:p w14:paraId="7E9C7137" w14:textId="52FB63BB" w:rsidR="001B0DCB" w:rsidRPr="009A7732" w:rsidRDefault="00926285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Period</w:t>
            </w:r>
            <w:proofErr w:type="spellEnd"/>
          </w:p>
        </w:tc>
        <w:tc>
          <w:tcPr>
            <w:tcW w:w="1493" w:type="dxa"/>
            <w:vAlign w:val="center"/>
          </w:tcPr>
          <w:p w14:paraId="52B04CE8" w14:textId="4EDC4D4D" w:rsidR="001B0DCB" w:rsidRPr="009A7732" w:rsidRDefault="00926285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Expected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number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admitted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 to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 SP</w:t>
            </w:r>
          </w:p>
        </w:tc>
        <w:tc>
          <w:tcPr>
            <w:tcW w:w="1194" w:type="dxa"/>
            <w:vAlign w:val="center"/>
          </w:tcPr>
          <w:p w14:paraId="508338EC" w14:textId="0999D273" w:rsidR="001B0DCB" w:rsidRPr="009A7732" w:rsidRDefault="00926285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 of study</w:t>
            </w:r>
          </w:p>
        </w:tc>
        <w:tc>
          <w:tcPr>
            <w:tcW w:w="1344" w:type="dxa"/>
            <w:vAlign w:val="center"/>
          </w:tcPr>
          <w:p w14:paraId="552B8B00" w14:textId="0131F1D6" w:rsidR="001B0DCB" w:rsidRPr="009A7732" w:rsidRDefault="00926285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Admissions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fee</w:t>
            </w:r>
            <w:proofErr w:type="spellEnd"/>
          </w:p>
        </w:tc>
        <w:tc>
          <w:tcPr>
            <w:tcW w:w="1344" w:type="dxa"/>
          </w:tcPr>
          <w:p w14:paraId="028073F8" w14:textId="36142A7C" w:rsidR="001B0DCB" w:rsidRPr="009A7732" w:rsidRDefault="00926285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Tuition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fee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 1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year</w:t>
            </w:r>
            <w:proofErr w:type="spellEnd"/>
          </w:p>
        </w:tc>
      </w:tr>
      <w:tr w:rsidR="009A7732" w:rsidRPr="009A7732" w14:paraId="041E3415" w14:textId="77777777" w:rsidTr="00926285">
        <w:trPr>
          <w:trHeight w:val="255"/>
        </w:trPr>
        <w:tc>
          <w:tcPr>
            <w:tcW w:w="1555" w:type="dxa"/>
            <w:vMerge w:val="restart"/>
            <w:vAlign w:val="center"/>
          </w:tcPr>
          <w:p w14:paraId="792BC51A" w14:textId="1F99F035" w:rsidR="001B0DCB" w:rsidRPr="009A7732" w:rsidRDefault="00DE7AB0" w:rsidP="00833F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E7AB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Economics</w:t>
            </w:r>
            <w:proofErr w:type="spellEnd"/>
            <w:r w:rsidRPr="00DE7AB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and Management of </w:t>
            </w:r>
            <w:proofErr w:type="spellStart"/>
            <w:r w:rsidRPr="00DE7AB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Agriculture</w:t>
            </w:r>
            <w:proofErr w:type="spellEnd"/>
            <w:r w:rsidRPr="00DE7AB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DE7AB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Food</w:t>
            </w:r>
            <w:proofErr w:type="spellEnd"/>
            <w:r w:rsidRPr="00DE7AB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E7AB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Processing</w:t>
            </w:r>
            <w:proofErr w:type="spellEnd"/>
          </w:p>
        </w:tc>
        <w:tc>
          <w:tcPr>
            <w:tcW w:w="1132" w:type="dxa"/>
            <w:vAlign w:val="center"/>
          </w:tcPr>
          <w:p w14:paraId="1F357035" w14:textId="6933D140" w:rsidR="001B0DCB" w:rsidRPr="009A7732" w:rsidRDefault="00926285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Full-time</w:t>
            </w:r>
            <w:proofErr w:type="spellEnd"/>
          </w:p>
        </w:tc>
        <w:tc>
          <w:tcPr>
            <w:tcW w:w="1344" w:type="dxa"/>
            <w:vAlign w:val="center"/>
          </w:tcPr>
          <w:p w14:paraId="601E5B2C" w14:textId="3E49D26D" w:rsidR="001B0DCB" w:rsidRPr="009A7732" w:rsidRDefault="001B0DCB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 xml:space="preserve">3 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academic</w:t>
            </w:r>
            <w:proofErr w:type="spellEnd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years</w:t>
            </w:r>
            <w:proofErr w:type="spellEnd"/>
          </w:p>
        </w:tc>
        <w:tc>
          <w:tcPr>
            <w:tcW w:w="1493" w:type="dxa"/>
            <w:vMerge w:val="restart"/>
            <w:vAlign w:val="center"/>
          </w:tcPr>
          <w:p w14:paraId="079C907D" w14:textId="77777777" w:rsidR="001B0DCB" w:rsidRPr="009A7732" w:rsidRDefault="001B0DCB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1C5FB54C" w14:textId="1D69E87C" w:rsidR="001B0DCB" w:rsidRPr="009A7732" w:rsidRDefault="001B0DCB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Slovak</w:t>
            </w:r>
          </w:p>
        </w:tc>
        <w:tc>
          <w:tcPr>
            <w:tcW w:w="1344" w:type="dxa"/>
            <w:vAlign w:val="center"/>
          </w:tcPr>
          <w:p w14:paraId="1EBAECB1" w14:textId="77777777" w:rsidR="001B0DCB" w:rsidRPr="009A7732" w:rsidRDefault="001B0DCB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50 EUR</w:t>
            </w:r>
          </w:p>
        </w:tc>
        <w:tc>
          <w:tcPr>
            <w:tcW w:w="1344" w:type="dxa"/>
            <w:vAlign w:val="center"/>
          </w:tcPr>
          <w:p w14:paraId="0417121A" w14:textId="3146F2C6" w:rsidR="001B0DCB" w:rsidRPr="009A7732" w:rsidRDefault="001B0DCB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Free</w:t>
            </w:r>
            <w:proofErr w:type="spellEnd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charge</w:t>
            </w:r>
            <w:proofErr w:type="spellEnd"/>
          </w:p>
        </w:tc>
      </w:tr>
      <w:tr w:rsidR="009A7732" w:rsidRPr="009A7732" w14:paraId="63E1D470" w14:textId="77777777" w:rsidTr="00926285">
        <w:trPr>
          <w:trHeight w:val="255"/>
        </w:trPr>
        <w:tc>
          <w:tcPr>
            <w:tcW w:w="1555" w:type="dxa"/>
            <w:vMerge/>
            <w:vAlign w:val="center"/>
          </w:tcPr>
          <w:p w14:paraId="15C0CBCB" w14:textId="77777777" w:rsidR="001B0DCB" w:rsidRPr="009A7732" w:rsidRDefault="001B0DCB" w:rsidP="00833F5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2056ED23" w14:textId="75849F35" w:rsidR="001B0DCB" w:rsidRPr="009A7732" w:rsidRDefault="00926285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Full-time</w:t>
            </w:r>
            <w:proofErr w:type="spellEnd"/>
          </w:p>
        </w:tc>
        <w:tc>
          <w:tcPr>
            <w:tcW w:w="1344" w:type="dxa"/>
            <w:vAlign w:val="center"/>
          </w:tcPr>
          <w:p w14:paraId="41D408A5" w14:textId="5D55EA84" w:rsidR="001B0DCB" w:rsidRPr="009A7732" w:rsidRDefault="001B0DCB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 xml:space="preserve">3 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academic</w:t>
            </w:r>
            <w:proofErr w:type="spellEnd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years</w:t>
            </w:r>
            <w:proofErr w:type="spellEnd"/>
          </w:p>
        </w:tc>
        <w:tc>
          <w:tcPr>
            <w:tcW w:w="1493" w:type="dxa"/>
            <w:vMerge/>
            <w:vAlign w:val="center"/>
          </w:tcPr>
          <w:p w14:paraId="7E5C6CDE" w14:textId="77777777" w:rsidR="001B0DCB" w:rsidRPr="009A7732" w:rsidRDefault="001B0DCB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3AC97311" w14:textId="77A0A40D" w:rsidR="001B0DCB" w:rsidRPr="009A7732" w:rsidRDefault="001B0DCB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English</w:t>
            </w:r>
          </w:p>
        </w:tc>
        <w:tc>
          <w:tcPr>
            <w:tcW w:w="1344" w:type="dxa"/>
            <w:vAlign w:val="center"/>
          </w:tcPr>
          <w:p w14:paraId="5D5014BD" w14:textId="77777777" w:rsidR="001B0DCB" w:rsidRPr="009A7732" w:rsidRDefault="001B0DCB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50 EUR</w:t>
            </w:r>
          </w:p>
        </w:tc>
        <w:tc>
          <w:tcPr>
            <w:tcW w:w="1344" w:type="dxa"/>
            <w:vAlign w:val="center"/>
          </w:tcPr>
          <w:p w14:paraId="64386E06" w14:textId="544728A7" w:rsidR="001B0DCB" w:rsidRPr="009A7732" w:rsidRDefault="00013E33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Free</w:t>
            </w:r>
            <w:proofErr w:type="spellEnd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charge</w:t>
            </w:r>
            <w:proofErr w:type="spellEnd"/>
          </w:p>
        </w:tc>
      </w:tr>
      <w:tr w:rsidR="009A7732" w:rsidRPr="009A7732" w14:paraId="36A3E77D" w14:textId="77777777" w:rsidTr="00926285">
        <w:trPr>
          <w:trHeight w:val="255"/>
        </w:trPr>
        <w:tc>
          <w:tcPr>
            <w:tcW w:w="1555" w:type="dxa"/>
            <w:vMerge/>
            <w:vAlign w:val="center"/>
          </w:tcPr>
          <w:p w14:paraId="699FBAFB" w14:textId="77777777" w:rsidR="001B0DCB" w:rsidRPr="009A7732" w:rsidRDefault="001B0DCB" w:rsidP="00833F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2FD51769" w14:textId="6186216E" w:rsidR="001B0DCB" w:rsidRPr="009A7732" w:rsidRDefault="00926285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Part-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time</w:t>
            </w:r>
            <w:proofErr w:type="spellEnd"/>
          </w:p>
        </w:tc>
        <w:tc>
          <w:tcPr>
            <w:tcW w:w="1344" w:type="dxa"/>
            <w:vAlign w:val="center"/>
          </w:tcPr>
          <w:p w14:paraId="1CEFE406" w14:textId="2425667C" w:rsidR="001B0DCB" w:rsidRPr="009A7732" w:rsidRDefault="001B0DCB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 xml:space="preserve">4 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academic</w:t>
            </w:r>
            <w:proofErr w:type="spellEnd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years</w:t>
            </w:r>
            <w:proofErr w:type="spellEnd"/>
          </w:p>
        </w:tc>
        <w:tc>
          <w:tcPr>
            <w:tcW w:w="1493" w:type="dxa"/>
            <w:vMerge w:val="restart"/>
            <w:vAlign w:val="center"/>
          </w:tcPr>
          <w:p w14:paraId="3A0B7B98" w14:textId="77777777" w:rsidR="001B0DCB" w:rsidRPr="009A7732" w:rsidRDefault="001B0DCB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65913FA6" w14:textId="7AAB95B4" w:rsidR="001B0DCB" w:rsidRPr="009A7732" w:rsidRDefault="001B0DCB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Slovak</w:t>
            </w:r>
          </w:p>
        </w:tc>
        <w:tc>
          <w:tcPr>
            <w:tcW w:w="1344" w:type="dxa"/>
            <w:vAlign w:val="center"/>
          </w:tcPr>
          <w:p w14:paraId="10439D72" w14:textId="77777777" w:rsidR="001B0DCB" w:rsidRPr="009A7732" w:rsidRDefault="001B0DCB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50 EUR</w:t>
            </w:r>
          </w:p>
        </w:tc>
        <w:tc>
          <w:tcPr>
            <w:tcW w:w="1344" w:type="dxa"/>
            <w:vAlign w:val="center"/>
          </w:tcPr>
          <w:p w14:paraId="0CFBE599" w14:textId="73DF3BE9" w:rsidR="001B0DCB" w:rsidRPr="009A7732" w:rsidRDefault="001B0DCB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1</w:t>
            </w:r>
            <w:r w:rsidR="00C81FC1">
              <w:rPr>
                <w:rFonts w:asciiTheme="minorHAnsi" w:hAnsiTheme="minorHAnsi" w:cstheme="minorBidi"/>
                <w:sz w:val="20"/>
                <w:szCs w:val="20"/>
              </w:rPr>
              <w:t>6</w:t>
            </w: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00 EUR</w:t>
            </w:r>
          </w:p>
        </w:tc>
      </w:tr>
      <w:tr w:rsidR="001B0DCB" w:rsidRPr="009A7732" w14:paraId="144E420A" w14:textId="77777777" w:rsidTr="00926285">
        <w:trPr>
          <w:trHeight w:val="255"/>
        </w:trPr>
        <w:tc>
          <w:tcPr>
            <w:tcW w:w="1555" w:type="dxa"/>
            <w:vMerge/>
            <w:vAlign w:val="center"/>
          </w:tcPr>
          <w:p w14:paraId="48F47622" w14:textId="77777777" w:rsidR="001B0DCB" w:rsidRPr="009A7732" w:rsidRDefault="001B0DCB" w:rsidP="00833F5D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6564DA61" w14:textId="1EABFCDA" w:rsidR="001B0DCB" w:rsidRPr="009A7732" w:rsidRDefault="00926285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Part-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time</w:t>
            </w:r>
            <w:proofErr w:type="spellEnd"/>
          </w:p>
        </w:tc>
        <w:tc>
          <w:tcPr>
            <w:tcW w:w="1344" w:type="dxa"/>
            <w:vAlign w:val="center"/>
          </w:tcPr>
          <w:p w14:paraId="691AA7E2" w14:textId="6594D186" w:rsidR="001B0DCB" w:rsidRPr="009A7732" w:rsidRDefault="001B0DCB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 xml:space="preserve">4 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academic</w:t>
            </w:r>
            <w:proofErr w:type="spellEnd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years</w:t>
            </w:r>
            <w:proofErr w:type="spellEnd"/>
          </w:p>
        </w:tc>
        <w:tc>
          <w:tcPr>
            <w:tcW w:w="1493" w:type="dxa"/>
            <w:vMerge/>
            <w:vAlign w:val="center"/>
          </w:tcPr>
          <w:p w14:paraId="3EA7717A" w14:textId="77777777" w:rsidR="001B0DCB" w:rsidRPr="009A7732" w:rsidRDefault="001B0DCB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38B93022" w14:textId="1B04DAD8" w:rsidR="001B0DCB" w:rsidRPr="009A7732" w:rsidRDefault="001B0DCB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English</w:t>
            </w:r>
          </w:p>
        </w:tc>
        <w:tc>
          <w:tcPr>
            <w:tcW w:w="1344" w:type="dxa"/>
            <w:vAlign w:val="center"/>
          </w:tcPr>
          <w:p w14:paraId="337867E3" w14:textId="77777777" w:rsidR="001B0DCB" w:rsidRPr="009A7732" w:rsidRDefault="001B0DCB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50 EUR</w:t>
            </w:r>
          </w:p>
        </w:tc>
        <w:tc>
          <w:tcPr>
            <w:tcW w:w="1344" w:type="dxa"/>
            <w:vAlign w:val="center"/>
          </w:tcPr>
          <w:p w14:paraId="2D3639A5" w14:textId="77777777" w:rsidR="001B0DCB" w:rsidRPr="009A7732" w:rsidRDefault="001B0DCB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2500 EUR</w:t>
            </w:r>
          </w:p>
        </w:tc>
      </w:tr>
    </w:tbl>
    <w:p w14:paraId="2D0729F7" w14:textId="77777777" w:rsidR="007879D9" w:rsidRDefault="007879D9" w:rsidP="007879D9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75E56DFA" w14:textId="60FB8AC2" w:rsidR="007879D9" w:rsidRDefault="007879D9" w:rsidP="007879D9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  <w:proofErr w:type="spellStart"/>
      <w:r w:rsidRPr="007879D9">
        <w:rPr>
          <w:rFonts w:asciiTheme="minorHAnsi" w:hAnsiTheme="minorHAnsi"/>
          <w:sz w:val="22"/>
          <w:szCs w:val="22"/>
        </w:rPr>
        <w:t>The</w:t>
      </w:r>
      <w:proofErr w:type="spellEnd"/>
      <w:r w:rsidRPr="007879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79D9">
        <w:rPr>
          <w:rFonts w:asciiTheme="minorHAnsi" w:hAnsiTheme="minorHAnsi"/>
          <w:sz w:val="22"/>
          <w:szCs w:val="22"/>
        </w:rPr>
        <w:t>conditions</w:t>
      </w:r>
      <w:proofErr w:type="spellEnd"/>
      <w:r w:rsidRPr="007879D9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Pr="007879D9">
        <w:rPr>
          <w:rFonts w:asciiTheme="minorHAnsi" w:hAnsiTheme="minorHAnsi"/>
          <w:sz w:val="22"/>
          <w:szCs w:val="22"/>
        </w:rPr>
        <w:t>rules</w:t>
      </w:r>
      <w:proofErr w:type="spellEnd"/>
      <w:r w:rsidRPr="007879D9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7879D9">
        <w:rPr>
          <w:rFonts w:asciiTheme="minorHAnsi" w:hAnsiTheme="minorHAnsi"/>
          <w:sz w:val="22"/>
          <w:szCs w:val="22"/>
        </w:rPr>
        <w:t>the</w:t>
      </w:r>
      <w:proofErr w:type="spellEnd"/>
      <w:r w:rsidRPr="007879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79D9">
        <w:rPr>
          <w:rFonts w:asciiTheme="minorHAnsi" w:hAnsiTheme="minorHAnsi"/>
          <w:sz w:val="22"/>
          <w:szCs w:val="22"/>
        </w:rPr>
        <w:t>admission</w:t>
      </w:r>
      <w:proofErr w:type="spellEnd"/>
      <w:r w:rsidRPr="007879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79D9">
        <w:rPr>
          <w:rFonts w:asciiTheme="minorHAnsi" w:hAnsiTheme="minorHAnsi"/>
          <w:sz w:val="22"/>
          <w:szCs w:val="22"/>
        </w:rPr>
        <w:t>procedure</w:t>
      </w:r>
      <w:proofErr w:type="spellEnd"/>
      <w:r w:rsidRPr="007879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79D9">
        <w:rPr>
          <w:rFonts w:asciiTheme="minorHAnsi" w:hAnsiTheme="minorHAnsi"/>
          <w:sz w:val="22"/>
          <w:szCs w:val="22"/>
        </w:rPr>
        <w:t>for</w:t>
      </w:r>
      <w:proofErr w:type="spellEnd"/>
      <w:r w:rsidRPr="007879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79D9">
        <w:rPr>
          <w:rFonts w:asciiTheme="minorHAnsi" w:hAnsiTheme="minorHAnsi"/>
          <w:sz w:val="22"/>
          <w:szCs w:val="22"/>
        </w:rPr>
        <w:t>the</w:t>
      </w:r>
      <w:proofErr w:type="spellEnd"/>
      <w:r w:rsidRPr="007879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79D9">
        <w:rPr>
          <w:rFonts w:asciiTheme="minorHAnsi" w:hAnsiTheme="minorHAnsi"/>
          <w:sz w:val="22"/>
          <w:szCs w:val="22"/>
        </w:rPr>
        <w:t>third</w:t>
      </w:r>
      <w:proofErr w:type="spellEnd"/>
      <w:r w:rsidRPr="007879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79D9">
        <w:rPr>
          <w:rFonts w:asciiTheme="minorHAnsi" w:hAnsiTheme="minorHAnsi"/>
          <w:sz w:val="22"/>
          <w:szCs w:val="22"/>
        </w:rPr>
        <w:t>degree</w:t>
      </w:r>
      <w:proofErr w:type="spellEnd"/>
      <w:r w:rsidRPr="007879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79D9">
        <w:rPr>
          <w:rFonts w:asciiTheme="minorHAnsi" w:hAnsiTheme="minorHAnsi"/>
          <w:sz w:val="22"/>
          <w:szCs w:val="22"/>
        </w:rPr>
        <w:t>university</w:t>
      </w:r>
      <w:proofErr w:type="spellEnd"/>
      <w:r w:rsidRPr="007879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79D9">
        <w:rPr>
          <w:rFonts w:asciiTheme="minorHAnsi" w:hAnsiTheme="minorHAnsi"/>
          <w:sz w:val="22"/>
          <w:szCs w:val="22"/>
        </w:rPr>
        <w:t>studies</w:t>
      </w:r>
      <w:proofErr w:type="spellEnd"/>
      <w:r w:rsidRPr="007879D9">
        <w:rPr>
          <w:rFonts w:asciiTheme="minorHAnsi" w:hAnsiTheme="minorHAnsi"/>
          <w:sz w:val="22"/>
          <w:szCs w:val="22"/>
        </w:rPr>
        <w:t xml:space="preserve"> are </w:t>
      </w:r>
      <w:proofErr w:type="spellStart"/>
      <w:r w:rsidRPr="007879D9">
        <w:rPr>
          <w:rFonts w:asciiTheme="minorHAnsi" w:hAnsiTheme="minorHAnsi"/>
          <w:sz w:val="22"/>
          <w:szCs w:val="22"/>
        </w:rPr>
        <w:t>established</w:t>
      </w:r>
      <w:proofErr w:type="spellEnd"/>
      <w:r w:rsidRPr="007879D9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Pr="007879D9">
        <w:rPr>
          <w:rFonts w:asciiTheme="minorHAnsi" w:hAnsiTheme="minorHAnsi"/>
          <w:sz w:val="22"/>
          <w:szCs w:val="22"/>
        </w:rPr>
        <w:t>accordance</w:t>
      </w:r>
      <w:proofErr w:type="spellEnd"/>
      <w:r w:rsidRPr="007879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79D9">
        <w:rPr>
          <w:rFonts w:asciiTheme="minorHAnsi" w:hAnsiTheme="minorHAnsi"/>
          <w:sz w:val="22"/>
          <w:szCs w:val="22"/>
        </w:rPr>
        <w:t>with</w:t>
      </w:r>
      <w:proofErr w:type="spellEnd"/>
      <w:r w:rsidRPr="007879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79D9">
        <w:rPr>
          <w:rFonts w:asciiTheme="minorHAnsi" w:hAnsiTheme="minorHAnsi"/>
          <w:sz w:val="22"/>
          <w:szCs w:val="22"/>
        </w:rPr>
        <w:t>Directive</w:t>
      </w:r>
      <w:proofErr w:type="spellEnd"/>
      <w:r w:rsidRPr="007879D9">
        <w:rPr>
          <w:rFonts w:asciiTheme="minorHAnsi" w:hAnsiTheme="minorHAnsi"/>
          <w:sz w:val="22"/>
          <w:szCs w:val="22"/>
        </w:rPr>
        <w:t xml:space="preserve"> 5/2025 on </w:t>
      </w:r>
      <w:proofErr w:type="spellStart"/>
      <w:r w:rsidRPr="007879D9">
        <w:rPr>
          <w:rFonts w:asciiTheme="minorHAnsi" w:hAnsiTheme="minorHAnsi"/>
          <w:sz w:val="22"/>
          <w:szCs w:val="22"/>
        </w:rPr>
        <w:t>the</w:t>
      </w:r>
      <w:proofErr w:type="spellEnd"/>
      <w:r w:rsidRPr="007879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79D9">
        <w:rPr>
          <w:rFonts w:asciiTheme="minorHAnsi" w:hAnsiTheme="minorHAnsi"/>
          <w:sz w:val="22"/>
          <w:szCs w:val="22"/>
        </w:rPr>
        <w:t>Doctoral</w:t>
      </w:r>
      <w:proofErr w:type="spellEnd"/>
      <w:r w:rsidRPr="007879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79D9">
        <w:rPr>
          <w:rFonts w:asciiTheme="minorHAnsi" w:hAnsiTheme="minorHAnsi"/>
          <w:sz w:val="22"/>
          <w:szCs w:val="22"/>
        </w:rPr>
        <w:t>School</w:t>
      </w:r>
      <w:proofErr w:type="spellEnd"/>
      <w:r w:rsidRPr="007879D9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7879D9">
        <w:rPr>
          <w:rFonts w:asciiTheme="minorHAnsi" w:hAnsiTheme="minorHAnsi"/>
          <w:sz w:val="22"/>
          <w:szCs w:val="22"/>
        </w:rPr>
        <w:t>the</w:t>
      </w:r>
      <w:proofErr w:type="spellEnd"/>
      <w:r w:rsidRPr="007879D9">
        <w:rPr>
          <w:rFonts w:asciiTheme="minorHAnsi" w:hAnsiTheme="minorHAnsi"/>
          <w:sz w:val="22"/>
          <w:szCs w:val="22"/>
        </w:rPr>
        <w:t xml:space="preserve"> Slovak </w:t>
      </w:r>
      <w:proofErr w:type="spellStart"/>
      <w:r w:rsidRPr="007879D9">
        <w:rPr>
          <w:rFonts w:asciiTheme="minorHAnsi" w:hAnsiTheme="minorHAnsi"/>
          <w:sz w:val="22"/>
          <w:szCs w:val="22"/>
        </w:rPr>
        <w:t>University</w:t>
      </w:r>
      <w:proofErr w:type="spellEnd"/>
      <w:r w:rsidRPr="007879D9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7879D9">
        <w:rPr>
          <w:rFonts w:asciiTheme="minorHAnsi" w:hAnsiTheme="minorHAnsi"/>
          <w:sz w:val="22"/>
          <w:szCs w:val="22"/>
        </w:rPr>
        <w:t>Agriculture</w:t>
      </w:r>
      <w:proofErr w:type="spellEnd"/>
      <w:r w:rsidRPr="007879D9">
        <w:rPr>
          <w:rFonts w:asciiTheme="minorHAnsi" w:hAnsiTheme="minorHAnsi"/>
          <w:sz w:val="22"/>
          <w:szCs w:val="22"/>
        </w:rPr>
        <w:t xml:space="preserve"> in Nitra, </w:t>
      </w:r>
      <w:proofErr w:type="spellStart"/>
      <w:r w:rsidRPr="007879D9">
        <w:rPr>
          <w:rFonts w:asciiTheme="minorHAnsi" w:hAnsiTheme="minorHAnsi"/>
          <w:sz w:val="22"/>
          <w:szCs w:val="22"/>
        </w:rPr>
        <w:t>which</w:t>
      </w:r>
      <w:proofErr w:type="spellEnd"/>
      <w:r w:rsidRPr="007879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79D9">
        <w:rPr>
          <w:rFonts w:asciiTheme="minorHAnsi" w:hAnsiTheme="minorHAnsi"/>
          <w:sz w:val="22"/>
          <w:szCs w:val="22"/>
        </w:rPr>
        <w:t>enters</w:t>
      </w:r>
      <w:proofErr w:type="spellEnd"/>
      <w:r w:rsidRPr="007879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79D9">
        <w:rPr>
          <w:rFonts w:asciiTheme="minorHAnsi" w:hAnsiTheme="minorHAnsi"/>
          <w:sz w:val="22"/>
          <w:szCs w:val="22"/>
        </w:rPr>
        <w:t>into</w:t>
      </w:r>
      <w:proofErr w:type="spellEnd"/>
      <w:r w:rsidRPr="007879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79D9">
        <w:rPr>
          <w:rFonts w:asciiTheme="minorHAnsi" w:hAnsiTheme="minorHAnsi"/>
          <w:sz w:val="22"/>
          <w:szCs w:val="22"/>
        </w:rPr>
        <w:t>force</w:t>
      </w:r>
      <w:proofErr w:type="spellEnd"/>
      <w:r w:rsidRPr="007879D9">
        <w:rPr>
          <w:rFonts w:asciiTheme="minorHAnsi" w:hAnsiTheme="minorHAnsi"/>
          <w:sz w:val="22"/>
          <w:szCs w:val="22"/>
        </w:rPr>
        <w:t xml:space="preserve"> on 1 September 2026</w:t>
      </w:r>
      <w:r>
        <w:rPr>
          <w:rFonts w:asciiTheme="minorHAnsi" w:hAnsiTheme="minorHAnsi"/>
          <w:sz w:val="22"/>
          <w:szCs w:val="22"/>
        </w:rPr>
        <w:t>.</w:t>
      </w:r>
    </w:p>
    <w:p w14:paraId="5115EF01" w14:textId="4C51DB46" w:rsidR="000A0D82" w:rsidRPr="009A7732" w:rsidRDefault="000A0D82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25699B72" w14:textId="66CD8D35" w:rsidR="000A0D82" w:rsidRPr="009A7732" w:rsidRDefault="008D41D3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  <w:proofErr w:type="spellStart"/>
      <w:r w:rsidRPr="009A7732">
        <w:rPr>
          <w:rFonts w:asciiTheme="minorHAnsi" w:hAnsi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Programme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Committee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r w:rsidR="00E25318" w:rsidRPr="00E25318">
        <w:rPr>
          <w:rFonts w:asciiTheme="minorHAnsi" w:hAnsiTheme="minorHAnsi"/>
          <w:i/>
          <w:iCs/>
          <w:sz w:val="22"/>
          <w:szCs w:val="22"/>
        </w:rPr>
        <w:t xml:space="preserve">Business </w:t>
      </w:r>
      <w:proofErr w:type="spellStart"/>
      <w:r w:rsidR="00DE7AB0" w:rsidRPr="00DE7AB0">
        <w:rPr>
          <w:rFonts w:asciiTheme="minorHAnsi" w:hAnsiTheme="minorHAnsi"/>
          <w:i/>
          <w:iCs/>
          <w:sz w:val="22"/>
          <w:szCs w:val="22"/>
        </w:rPr>
        <w:t>Economics</w:t>
      </w:r>
      <w:proofErr w:type="spellEnd"/>
      <w:r w:rsidR="00DE7AB0" w:rsidRPr="00DE7AB0">
        <w:rPr>
          <w:rFonts w:asciiTheme="minorHAnsi" w:hAnsiTheme="minorHAnsi"/>
          <w:i/>
          <w:iCs/>
          <w:sz w:val="22"/>
          <w:szCs w:val="22"/>
        </w:rPr>
        <w:t xml:space="preserve"> and Management of </w:t>
      </w:r>
      <w:proofErr w:type="spellStart"/>
      <w:r w:rsidR="00DE7AB0" w:rsidRPr="00DE7AB0">
        <w:rPr>
          <w:rFonts w:asciiTheme="minorHAnsi" w:hAnsiTheme="minorHAnsi"/>
          <w:i/>
          <w:iCs/>
          <w:sz w:val="22"/>
          <w:szCs w:val="22"/>
        </w:rPr>
        <w:t>Agriculture</w:t>
      </w:r>
      <w:proofErr w:type="spellEnd"/>
      <w:r w:rsidR="00DE7AB0" w:rsidRPr="00DE7AB0">
        <w:rPr>
          <w:rFonts w:asciiTheme="minorHAnsi" w:hAnsiTheme="minorHAnsi"/>
          <w:i/>
          <w:iCs/>
          <w:sz w:val="22"/>
          <w:szCs w:val="22"/>
        </w:rPr>
        <w:t xml:space="preserve"> and </w:t>
      </w:r>
      <w:proofErr w:type="spellStart"/>
      <w:r w:rsidR="00DE7AB0" w:rsidRPr="00DE7AB0">
        <w:rPr>
          <w:rFonts w:asciiTheme="minorHAnsi" w:hAnsiTheme="minorHAnsi"/>
          <w:i/>
          <w:iCs/>
          <w:sz w:val="22"/>
          <w:szCs w:val="22"/>
        </w:rPr>
        <w:t>Food</w:t>
      </w:r>
      <w:proofErr w:type="spellEnd"/>
      <w:r w:rsidR="00DE7AB0" w:rsidRPr="00DE7AB0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="00DE7AB0" w:rsidRPr="00DE7AB0">
        <w:rPr>
          <w:rFonts w:asciiTheme="minorHAnsi" w:hAnsiTheme="minorHAnsi"/>
          <w:i/>
          <w:iCs/>
          <w:sz w:val="22"/>
          <w:szCs w:val="22"/>
        </w:rPr>
        <w:t>Processing</w:t>
      </w:r>
      <w:proofErr w:type="spellEnd"/>
      <w:r w:rsidR="00DE7AB0" w:rsidRPr="00DE7AB0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9A7732">
        <w:rPr>
          <w:rFonts w:asciiTheme="minorHAnsi" w:hAnsiTheme="minorHAnsi"/>
          <w:sz w:val="22"/>
          <w:szCs w:val="22"/>
        </w:rPr>
        <w:t xml:space="preserve">study </w:t>
      </w:r>
      <w:proofErr w:type="spellStart"/>
      <w:r w:rsidRPr="009A7732">
        <w:rPr>
          <w:rFonts w:asciiTheme="minorHAnsi" w:hAnsiTheme="minorHAnsi"/>
          <w:sz w:val="22"/>
          <w:szCs w:val="22"/>
        </w:rPr>
        <w:t>programme</w:t>
      </w:r>
      <w:proofErr w:type="spellEnd"/>
      <w:r w:rsidR="005D103B"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approved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draft </w:t>
      </w:r>
      <w:proofErr w:type="spellStart"/>
      <w:r w:rsidRPr="009A7732">
        <w:rPr>
          <w:rFonts w:asciiTheme="minorHAnsi" w:hAnsiTheme="minorHAnsi"/>
          <w:sz w:val="22"/>
          <w:szCs w:val="22"/>
        </w:rPr>
        <w:t>conditions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/>
          <w:sz w:val="22"/>
          <w:szCs w:val="22"/>
        </w:rPr>
        <w:t>rules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admission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procedure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for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given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study </w:t>
      </w:r>
      <w:proofErr w:type="spellStart"/>
      <w:r w:rsidRPr="009A7732">
        <w:rPr>
          <w:rFonts w:asciiTheme="minorHAnsi" w:hAnsiTheme="minorHAnsi"/>
          <w:sz w:val="22"/>
          <w:szCs w:val="22"/>
        </w:rPr>
        <w:t>programme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/>
          <w:sz w:val="22"/>
          <w:szCs w:val="22"/>
        </w:rPr>
        <w:t>taking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into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account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specifics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for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students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with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special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needs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, on </w:t>
      </w:r>
      <w:r w:rsidR="00013E33">
        <w:rPr>
          <w:rFonts w:asciiTheme="minorHAnsi" w:hAnsiTheme="minorHAnsi"/>
          <w:sz w:val="22"/>
          <w:szCs w:val="22"/>
        </w:rPr>
        <w:t>20/01/2026</w:t>
      </w:r>
      <w:r w:rsidRPr="009A7732">
        <w:rPr>
          <w:rFonts w:asciiTheme="minorHAnsi" w:hAnsiTheme="minorHAnsi"/>
          <w:sz w:val="22"/>
          <w:szCs w:val="22"/>
        </w:rPr>
        <w:t>.</w:t>
      </w:r>
    </w:p>
    <w:p w14:paraId="7330AC99" w14:textId="77777777" w:rsidR="00B06EB4" w:rsidRPr="009A7732" w:rsidRDefault="00B06EB4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2E736FD5" w14:textId="19B0C995" w:rsidR="008D41D3" w:rsidRPr="009A7732" w:rsidRDefault="008D41D3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  <w:proofErr w:type="spellStart"/>
      <w:r w:rsidRPr="009A7732">
        <w:rPr>
          <w:rFonts w:asciiTheme="minorHAnsi" w:hAnsi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conditions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/>
          <w:sz w:val="22"/>
          <w:szCs w:val="22"/>
        </w:rPr>
        <w:t>rules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admission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procedure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for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study </w:t>
      </w:r>
      <w:proofErr w:type="spellStart"/>
      <w:r w:rsidRPr="009A7732">
        <w:rPr>
          <w:rFonts w:asciiTheme="minorHAnsi" w:hAnsiTheme="minorHAnsi"/>
          <w:sz w:val="22"/>
          <w:szCs w:val="22"/>
        </w:rPr>
        <w:t>program</w:t>
      </w:r>
      <w:r w:rsidR="0060409C" w:rsidRPr="009A7732">
        <w:rPr>
          <w:rFonts w:asciiTheme="minorHAnsi" w:hAnsiTheme="minorHAnsi"/>
          <w:sz w:val="22"/>
          <w:szCs w:val="22"/>
        </w:rPr>
        <w:t>me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E7AB0" w:rsidRPr="00DE7AB0">
        <w:rPr>
          <w:rFonts w:asciiTheme="minorHAnsi" w:hAnsiTheme="minorHAnsi"/>
          <w:i/>
          <w:iCs/>
          <w:sz w:val="22"/>
          <w:szCs w:val="22"/>
        </w:rPr>
        <w:t>Economics</w:t>
      </w:r>
      <w:proofErr w:type="spellEnd"/>
      <w:r w:rsidR="00DE7AB0" w:rsidRPr="00DE7AB0">
        <w:rPr>
          <w:rFonts w:asciiTheme="minorHAnsi" w:hAnsiTheme="minorHAnsi"/>
          <w:i/>
          <w:iCs/>
          <w:sz w:val="22"/>
          <w:szCs w:val="22"/>
        </w:rPr>
        <w:t xml:space="preserve"> and Management of </w:t>
      </w:r>
      <w:proofErr w:type="spellStart"/>
      <w:r w:rsidR="00DE7AB0" w:rsidRPr="00DE7AB0">
        <w:rPr>
          <w:rFonts w:asciiTheme="minorHAnsi" w:hAnsiTheme="minorHAnsi"/>
          <w:i/>
          <w:iCs/>
          <w:sz w:val="22"/>
          <w:szCs w:val="22"/>
        </w:rPr>
        <w:t>Agriculture</w:t>
      </w:r>
      <w:proofErr w:type="spellEnd"/>
      <w:r w:rsidR="00DE7AB0" w:rsidRPr="00DE7AB0">
        <w:rPr>
          <w:rFonts w:asciiTheme="minorHAnsi" w:hAnsiTheme="minorHAnsi"/>
          <w:i/>
          <w:iCs/>
          <w:sz w:val="22"/>
          <w:szCs w:val="22"/>
        </w:rPr>
        <w:t xml:space="preserve"> and </w:t>
      </w:r>
      <w:proofErr w:type="spellStart"/>
      <w:r w:rsidR="00DE7AB0" w:rsidRPr="00DE7AB0">
        <w:rPr>
          <w:rFonts w:asciiTheme="minorHAnsi" w:hAnsiTheme="minorHAnsi"/>
          <w:i/>
          <w:iCs/>
          <w:sz w:val="22"/>
          <w:szCs w:val="22"/>
        </w:rPr>
        <w:t>Food</w:t>
      </w:r>
      <w:proofErr w:type="spellEnd"/>
      <w:r w:rsidR="00DE7AB0" w:rsidRPr="00DE7AB0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="00DE7AB0" w:rsidRPr="00DE7AB0">
        <w:rPr>
          <w:rFonts w:asciiTheme="minorHAnsi" w:hAnsiTheme="minorHAnsi"/>
          <w:i/>
          <w:iCs/>
          <w:sz w:val="22"/>
          <w:szCs w:val="22"/>
        </w:rPr>
        <w:t>Processing</w:t>
      </w:r>
      <w:proofErr w:type="spellEnd"/>
      <w:r w:rsidR="00DE7AB0" w:rsidRPr="00DE7AB0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were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879D9">
        <w:rPr>
          <w:rFonts w:asciiTheme="minorHAnsi" w:hAnsiTheme="minorHAnsi"/>
          <w:sz w:val="22"/>
          <w:szCs w:val="22"/>
        </w:rPr>
        <w:t>approved</w:t>
      </w:r>
      <w:proofErr w:type="spellEnd"/>
      <w:r w:rsidR="007879D9">
        <w:rPr>
          <w:rFonts w:asciiTheme="minorHAnsi" w:hAnsiTheme="minorHAnsi"/>
          <w:sz w:val="22"/>
          <w:szCs w:val="22"/>
        </w:rPr>
        <w:t xml:space="preserve"> by</w:t>
      </w:r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13763" w:rsidRPr="009A7732">
        <w:rPr>
          <w:rFonts w:asciiTheme="minorHAnsi" w:hAnsiTheme="minorHAnsi"/>
          <w:sz w:val="22"/>
          <w:szCs w:val="22"/>
        </w:rPr>
        <w:t>the</w:t>
      </w:r>
      <w:proofErr w:type="spellEnd"/>
      <w:r w:rsidR="00413763"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13763" w:rsidRPr="009A7732">
        <w:rPr>
          <w:rFonts w:asciiTheme="minorHAnsi" w:hAnsiTheme="minorHAnsi"/>
          <w:sz w:val="22"/>
          <w:szCs w:val="22"/>
        </w:rPr>
        <w:t>Board</w:t>
      </w:r>
      <w:proofErr w:type="spellEnd"/>
      <w:r w:rsidR="00413763" w:rsidRPr="009A7732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="00413763" w:rsidRPr="009A7732">
        <w:rPr>
          <w:rFonts w:asciiTheme="minorHAnsi" w:hAnsiTheme="minorHAnsi"/>
          <w:sz w:val="22"/>
          <w:szCs w:val="22"/>
        </w:rPr>
        <w:t>Internal</w:t>
      </w:r>
      <w:proofErr w:type="spellEnd"/>
      <w:r w:rsidR="00413763"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13763" w:rsidRPr="009A7732">
        <w:rPr>
          <w:rFonts w:asciiTheme="minorHAnsi" w:hAnsiTheme="minorHAnsi"/>
          <w:sz w:val="22"/>
          <w:szCs w:val="22"/>
        </w:rPr>
        <w:t>Quality</w:t>
      </w:r>
      <w:proofErr w:type="spellEnd"/>
      <w:r w:rsidR="00413763"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13763" w:rsidRPr="009A7732">
        <w:rPr>
          <w:rFonts w:asciiTheme="minorHAnsi" w:hAnsiTheme="minorHAnsi"/>
          <w:sz w:val="22"/>
          <w:szCs w:val="22"/>
        </w:rPr>
        <w:t>Assurance</w:t>
      </w:r>
      <w:proofErr w:type="spellEnd"/>
      <w:r w:rsidR="00413763"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13763" w:rsidRPr="009A7732">
        <w:rPr>
          <w:rFonts w:asciiTheme="minorHAnsi" w:hAnsiTheme="minorHAnsi"/>
          <w:sz w:val="22"/>
          <w:szCs w:val="22"/>
        </w:rPr>
        <w:t>System</w:t>
      </w:r>
      <w:proofErr w:type="spellEnd"/>
      <w:r w:rsidR="00413763" w:rsidRPr="009A7732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="00413763" w:rsidRPr="009A7732">
        <w:rPr>
          <w:rFonts w:asciiTheme="minorHAnsi" w:hAnsiTheme="minorHAnsi"/>
          <w:sz w:val="22"/>
          <w:szCs w:val="22"/>
        </w:rPr>
        <w:t>Education</w:t>
      </w:r>
      <w:proofErr w:type="spellEnd"/>
      <w:r w:rsidR="00413763" w:rsidRPr="009A7732">
        <w:rPr>
          <w:rFonts w:asciiTheme="minorHAnsi" w:hAnsiTheme="minorHAnsi"/>
          <w:sz w:val="22"/>
          <w:szCs w:val="22"/>
        </w:rPr>
        <w:t xml:space="preserve"> at </w:t>
      </w:r>
      <w:r w:rsidRPr="009A7732">
        <w:rPr>
          <w:rFonts w:asciiTheme="minorHAnsi" w:hAnsiTheme="minorHAnsi"/>
          <w:sz w:val="22"/>
          <w:szCs w:val="22"/>
        </w:rPr>
        <w:t>SUA in Nitra on</w:t>
      </w:r>
      <w:r w:rsidR="007879D9">
        <w:rPr>
          <w:rFonts w:asciiTheme="minorHAnsi" w:hAnsiTheme="minorHAnsi"/>
          <w:sz w:val="22"/>
          <w:szCs w:val="22"/>
        </w:rPr>
        <w:t xml:space="preserve"> 26.02.2026.</w:t>
      </w:r>
    </w:p>
    <w:p w14:paraId="277B5997" w14:textId="39161479" w:rsidR="00D93633" w:rsidRPr="009A7732" w:rsidRDefault="00D93633"/>
    <w:sectPr w:rsidR="00D93633" w:rsidRPr="009A7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Gothic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1BD3"/>
    <w:multiLevelType w:val="hybridMultilevel"/>
    <w:tmpl w:val="23E44F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3C64C1"/>
    <w:multiLevelType w:val="multilevel"/>
    <w:tmpl w:val="3B86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FE645E"/>
    <w:multiLevelType w:val="hybridMultilevel"/>
    <w:tmpl w:val="AABEC040"/>
    <w:lvl w:ilvl="0" w:tplc="1B40B3B4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1A6763"/>
    <w:multiLevelType w:val="hybridMultilevel"/>
    <w:tmpl w:val="069C044E"/>
    <w:lvl w:ilvl="0" w:tplc="E62A7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56768"/>
    <w:multiLevelType w:val="hybridMultilevel"/>
    <w:tmpl w:val="A6A802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227A3"/>
    <w:multiLevelType w:val="hybridMultilevel"/>
    <w:tmpl w:val="C76ACF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77E82"/>
    <w:multiLevelType w:val="hybridMultilevel"/>
    <w:tmpl w:val="4A4833EA"/>
    <w:lvl w:ilvl="0" w:tplc="1B40B3B4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7405645">
    <w:abstractNumId w:val="0"/>
  </w:num>
  <w:num w:numId="2" w16cid:durableId="1525944120">
    <w:abstractNumId w:val="1"/>
  </w:num>
  <w:num w:numId="3" w16cid:durableId="963267025">
    <w:abstractNumId w:val="4"/>
  </w:num>
  <w:num w:numId="4" w16cid:durableId="824592052">
    <w:abstractNumId w:val="5"/>
  </w:num>
  <w:num w:numId="5" w16cid:durableId="960384197">
    <w:abstractNumId w:val="3"/>
  </w:num>
  <w:num w:numId="6" w16cid:durableId="1433672714">
    <w:abstractNumId w:val="2"/>
  </w:num>
  <w:num w:numId="7" w16cid:durableId="14162483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B9D"/>
    <w:rsid w:val="00011060"/>
    <w:rsid w:val="00013E33"/>
    <w:rsid w:val="000622B8"/>
    <w:rsid w:val="00063904"/>
    <w:rsid w:val="00071589"/>
    <w:rsid w:val="00097D4A"/>
    <w:rsid w:val="000A0D82"/>
    <w:rsid w:val="001075F4"/>
    <w:rsid w:val="00135F92"/>
    <w:rsid w:val="00151C7A"/>
    <w:rsid w:val="001729F5"/>
    <w:rsid w:val="001B0DCB"/>
    <w:rsid w:val="001B5848"/>
    <w:rsid w:val="001D0580"/>
    <w:rsid w:val="001D547E"/>
    <w:rsid w:val="00202A66"/>
    <w:rsid w:val="00211BB5"/>
    <w:rsid w:val="00250F62"/>
    <w:rsid w:val="002C7B6D"/>
    <w:rsid w:val="003125B6"/>
    <w:rsid w:val="00312759"/>
    <w:rsid w:val="00324E10"/>
    <w:rsid w:val="003250F2"/>
    <w:rsid w:val="00330D0A"/>
    <w:rsid w:val="003326A2"/>
    <w:rsid w:val="0035065F"/>
    <w:rsid w:val="003602D5"/>
    <w:rsid w:val="00381CE6"/>
    <w:rsid w:val="00413763"/>
    <w:rsid w:val="004326B0"/>
    <w:rsid w:val="004420AE"/>
    <w:rsid w:val="00445CF1"/>
    <w:rsid w:val="0044670E"/>
    <w:rsid w:val="004C451A"/>
    <w:rsid w:val="004D062F"/>
    <w:rsid w:val="004E5ECC"/>
    <w:rsid w:val="005175F7"/>
    <w:rsid w:val="00536AF9"/>
    <w:rsid w:val="005435C5"/>
    <w:rsid w:val="0054617D"/>
    <w:rsid w:val="00570E2A"/>
    <w:rsid w:val="005B26D7"/>
    <w:rsid w:val="005B5DCD"/>
    <w:rsid w:val="005C082C"/>
    <w:rsid w:val="005D103B"/>
    <w:rsid w:val="005F7668"/>
    <w:rsid w:val="006007B8"/>
    <w:rsid w:val="00604032"/>
    <w:rsid w:val="0060409C"/>
    <w:rsid w:val="00650547"/>
    <w:rsid w:val="00684AA7"/>
    <w:rsid w:val="00697920"/>
    <w:rsid w:val="006D2ABA"/>
    <w:rsid w:val="006E65DA"/>
    <w:rsid w:val="00751AE5"/>
    <w:rsid w:val="00777C7B"/>
    <w:rsid w:val="007879D9"/>
    <w:rsid w:val="00793C06"/>
    <w:rsid w:val="00794898"/>
    <w:rsid w:val="007A5381"/>
    <w:rsid w:val="007C4825"/>
    <w:rsid w:val="007E0583"/>
    <w:rsid w:val="008257D4"/>
    <w:rsid w:val="00843120"/>
    <w:rsid w:val="00861640"/>
    <w:rsid w:val="008A169C"/>
    <w:rsid w:val="008D41D3"/>
    <w:rsid w:val="00917990"/>
    <w:rsid w:val="00926285"/>
    <w:rsid w:val="00935F8D"/>
    <w:rsid w:val="0094344C"/>
    <w:rsid w:val="0094702E"/>
    <w:rsid w:val="00963482"/>
    <w:rsid w:val="00967D5C"/>
    <w:rsid w:val="009A6B8F"/>
    <w:rsid w:val="009A7732"/>
    <w:rsid w:val="009B129E"/>
    <w:rsid w:val="009D51E6"/>
    <w:rsid w:val="00A06BAF"/>
    <w:rsid w:val="00A242FD"/>
    <w:rsid w:val="00A26E2C"/>
    <w:rsid w:val="00A315E4"/>
    <w:rsid w:val="00A34612"/>
    <w:rsid w:val="00A3589F"/>
    <w:rsid w:val="00A63EAB"/>
    <w:rsid w:val="00AB22DC"/>
    <w:rsid w:val="00AB723A"/>
    <w:rsid w:val="00AD3ED9"/>
    <w:rsid w:val="00AD7B9D"/>
    <w:rsid w:val="00AE1F90"/>
    <w:rsid w:val="00AF7A11"/>
    <w:rsid w:val="00B06EB4"/>
    <w:rsid w:val="00B1084A"/>
    <w:rsid w:val="00B21AE5"/>
    <w:rsid w:val="00B24B47"/>
    <w:rsid w:val="00B3644C"/>
    <w:rsid w:val="00B42897"/>
    <w:rsid w:val="00B577AF"/>
    <w:rsid w:val="00B8516C"/>
    <w:rsid w:val="00BA02A2"/>
    <w:rsid w:val="00BC4BA6"/>
    <w:rsid w:val="00BF3352"/>
    <w:rsid w:val="00C113F1"/>
    <w:rsid w:val="00C15299"/>
    <w:rsid w:val="00C7046B"/>
    <w:rsid w:val="00C721C7"/>
    <w:rsid w:val="00C8057B"/>
    <w:rsid w:val="00C81FC1"/>
    <w:rsid w:val="00C94898"/>
    <w:rsid w:val="00C9602B"/>
    <w:rsid w:val="00CA25B6"/>
    <w:rsid w:val="00CA56D2"/>
    <w:rsid w:val="00CB1945"/>
    <w:rsid w:val="00CC2236"/>
    <w:rsid w:val="00CF7BF6"/>
    <w:rsid w:val="00D00580"/>
    <w:rsid w:val="00D035DE"/>
    <w:rsid w:val="00D03FA6"/>
    <w:rsid w:val="00D20AFA"/>
    <w:rsid w:val="00D30C8B"/>
    <w:rsid w:val="00D64486"/>
    <w:rsid w:val="00D81112"/>
    <w:rsid w:val="00D93633"/>
    <w:rsid w:val="00D97DD2"/>
    <w:rsid w:val="00DB18CC"/>
    <w:rsid w:val="00DE7AB0"/>
    <w:rsid w:val="00E00D8C"/>
    <w:rsid w:val="00E1434A"/>
    <w:rsid w:val="00E20618"/>
    <w:rsid w:val="00E25318"/>
    <w:rsid w:val="00E4034D"/>
    <w:rsid w:val="00E429C9"/>
    <w:rsid w:val="00E91C21"/>
    <w:rsid w:val="00EA735A"/>
    <w:rsid w:val="00EC7044"/>
    <w:rsid w:val="00F738AF"/>
    <w:rsid w:val="00F97148"/>
    <w:rsid w:val="00FD7E25"/>
    <w:rsid w:val="05089110"/>
    <w:rsid w:val="110C8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370B"/>
  <w15:chartTrackingRefBased/>
  <w15:docId w15:val="{775AE548-427B-430F-A36E-120B584F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7B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7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D7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D7B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D7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D7B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D7B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D7B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D7B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D7B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7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D7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AD7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D7B9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D7B9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D7B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D7B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D7B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D7B9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D7B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D7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D7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D7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D7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D7B9D"/>
    <w:rPr>
      <w:i/>
      <w:iCs/>
      <w:color w:val="404040" w:themeColor="text1" w:themeTint="BF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AD7B9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D7B9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D7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D7B9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D7B9D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AD7B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AD7B9D"/>
    <w:rPr>
      <w:rFonts w:cs="Times New Roman"/>
      <w:color w:val="0000FF"/>
      <w:u w:val="single"/>
    </w:rPr>
  </w:style>
  <w:style w:type="paragraph" w:customStyle="1" w:styleId="HlavikaTFSPU">
    <w:name w:val="Hlavička TF SPU"/>
    <w:basedOn w:val="Normlny"/>
    <w:link w:val="HlavikaTFSPUChar"/>
    <w:qFormat/>
    <w:rsid w:val="00AD7B9D"/>
    <w:pPr>
      <w:shd w:val="clear" w:color="auto" w:fill="FFFFFF"/>
      <w:spacing w:before="120" w:line="360" w:lineRule="auto"/>
      <w:jc w:val="center"/>
      <w:textAlignment w:val="baseline"/>
    </w:pPr>
    <w:rPr>
      <w:rFonts w:asciiTheme="minorHAnsi" w:hAnsiTheme="minorHAnsi"/>
      <w:b/>
      <w:sz w:val="32"/>
      <w:szCs w:val="32"/>
    </w:rPr>
  </w:style>
  <w:style w:type="character" w:customStyle="1" w:styleId="HlavikaTFSPUChar">
    <w:name w:val="Hlavička TF SPU Char"/>
    <w:basedOn w:val="Predvolenpsmoodseku"/>
    <w:link w:val="HlavikaTFSPU"/>
    <w:rsid w:val="00AD7B9D"/>
    <w:rPr>
      <w:rFonts w:eastAsia="Times New Roman" w:cs="Times New Roman"/>
      <w:b/>
      <w:kern w:val="0"/>
      <w:sz w:val="32"/>
      <w:szCs w:val="32"/>
      <w:shd w:val="clear" w:color="auto" w:fill="FFFFFF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AD7B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D7B9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D7B9D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ormlnywebov">
    <w:name w:val="Normal (Web)"/>
    <w:aliases w:val="Normálny (webový) Char"/>
    <w:basedOn w:val="Normlny"/>
    <w:link w:val="NormlnywebovChar1"/>
    <w:uiPriority w:val="99"/>
    <w:unhideWhenUsed/>
    <w:qFormat/>
    <w:rsid w:val="00AD7B9D"/>
    <w:pPr>
      <w:spacing w:before="100" w:beforeAutospacing="1" w:after="100" w:afterAutospacing="1"/>
    </w:pPr>
  </w:style>
  <w:style w:type="character" w:customStyle="1" w:styleId="NormlnywebovChar1">
    <w:name w:val="Normálny (webový) Char1"/>
    <w:aliases w:val="Normálny (webový) Char Char"/>
    <w:link w:val="Normlnywebov"/>
    <w:uiPriority w:val="99"/>
    <w:rsid w:val="00AD7B9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Default">
    <w:name w:val="Default"/>
    <w:rsid w:val="00AD7B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cs-CZ" w:eastAsia="cs-CZ"/>
      <w14:ligatures w14:val="none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967D5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iPriority w:val="99"/>
    <w:rsid w:val="005B26D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B26D7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markedcontent">
    <w:name w:val="markedcontent"/>
    <w:basedOn w:val="Predvolenpsmoodseku"/>
    <w:rsid w:val="008D41D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06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0618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20618"/>
    <w:rPr>
      <w:color w:val="954F72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8057B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CA25B6"/>
    <w:rPr>
      <w:color w:val="666666"/>
    </w:rPr>
  </w:style>
  <w:style w:type="paragraph" w:styleId="Revzia">
    <w:name w:val="Revision"/>
    <w:hidden/>
    <w:uiPriority w:val="99"/>
    <w:semiHidden/>
    <w:rsid w:val="003506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j.uniag.sk/sk/domov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znavanie.minedu.sk/en/navigator/" TargetMode="External"/><Relationship Id="rId17" Type="http://schemas.openxmlformats.org/officeDocument/2006/relationships/hyperlink" Target="https://fem.uniag.sk/sk/ponukane-temy-dizertacnych-pra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em.uniag.sk/s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znavanie.minedu.sk/en/recognition-statemen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niag.sk/en/study-programmes-3" TargetMode="External"/><Relationship Id="rId10" Type="http://schemas.openxmlformats.org/officeDocument/2006/relationships/hyperlink" Target="https://is.uniag.sk/prihlaska/?lang=en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cj.uniag.sk/sk/domov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58ba9d-d992-4336-a3b0-921803cc0071" xsi:nil="true"/>
    <lcf76f155ced4ddcb4097134ff3c332f xmlns="3e5637a4-0b9b-4c00-ae56-f8f3df3a1f3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717451DCD82549B8ED2E2A5F66214C" ma:contentTypeVersion="13" ma:contentTypeDescription="Umožňuje vytvoriť nový dokument." ma:contentTypeScope="" ma:versionID="0c85a1c9dec493a0567bba08c0f30e40">
  <xsd:schema xmlns:xsd="http://www.w3.org/2001/XMLSchema" xmlns:xs="http://www.w3.org/2001/XMLSchema" xmlns:p="http://schemas.microsoft.com/office/2006/metadata/properties" xmlns:ns2="3e5637a4-0b9b-4c00-ae56-f8f3df3a1f31" xmlns:ns3="b558ba9d-d992-4336-a3b0-921803cc0071" targetNamespace="http://schemas.microsoft.com/office/2006/metadata/properties" ma:root="true" ma:fieldsID="dacf5793b0b5ab9f15eef6210a6c21df" ns2:_="" ns3:_="">
    <xsd:import namespace="3e5637a4-0b9b-4c00-ae56-f8f3df3a1f31"/>
    <xsd:import namespace="b558ba9d-d992-4336-a3b0-921803cc0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637a4-0b9b-4c00-ae56-f8f3df3a1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8ba9d-d992-4336-a3b0-921803cc0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ca9f0b7-ae52-41c9-8d0e-e00c5f8f7e9c}" ma:internalName="TaxCatchAll" ma:showField="CatchAllData" ma:web="b558ba9d-d992-4336-a3b0-921803cc0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FDCFD-ECB9-463F-991B-BB5E2487CC2B}">
  <ds:schemaRefs>
    <ds:schemaRef ds:uri="http://schemas.microsoft.com/office/2006/metadata/properties"/>
    <ds:schemaRef ds:uri="http://schemas.microsoft.com/office/infopath/2007/PartnerControls"/>
    <ds:schemaRef ds:uri="b558ba9d-d992-4336-a3b0-921803cc0071"/>
    <ds:schemaRef ds:uri="3e5637a4-0b9b-4c00-ae56-f8f3df3a1f31"/>
  </ds:schemaRefs>
</ds:datastoreItem>
</file>

<file path=customXml/itemProps2.xml><?xml version="1.0" encoding="utf-8"?>
<ds:datastoreItem xmlns:ds="http://schemas.openxmlformats.org/officeDocument/2006/customXml" ds:itemID="{17CE48FD-FF79-4D2A-B2FA-6DD293E8F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637a4-0b9b-4c00-ae56-f8f3df3a1f31"/>
    <ds:schemaRef ds:uri="b558ba9d-d992-4336-a3b0-921803cc0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3B83A-7592-4CD1-A423-29B61C4DF1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03652D-6569-49E1-8513-3C5EE5E5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2159</Words>
  <Characters>12308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Zach</dc:creator>
  <cp:keywords/>
  <dc:description/>
  <cp:lastModifiedBy>Janka Balážiová</cp:lastModifiedBy>
  <cp:revision>5</cp:revision>
  <dcterms:created xsi:type="dcterms:W3CDTF">2026-03-31T07:07:00Z</dcterms:created>
  <dcterms:modified xsi:type="dcterms:W3CDTF">2026-03-31T09:38:00Z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0x0101005B717451DCD82549B8ED2E2A5F66214C</vt:lpwstr>
  </property>
  <property fmtid="{D5CDD505-2E9C-101B-9397-08002B2CF9AE}" pid="3" name="MediaServiceImageTags">
    <vt:lpwstr/>
  </property>
</Properties>
</file>