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proofErr w:type="spellStart"/>
            <w:r w:rsidRPr="00414A3B">
              <w:rPr>
                <w:rFonts w:eastAsia="Times New Roman" w:hAnsi="Times New Roman" w:cs="Times New Roman"/>
                <w:spacing w:val="-1"/>
                <w:lang w:eastAsia="sk-SK"/>
              </w:rPr>
              <w:t>Tr</w:t>
            </w:r>
            <w:proofErr w:type="spellEnd"/>
            <w:r w:rsidRPr="00414A3B">
              <w:rPr>
                <w:rFonts w:eastAsia="Times New Roman" w:hAnsi="Times New Roman" w:cs="Times New Roman"/>
                <w:spacing w:val="-1"/>
                <w:lang w:eastAsia="sk-SK"/>
              </w:rPr>
              <w:t>.</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5B627516"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D2DA2" w:rsidRPr="00DD2DA2">
        <w:rPr>
          <w:i/>
          <w:iCs/>
        </w:rPr>
        <w:t xml:space="preserve">manažment </w:t>
      </w:r>
      <w:r w:rsidR="00304F12">
        <w:rPr>
          <w:i/>
          <w:iCs/>
        </w:rPr>
        <w:t>živočíšnej</w:t>
      </w:r>
      <w:r w:rsidR="00DD2DA2" w:rsidRPr="00DD2DA2">
        <w:rPr>
          <w:i/>
          <w:iCs/>
        </w:rPr>
        <w:t xml:space="preserve"> výroby</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5"/>
        <w:gridCol w:w="2107"/>
        <w:gridCol w:w="993"/>
        <w:gridCol w:w="1275"/>
        <w:gridCol w:w="1698"/>
      </w:tblGrid>
      <w:tr w:rsidR="007644AC" w14:paraId="7B81897D" w14:textId="3B879E16" w:rsidTr="007644AC">
        <w:trPr>
          <w:trHeight w:val="537"/>
        </w:trPr>
        <w:tc>
          <w:tcPr>
            <w:tcW w:w="1752" w:type="pct"/>
            <w:vAlign w:val="center"/>
          </w:tcPr>
          <w:p w14:paraId="5076619F" w14:textId="7CE917E4" w:rsidR="007644AC" w:rsidRDefault="007644AC" w:rsidP="007644AC">
            <w:pPr>
              <w:pStyle w:val="TableParagraph"/>
              <w:spacing w:before="9" w:line="254" w:lineRule="exact"/>
              <w:ind w:left="0" w:right="0"/>
              <w:rPr>
                <w:b/>
              </w:rPr>
            </w:pPr>
            <w:r w:rsidRPr="00E941AA">
              <w:rPr>
                <w:b/>
                <w:spacing w:val="-2"/>
              </w:rPr>
              <w:t>INŽINIERSKE</w:t>
            </w:r>
            <w:r>
              <w:rPr>
                <w:b/>
                <w:spacing w:val="-4"/>
              </w:rPr>
              <w:t xml:space="preserve"> </w:t>
            </w:r>
            <w:r>
              <w:rPr>
                <w:b/>
                <w:spacing w:val="-2"/>
              </w:rPr>
              <w:t>ŠTÚDIUM</w:t>
            </w:r>
          </w:p>
        </w:tc>
        <w:tc>
          <w:tcPr>
            <w:tcW w:w="1127" w:type="pct"/>
            <w:vAlign w:val="center"/>
          </w:tcPr>
          <w:p w14:paraId="688BE2A8" w14:textId="2D3AD8A6" w:rsidR="007644AC" w:rsidRDefault="007644AC" w:rsidP="007644AC">
            <w:pPr>
              <w:pStyle w:val="TableParagraph"/>
              <w:spacing w:before="9" w:line="254" w:lineRule="exact"/>
              <w:ind w:left="0" w:right="0" w:firstLine="4"/>
              <w:rPr>
                <w:b/>
              </w:rPr>
            </w:pPr>
            <w:r>
              <w:rPr>
                <w:b/>
                <w:spacing w:val="-4"/>
              </w:rPr>
              <w:t>Forma štúdia</w:t>
            </w:r>
          </w:p>
        </w:tc>
        <w:tc>
          <w:tcPr>
            <w:tcW w:w="531" w:type="pct"/>
            <w:vAlign w:val="center"/>
          </w:tcPr>
          <w:p w14:paraId="19A19961" w14:textId="3C7E00AA" w:rsidR="007644AC" w:rsidRDefault="007644AC" w:rsidP="007644AC">
            <w:pPr>
              <w:pStyle w:val="TableParagraph"/>
              <w:ind w:left="0" w:right="0"/>
              <w:rPr>
                <w:b/>
              </w:rPr>
            </w:pPr>
            <w:r>
              <w:rPr>
                <w:b/>
                <w:spacing w:val="-2"/>
              </w:rPr>
              <w:t>Dĺžka štúdia</w:t>
            </w:r>
          </w:p>
        </w:tc>
        <w:tc>
          <w:tcPr>
            <w:tcW w:w="682" w:type="pct"/>
            <w:vAlign w:val="center"/>
          </w:tcPr>
          <w:p w14:paraId="6785EB1D" w14:textId="2E1A0699" w:rsidR="007644AC" w:rsidRDefault="007644AC" w:rsidP="007644AC">
            <w:pPr>
              <w:pStyle w:val="TableParagraph"/>
              <w:ind w:left="0" w:right="0"/>
              <w:rPr>
                <w:b/>
              </w:rPr>
            </w:pPr>
            <w:r>
              <w:rPr>
                <w:b/>
                <w:spacing w:val="-2"/>
              </w:rPr>
              <w:t>Plánovaný</w:t>
            </w:r>
            <w:r>
              <w:rPr>
                <w:b/>
                <w:spacing w:val="3"/>
              </w:rPr>
              <w:t xml:space="preserve"> </w:t>
            </w:r>
            <w:r>
              <w:rPr>
                <w:b/>
                <w:spacing w:val="-4"/>
              </w:rPr>
              <w:t>počet</w:t>
            </w:r>
          </w:p>
          <w:p w14:paraId="17999F50" w14:textId="77777777" w:rsidR="007644AC" w:rsidRDefault="007644AC" w:rsidP="007644AC">
            <w:pPr>
              <w:pStyle w:val="TableParagraph"/>
              <w:spacing w:before="0" w:line="252" w:lineRule="exact"/>
              <w:ind w:left="0" w:right="0"/>
              <w:rPr>
                <w:b/>
              </w:rPr>
            </w:pPr>
            <w:r>
              <w:rPr>
                <w:b/>
                <w:spacing w:val="-2"/>
              </w:rPr>
              <w:t>študentov</w:t>
            </w:r>
          </w:p>
        </w:tc>
        <w:tc>
          <w:tcPr>
            <w:tcW w:w="908" w:type="pct"/>
            <w:vAlign w:val="center"/>
          </w:tcPr>
          <w:p w14:paraId="73C665F4" w14:textId="3BC41353" w:rsidR="007644AC" w:rsidRDefault="007644AC" w:rsidP="007644AC">
            <w:pPr>
              <w:pStyle w:val="TableParagraph"/>
              <w:ind w:left="0" w:right="0"/>
              <w:rPr>
                <w:b/>
                <w:spacing w:val="-2"/>
              </w:rPr>
            </w:pPr>
            <w:r w:rsidRPr="00D05587">
              <w:rPr>
                <w:b/>
                <w:bCs/>
              </w:rPr>
              <w:t>Školné/akad. rok</w:t>
            </w:r>
            <w:r w:rsidRPr="00E66E39">
              <w:t xml:space="preserve"> (v externej prezenčnej forme štúdia)</w:t>
            </w:r>
          </w:p>
        </w:tc>
      </w:tr>
      <w:tr w:rsidR="007644AC" w14:paraId="3735E74B" w14:textId="125ED670" w:rsidTr="007644AC">
        <w:trPr>
          <w:trHeight w:val="337"/>
        </w:trPr>
        <w:tc>
          <w:tcPr>
            <w:tcW w:w="1752" w:type="pct"/>
          </w:tcPr>
          <w:p w14:paraId="7C8E8204" w14:textId="327C270B" w:rsidR="007644AC" w:rsidRPr="00E941AA" w:rsidRDefault="007644AC" w:rsidP="007644AC">
            <w:pPr>
              <w:pStyle w:val="TableParagraph"/>
              <w:spacing w:before="0" w:line="240" w:lineRule="auto"/>
              <w:ind w:left="0" w:right="0"/>
              <w:jc w:val="both"/>
              <w:rPr>
                <w:b/>
                <w:bCs/>
                <w:spacing w:val="-4"/>
              </w:rPr>
            </w:pPr>
            <w:r w:rsidRPr="00E941AA">
              <w:rPr>
                <w:b/>
                <w:bCs/>
                <w:spacing w:val="-4"/>
              </w:rPr>
              <w:t xml:space="preserve">manažment </w:t>
            </w:r>
            <w:r w:rsidRPr="00A805AB">
              <w:rPr>
                <w:b/>
                <w:bCs/>
                <w:spacing w:val="-4"/>
              </w:rPr>
              <w:t>živočíšnej</w:t>
            </w:r>
            <w:r w:rsidRPr="00E941AA">
              <w:rPr>
                <w:b/>
                <w:bCs/>
                <w:spacing w:val="-4"/>
              </w:rPr>
              <w:t xml:space="preserve"> výroby</w:t>
            </w:r>
          </w:p>
          <w:p w14:paraId="338480EA" w14:textId="26A9FC5C" w:rsidR="007644AC" w:rsidRPr="00304F12" w:rsidRDefault="007644AC" w:rsidP="007644AC">
            <w:pPr>
              <w:pStyle w:val="TableParagraph"/>
              <w:spacing w:before="0" w:line="240" w:lineRule="auto"/>
              <w:ind w:left="0" w:right="0"/>
              <w:jc w:val="both"/>
              <w:rPr>
                <w:i/>
                <w:iCs/>
                <w:spacing w:val="-4"/>
              </w:rPr>
            </w:pPr>
            <w:r>
              <w:rPr>
                <w:spacing w:val="-4"/>
              </w:rPr>
              <w:t xml:space="preserve">+ modul: </w:t>
            </w:r>
            <w:r w:rsidRPr="00E941AA">
              <w:rPr>
                <w:i/>
                <w:iCs/>
                <w:spacing w:val="-4"/>
              </w:rPr>
              <w:t xml:space="preserve">výživa </w:t>
            </w:r>
            <w:r>
              <w:rPr>
                <w:i/>
                <w:iCs/>
                <w:spacing w:val="-4"/>
              </w:rPr>
              <w:t>zvierat a krmivárstvo</w:t>
            </w:r>
          </w:p>
        </w:tc>
        <w:tc>
          <w:tcPr>
            <w:tcW w:w="1127" w:type="pct"/>
            <w:vAlign w:val="center"/>
          </w:tcPr>
          <w:p w14:paraId="7D525843" w14:textId="4EEEE0D7" w:rsidR="007644AC" w:rsidRPr="00380FD1" w:rsidRDefault="007644AC" w:rsidP="007644AC">
            <w:pPr>
              <w:pStyle w:val="TableParagraph"/>
              <w:spacing w:before="0" w:line="240" w:lineRule="auto"/>
              <w:ind w:left="0" w:right="0"/>
              <w:rPr>
                <w:spacing w:val="-4"/>
              </w:rPr>
            </w:pPr>
            <w:r>
              <w:rPr>
                <w:spacing w:val="-4"/>
              </w:rPr>
              <w:t>d</w:t>
            </w:r>
            <w:r w:rsidRPr="00380FD1">
              <w:rPr>
                <w:spacing w:val="-4"/>
              </w:rPr>
              <w:t>enná</w:t>
            </w:r>
            <w:r>
              <w:rPr>
                <w:spacing w:val="-4"/>
              </w:rPr>
              <w:t>/denná kombinovaná/externá prezenčná</w:t>
            </w:r>
          </w:p>
        </w:tc>
        <w:tc>
          <w:tcPr>
            <w:tcW w:w="531" w:type="pct"/>
            <w:vAlign w:val="center"/>
          </w:tcPr>
          <w:p w14:paraId="5B10F893" w14:textId="16D85A61" w:rsidR="007644AC" w:rsidRPr="00380FD1" w:rsidRDefault="007644AC" w:rsidP="007644AC">
            <w:pPr>
              <w:pStyle w:val="TableParagraph"/>
              <w:spacing w:before="0" w:line="240" w:lineRule="auto"/>
              <w:ind w:left="0" w:right="0"/>
              <w:rPr>
                <w:spacing w:val="-4"/>
              </w:rPr>
            </w:pPr>
            <w:r>
              <w:rPr>
                <w:spacing w:val="-4"/>
              </w:rPr>
              <w:t>2</w:t>
            </w:r>
            <w:r w:rsidRPr="00380FD1">
              <w:rPr>
                <w:spacing w:val="-4"/>
              </w:rPr>
              <w:t xml:space="preserve"> </w:t>
            </w:r>
            <w:r>
              <w:rPr>
                <w:spacing w:val="-4"/>
              </w:rPr>
              <w:t>roky</w:t>
            </w:r>
          </w:p>
        </w:tc>
        <w:tc>
          <w:tcPr>
            <w:tcW w:w="682" w:type="pct"/>
            <w:vAlign w:val="center"/>
          </w:tcPr>
          <w:p w14:paraId="351D1185" w14:textId="260C784C" w:rsidR="007644AC" w:rsidRPr="00380FD1" w:rsidRDefault="007644AC" w:rsidP="007644AC">
            <w:pPr>
              <w:pStyle w:val="TableParagraph"/>
              <w:spacing w:before="0" w:line="240" w:lineRule="auto"/>
              <w:ind w:left="0" w:right="0"/>
              <w:rPr>
                <w:spacing w:val="-4"/>
              </w:rPr>
            </w:pPr>
            <w:r>
              <w:rPr>
                <w:spacing w:val="-4"/>
              </w:rPr>
              <w:t>30/15/15</w:t>
            </w:r>
          </w:p>
        </w:tc>
        <w:tc>
          <w:tcPr>
            <w:tcW w:w="908" w:type="pct"/>
            <w:vAlign w:val="center"/>
          </w:tcPr>
          <w:p w14:paraId="0E0AD981" w14:textId="6C262BBE" w:rsidR="007644AC" w:rsidRDefault="007644AC" w:rsidP="007644AC">
            <w:pPr>
              <w:pStyle w:val="TableParagraph"/>
              <w:spacing w:before="0" w:line="240" w:lineRule="auto"/>
              <w:ind w:left="0" w:right="0"/>
              <w:rPr>
                <w:spacing w:val="-4"/>
              </w:rPr>
            </w:pPr>
            <w:r w:rsidRPr="00E66E39">
              <w:t>1500,- €</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1BC8E739"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lastRenderedPageBreak/>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02C3F235" w:rsidR="008A652C" w:rsidRPr="006A22F9" w:rsidRDefault="00CC7099" w:rsidP="00E90081">
      <w:pPr>
        <w:pStyle w:val="Zkladntext"/>
        <w:spacing w:before="1" w:line="276" w:lineRule="auto"/>
        <w:ind w:right="4"/>
        <w:jc w:val="both"/>
      </w:pPr>
      <w:r w:rsidRPr="006A22F9">
        <w:t>Zahraniční uchádzači (</w:t>
      </w:r>
      <w:r w:rsidR="00F56794" w:rsidRPr="00F56794">
        <w:t>výnimkou sú uchádzači z Českej republiky a uchádzači, ktorí študovali na I. stupni štúdia v slovenskom jazyku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F56794">
        <w:rPr>
          <w:spacing w:val="-5"/>
        </w:rPr>
        <w:t> </w:t>
      </w:r>
      <w:r w:rsidRPr="006A22F9">
        <w:t>Nitre v slovenskom jazyku, musia povinne absolvovať online test a online ústny pohovor zameraný na</w:t>
      </w:r>
      <w:r w:rsidR="00F56794">
        <w:t> </w:t>
      </w:r>
      <w:r w:rsidRPr="006A22F9">
        <w:t>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45651E80" w14:textId="77777777" w:rsidR="00496B29" w:rsidRPr="006A22F9" w:rsidRDefault="00496B29" w:rsidP="00E90081">
      <w:pPr>
        <w:pStyle w:val="Zkladntext"/>
        <w:spacing w:before="1" w:line="276" w:lineRule="auto"/>
        <w:ind w:right="4"/>
        <w:jc w:val="both"/>
      </w:pPr>
    </w:p>
    <w:p w14:paraId="1527E481" w14:textId="77777777" w:rsidR="00AE3F7F" w:rsidRDefault="00AE3F7F">
      <w:pPr>
        <w:pStyle w:val="Zkladntext"/>
        <w:spacing w:before="1"/>
        <w:rPr>
          <w:sz w:val="20"/>
        </w:rPr>
      </w:pPr>
      <w:bookmarkStart w:id="11" w:name="PREDPOKLADANÉ_POČTY_ŠTUDENTOV"/>
      <w:bookmarkStart w:id="12" w:name="Podanie_prihlášok_sa_realizuje_iba_elekt"/>
      <w:bookmarkStart w:id="13" w:name="Spôsob_úhrady_za_elektronickú_prihlášku:"/>
      <w:bookmarkEnd w:id="11"/>
      <w:bookmarkEnd w:id="12"/>
      <w:bookmarkEnd w:id="13"/>
    </w:p>
    <w:p w14:paraId="1AD54C58" w14:textId="77777777" w:rsidR="00B92759" w:rsidRPr="001B2C56" w:rsidRDefault="00B92759" w:rsidP="00B92759">
      <w:pPr>
        <w:pStyle w:val="Nadpis3"/>
        <w:spacing w:before="120"/>
        <w:rPr>
          <w:color w:val="00A745"/>
        </w:rPr>
      </w:pPr>
      <w:bookmarkStart w:id="14" w:name="Koordinátor_pre_zahraničných_študentov:"/>
      <w:bookmarkEnd w:id="14"/>
      <w:r w:rsidRPr="001B2C56">
        <w:rPr>
          <w:color w:val="00A745"/>
        </w:rPr>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proofErr w:type="spellStart"/>
      <w:r w:rsidRPr="000754E6">
        <w:rPr>
          <w:rFonts w:cs="Times New Roman"/>
          <w:kern w:val="2"/>
          <w14:ligatures w14:val="standardContextual"/>
        </w:rPr>
        <w:t>Tr</w:t>
      </w:r>
      <w:proofErr w:type="spellEnd"/>
      <w:r w:rsidRPr="000754E6">
        <w:rPr>
          <w:rFonts w:cs="Times New Roman"/>
          <w:kern w:val="2"/>
          <w14:ligatures w14:val="standardContextual"/>
        </w:rPr>
        <w:t>.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 xml:space="preserve">prof. Ing. Radovan </w:t>
      </w:r>
      <w:proofErr w:type="spellStart"/>
      <w:r w:rsidRPr="00471BB2">
        <w:rPr>
          <w:rFonts w:cs="Times New Roman"/>
          <w:kern w:val="2"/>
          <w14:ligatures w14:val="standardContextual"/>
        </w:rPr>
        <w:t>Kasarda</w:t>
      </w:r>
      <w:proofErr w:type="spellEnd"/>
      <w:r w:rsidRPr="00471BB2">
        <w:rPr>
          <w:rFonts w:cs="Times New Roman"/>
          <w:kern w:val="2"/>
          <w14:ligatures w14:val="standardContextual"/>
        </w:rPr>
        <w:t>,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 xml:space="preserve">doc. Ing. Klára </w:t>
      </w:r>
      <w:proofErr w:type="spellStart"/>
      <w:r w:rsidRPr="001B2C56">
        <w:rPr>
          <w:rFonts w:cs="Times New Roman"/>
          <w:kern w:val="2"/>
          <w14:ligatures w14:val="standardContextual"/>
        </w:rPr>
        <w:t>Vavrišínová</w:t>
      </w:r>
      <w:proofErr w:type="spellEnd"/>
      <w:r w:rsidRPr="001B2C56">
        <w:rPr>
          <w:rFonts w:cs="Times New Roman"/>
          <w:kern w:val="2"/>
          <w14:ligatures w14:val="standardContextual"/>
        </w:rPr>
        <w:t>,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73DFEF5A"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DD2DA2" w:rsidRPr="00DD2DA2">
        <w:rPr>
          <w:i/>
          <w:iCs/>
          <w:sz w:val="21"/>
        </w:rPr>
        <w:t xml:space="preserve">manažment </w:t>
      </w:r>
      <w:r w:rsidR="00304F12">
        <w:rPr>
          <w:i/>
          <w:iCs/>
          <w:sz w:val="21"/>
        </w:rPr>
        <w:t>živočíšnej</w:t>
      </w:r>
      <w:r w:rsidR="00DD2DA2" w:rsidRPr="00DD2DA2">
        <w:rPr>
          <w:i/>
          <w:iCs/>
          <w:sz w:val="21"/>
        </w:rPr>
        <w:t xml:space="preserve"> výroby</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9E4E91">
        <w:rPr>
          <w:sz w:val="21"/>
        </w:rPr>
        <w:t>10</w:t>
      </w:r>
      <w:r w:rsidR="006318EE">
        <w:rPr>
          <w:sz w:val="21"/>
        </w:rPr>
        <w:t>.</w:t>
      </w:r>
      <w:r w:rsidR="009E4E91">
        <w:rPr>
          <w:sz w:val="21"/>
        </w:rPr>
        <w:t>4</w:t>
      </w:r>
      <w:r w:rsidR="006318EE">
        <w:rPr>
          <w:sz w:val="21"/>
        </w:rPr>
        <w:t>.2026</w:t>
      </w:r>
      <w:r w:rsidRPr="0063206D">
        <w:rPr>
          <w:sz w:val="21"/>
        </w:rPr>
        <w:t>.</w:t>
      </w:r>
    </w:p>
    <w:p w14:paraId="531C4982" w14:textId="397CB4D1"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0571D2" w:rsidRPr="00B766EA">
        <w:rPr>
          <w:i/>
          <w:iCs/>
          <w:sz w:val="21"/>
        </w:rPr>
        <w:t xml:space="preserve">manažment </w:t>
      </w:r>
      <w:r w:rsidR="00304F12">
        <w:rPr>
          <w:i/>
          <w:iCs/>
          <w:sz w:val="21"/>
        </w:rPr>
        <w:t>živočíšnej</w:t>
      </w:r>
      <w:r w:rsidR="000571D2" w:rsidRPr="00B766EA">
        <w:rPr>
          <w:i/>
          <w:iCs/>
          <w:sz w:val="21"/>
        </w:rPr>
        <w:t xml:space="preserve"> výroby</w:t>
      </w:r>
      <w:r w:rsidRPr="00C94310">
        <w:rPr>
          <w:sz w:val="21"/>
        </w:rPr>
        <w:t xml:space="preserve"> boli schválené v Rade pre vnútorný systém zabezpečovania kvality vzdelávania na SPU v Nitre dňa </w:t>
      </w:r>
      <w:r w:rsidR="00520AE7">
        <w:rPr>
          <w:sz w:val="21"/>
        </w:rPr>
        <w:t>14.4.2026.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687E9248"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6318EE">
              <w:rPr>
                <w:rFonts w:eastAsia="Times New Roman"/>
                <w:lang w:eastAsia="sk-SK"/>
              </w:rPr>
              <w:t>viac</w:t>
            </w:r>
          </w:p>
        </w:tc>
        <w:tc>
          <w:tcPr>
            <w:tcW w:w="2109" w:type="pct"/>
          </w:tcPr>
          <w:p w14:paraId="66A7D4D5" w14:textId="6EA2747D"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6318EE">
              <w:rPr>
                <w:rFonts w:eastAsia="Times New Roman"/>
                <w:lang w:eastAsia="sk-SK"/>
              </w:rPr>
              <w:t>viac</w:t>
            </w:r>
          </w:p>
        </w:tc>
      </w:tr>
    </w:tbl>
    <w:bookmarkEnd w:id="18"/>
    <w:p w14:paraId="4D47B65C" w14:textId="72F8D111"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237734">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4BF8" w14:textId="77777777" w:rsidR="00AB6E94" w:rsidRDefault="00AB6E94">
      <w:r>
        <w:separator/>
      </w:r>
    </w:p>
  </w:endnote>
  <w:endnote w:type="continuationSeparator" w:id="0">
    <w:p w14:paraId="42E9F8BF" w14:textId="77777777" w:rsidR="00AB6E94" w:rsidRDefault="00AB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C134" w14:textId="77777777" w:rsidR="00AB6E94" w:rsidRDefault="00AB6E94">
      <w:r>
        <w:separator/>
      </w:r>
    </w:p>
  </w:footnote>
  <w:footnote w:type="continuationSeparator" w:id="0">
    <w:p w14:paraId="5FD41F53" w14:textId="77777777" w:rsidR="00AB6E94" w:rsidRDefault="00AB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16F0F"/>
    <w:rsid w:val="000571D2"/>
    <w:rsid w:val="000754E6"/>
    <w:rsid w:val="000811C3"/>
    <w:rsid w:val="00096EA9"/>
    <w:rsid w:val="000E07A9"/>
    <w:rsid w:val="000F292A"/>
    <w:rsid w:val="0011386A"/>
    <w:rsid w:val="001165D1"/>
    <w:rsid w:val="001548E9"/>
    <w:rsid w:val="00174253"/>
    <w:rsid w:val="001847F7"/>
    <w:rsid w:val="00184C57"/>
    <w:rsid w:val="001A6B5E"/>
    <w:rsid w:val="001B4C8F"/>
    <w:rsid w:val="001C0F89"/>
    <w:rsid w:val="001D62C9"/>
    <w:rsid w:val="001D7C42"/>
    <w:rsid w:val="001F5FB3"/>
    <w:rsid w:val="00205B97"/>
    <w:rsid w:val="00237734"/>
    <w:rsid w:val="002379C9"/>
    <w:rsid w:val="00257348"/>
    <w:rsid w:val="00296CAE"/>
    <w:rsid w:val="002D3F83"/>
    <w:rsid w:val="00304F12"/>
    <w:rsid w:val="00321C18"/>
    <w:rsid w:val="00327A12"/>
    <w:rsid w:val="00353944"/>
    <w:rsid w:val="003805D8"/>
    <w:rsid w:val="00380FD1"/>
    <w:rsid w:val="003A6B35"/>
    <w:rsid w:val="003D5861"/>
    <w:rsid w:val="003E3A37"/>
    <w:rsid w:val="00414A3B"/>
    <w:rsid w:val="00433D0C"/>
    <w:rsid w:val="00436D75"/>
    <w:rsid w:val="004549B6"/>
    <w:rsid w:val="00471BB2"/>
    <w:rsid w:val="00472956"/>
    <w:rsid w:val="0048060A"/>
    <w:rsid w:val="0048175E"/>
    <w:rsid w:val="00496B29"/>
    <w:rsid w:val="004B7310"/>
    <w:rsid w:val="004C0DF7"/>
    <w:rsid w:val="004C74FC"/>
    <w:rsid w:val="004D447E"/>
    <w:rsid w:val="00516D16"/>
    <w:rsid w:val="0052015D"/>
    <w:rsid w:val="00520AE7"/>
    <w:rsid w:val="00523F61"/>
    <w:rsid w:val="00591F50"/>
    <w:rsid w:val="005C249F"/>
    <w:rsid w:val="005D5DA3"/>
    <w:rsid w:val="005D5E69"/>
    <w:rsid w:val="005E0949"/>
    <w:rsid w:val="005E47DE"/>
    <w:rsid w:val="005E622F"/>
    <w:rsid w:val="0061528D"/>
    <w:rsid w:val="00617610"/>
    <w:rsid w:val="006268C3"/>
    <w:rsid w:val="006318EE"/>
    <w:rsid w:val="0063206D"/>
    <w:rsid w:val="00644292"/>
    <w:rsid w:val="00652681"/>
    <w:rsid w:val="00660627"/>
    <w:rsid w:val="006679A1"/>
    <w:rsid w:val="006771C2"/>
    <w:rsid w:val="006A1432"/>
    <w:rsid w:val="006A22F9"/>
    <w:rsid w:val="006C45E5"/>
    <w:rsid w:val="006D0FE3"/>
    <w:rsid w:val="006D2650"/>
    <w:rsid w:val="007015BF"/>
    <w:rsid w:val="007132B5"/>
    <w:rsid w:val="00761C74"/>
    <w:rsid w:val="007630FD"/>
    <w:rsid w:val="007644AC"/>
    <w:rsid w:val="0077222C"/>
    <w:rsid w:val="007A01DC"/>
    <w:rsid w:val="007A0A10"/>
    <w:rsid w:val="007C1122"/>
    <w:rsid w:val="007C4FF7"/>
    <w:rsid w:val="008147BB"/>
    <w:rsid w:val="00826D1E"/>
    <w:rsid w:val="00876615"/>
    <w:rsid w:val="008934F7"/>
    <w:rsid w:val="008A652C"/>
    <w:rsid w:val="008D147C"/>
    <w:rsid w:val="008D2341"/>
    <w:rsid w:val="009359F9"/>
    <w:rsid w:val="00961F1D"/>
    <w:rsid w:val="0097291C"/>
    <w:rsid w:val="00980516"/>
    <w:rsid w:val="00981DE0"/>
    <w:rsid w:val="00984BBE"/>
    <w:rsid w:val="009B34E2"/>
    <w:rsid w:val="009E4E91"/>
    <w:rsid w:val="00A055A7"/>
    <w:rsid w:val="00A17F97"/>
    <w:rsid w:val="00A805AB"/>
    <w:rsid w:val="00A96FBD"/>
    <w:rsid w:val="00AA3A27"/>
    <w:rsid w:val="00AA76B3"/>
    <w:rsid w:val="00AB5D33"/>
    <w:rsid w:val="00AB6E94"/>
    <w:rsid w:val="00AE3F7F"/>
    <w:rsid w:val="00AE42F6"/>
    <w:rsid w:val="00AE6536"/>
    <w:rsid w:val="00B05F05"/>
    <w:rsid w:val="00B766EA"/>
    <w:rsid w:val="00B92759"/>
    <w:rsid w:val="00BA4B3E"/>
    <w:rsid w:val="00BB3BBA"/>
    <w:rsid w:val="00BE5554"/>
    <w:rsid w:val="00BF08DC"/>
    <w:rsid w:val="00C17611"/>
    <w:rsid w:val="00C2348D"/>
    <w:rsid w:val="00C31DAA"/>
    <w:rsid w:val="00C53633"/>
    <w:rsid w:val="00C53951"/>
    <w:rsid w:val="00C821CA"/>
    <w:rsid w:val="00C94310"/>
    <w:rsid w:val="00C96912"/>
    <w:rsid w:val="00CA462D"/>
    <w:rsid w:val="00CB129D"/>
    <w:rsid w:val="00CB2BE5"/>
    <w:rsid w:val="00CC7099"/>
    <w:rsid w:val="00CE751F"/>
    <w:rsid w:val="00CF5F56"/>
    <w:rsid w:val="00D158E8"/>
    <w:rsid w:val="00D41D7D"/>
    <w:rsid w:val="00D42481"/>
    <w:rsid w:val="00D46132"/>
    <w:rsid w:val="00DA54A9"/>
    <w:rsid w:val="00DB3F3C"/>
    <w:rsid w:val="00DD18C1"/>
    <w:rsid w:val="00DD2DA2"/>
    <w:rsid w:val="00DE1D11"/>
    <w:rsid w:val="00E13669"/>
    <w:rsid w:val="00E168B6"/>
    <w:rsid w:val="00E37708"/>
    <w:rsid w:val="00E90081"/>
    <w:rsid w:val="00E941AA"/>
    <w:rsid w:val="00EA2520"/>
    <w:rsid w:val="00EB5FFA"/>
    <w:rsid w:val="00EB66B9"/>
    <w:rsid w:val="00ED4F93"/>
    <w:rsid w:val="00F13EF3"/>
    <w:rsid w:val="00F552A1"/>
    <w:rsid w:val="00F56794"/>
    <w:rsid w:val="00F76A57"/>
    <w:rsid w:val="00F825DD"/>
    <w:rsid w:val="00FA0371"/>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6a6bd82a334fc06521849fdf208e3fce">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b174a346e70219e533a7279e62c19abb"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69A97-4206-4172-B795-3108046A88E5}">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customXml/itemProps2.xml><?xml version="1.0" encoding="utf-8"?>
<ds:datastoreItem xmlns:ds="http://schemas.openxmlformats.org/officeDocument/2006/customXml" ds:itemID="{C37FA815-5AAB-4E61-B1D8-EF7573484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F706B-8ABF-414C-984E-514F31D93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1415</Words>
  <Characters>8067</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Milan Šimko</cp:lastModifiedBy>
  <cp:revision>26</cp:revision>
  <cp:lastPrinted>2026-01-26T07:20:00Z</cp:lastPrinted>
  <dcterms:created xsi:type="dcterms:W3CDTF">2025-11-20T11:32:00Z</dcterms:created>
  <dcterms:modified xsi:type="dcterms:W3CDTF">2026-04-15T04:06:00Z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