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5111"/>
      </w:tblGrid>
      <w:tr w:rsidRPr="00877E6D" w:rsidR="00D7525E" w:rsidTr="00102356" w14:paraId="423FDBE6" w14:textId="77777777">
        <w:trPr>
          <w:trHeight w:val="66"/>
        </w:trPr>
        <w:tc>
          <w:tcPr>
            <w:tcW w:w="9072" w:type="dxa"/>
            <w:gridSpan w:val="2"/>
            <w:tcBorders>
              <w:top w:val="nil"/>
              <w:left w:val="nil"/>
              <w:bottom w:val="nil"/>
              <w:right w:val="nil"/>
            </w:tcBorders>
          </w:tcPr>
          <w:p w:rsidRPr="00877E6D" w:rsidR="00D7525E" w:rsidP="00102356" w:rsidRDefault="00924AFE" w14:paraId="2D341615" w14:textId="69C771E3">
            <w:pPr>
              <w:spacing w:after="0" w:line="240" w:lineRule="auto"/>
              <w:jc w:val="both"/>
              <w:textAlignment w:val="baseline"/>
              <w:rPr>
                <w:rFonts w:eastAsia="Times New Roman" w:cstheme="minorHAnsi"/>
                <w:b/>
                <w:bCs/>
                <w:color w:val="538135" w:themeColor="accent6" w:themeShade="BF"/>
                <w:sz w:val="32"/>
                <w:szCs w:val="32"/>
                <w:lang w:eastAsia="sk-SK"/>
              </w:rPr>
            </w:pPr>
            <w:r w:rsidRPr="00877E6D">
              <w:rPr>
                <w:rFonts w:eastAsia="Times New Roman" w:cstheme="minorHAnsi"/>
                <w:b/>
                <w:bCs/>
                <w:color w:val="538135" w:themeColor="accent6" w:themeShade="BF"/>
                <w:sz w:val="32"/>
                <w:szCs w:val="32"/>
                <w:lang w:eastAsia="sk-SK"/>
              </w:rPr>
              <w:t>Názov študijného programu</w:t>
            </w:r>
          </w:p>
        </w:tc>
      </w:tr>
      <w:tr w:rsidRPr="00877E6D" w:rsidR="002D581B" w:rsidTr="00102356" w14:paraId="5FD0A44E" w14:textId="77777777">
        <w:trPr>
          <w:trHeight w:val="405"/>
        </w:trPr>
        <w:tc>
          <w:tcPr>
            <w:tcW w:w="9072" w:type="dxa"/>
            <w:gridSpan w:val="2"/>
            <w:tcBorders>
              <w:top w:val="single" w:color="000000" w:themeColor="text1" w:sz="6" w:space="0"/>
              <w:left w:val="single" w:color="000000" w:themeColor="text1" w:sz="6" w:space="0"/>
              <w:bottom w:val="single" w:color="7E7E7E" w:sz="6" w:space="0"/>
              <w:right w:val="single" w:color="000000" w:themeColor="text1" w:sz="6" w:space="0"/>
            </w:tcBorders>
            <w:shd w:val="clear" w:color="auto" w:fill="F1F1F1"/>
            <w:hideMark/>
          </w:tcPr>
          <w:p w:rsidRPr="00877E6D" w:rsidR="002D581B" w:rsidP="00102356" w:rsidRDefault="002D581B" w14:paraId="639ED7FB" w14:textId="45071F34">
            <w:pPr>
              <w:spacing w:after="0" w:line="240" w:lineRule="auto"/>
              <w:jc w:val="both"/>
              <w:textAlignment w:val="baseline"/>
              <w:divId w:val="1816220796"/>
              <w:rPr>
                <w:rFonts w:eastAsia="Times New Roman" w:cstheme="minorHAnsi"/>
                <w:sz w:val="24"/>
                <w:szCs w:val="24"/>
                <w:lang w:eastAsia="sk-SK"/>
              </w:rPr>
            </w:pPr>
            <w:r w:rsidRPr="00877E6D">
              <w:rPr>
                <w:rFonts w:eastAsia="Times New Roman" w:cstheme="minorHAnsi"/>
                <w:b/>
                <w:bCs/>
                <w:lang w:eastAsia="sk-SK"/>
              </w:rPr>
              <w:t> Identifikačné údaje žiadateľa</w:t>
            </w:r>
            <w:r w:rsidRPr="00877E6D">
              <w:rPr>
                <w:rFonts w:eastAsia="Times New Roman" w:cstheme="minorHAnsi"/>
                <w:lang w:eastAsia="sk-SK"/>
              </w:rPr>
              <w:t> </w:t>
            </w:r>
          </w:p>
        </w:tc>
      </w:tr>
      <w:tr w:rsidRPr="00877E6D" w:rsidR="002D581B" w:rsidTr="00102356" w14:paraId="2D7433A1" w14:textId="77777777">
        <w:trPr>
          <w:trHeight w:val="300"/>
        </w:trPr>
        <w:tc>
          <w:tcPr>
            <w:tcW w:w="3961" w:type="dxa"/>
            <w:tcBorders>
              <w:top w:val="single" w:color="7E7E7E"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A10848" w14:paraId="623C394C" w14:textId="086A299B">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2D581B">
              <w:rPr>
                <w:rFonts w:eastAsia="Times New Roman" w:cstheme="minorHAnsi"/>
                <w:lang w:eastAsia="sk-SK"/>
              </w:rPr>
              <w:t>Názov vysokej školy </w:t>
            </w:r>
          </w:p>
        </w:tc>
        <w:tc>
          <w:tcPr>
            <w:tcW w:w="5111" w:type="dxa"/>
            <w:tcBorders>
              <w:top w:val="single" w:color="7E7E7E" w:sz="6" w:space="0"/>
              <w:left w:val="single" w:color="000000" w:themeColor="text1" w:sz="6" w:space="0"/>
              <w:bottom w:val="single" w:color="000000" w:themeColor="text1" w:sz="6" w:space="0"/>
              <w:right w:val="single" w:color="000000" w:themeColor="text1" w:sz="6" w:space="0"/>
            </w:tcBorders>
            <w:vAlign w:val="center"/>
            <w:hideMark/>
          </w:tcPr>
          <w:p w:rsidRPr="00877E6D" w:rsidR="002D581B" w:rsidP="00102356" w:rsidRDefault="002D581B" w14:paraId="3B6F0734" w14:textId="0910AAA7">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Slovenská poľnohospodárska univerzita v Nitre</w:t>
            </w:r>
          </w:p>
        </w:tc>
      </w:tr>
      <w:tr w:rsidRPr="00877E6D" w:rsidR="002D581B" w:rsidTr="00102356" w14:paraId="455D8CC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AF6183" w14:paraId="5DED63E1" w14:textId="5B0783F6">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2D581B">
              <w:rPr>
                <w:rFonts w:eastAsia="Times New Roman" w:cstheme="minorHAnsi"/>
                <w:lang w:eastAsia="sk-SK"/>
              </w:rPr>
              <w:t>Sídlo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877E6D" w:rsidR="002D581B" w:rsidP="00102356" w:rsidRDefault="002D581B" w14:paraId="771D9802" w14:textId="5F6F89DB">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Tr. A. Hlinku 2, 949 76 Nitra</w:t>
            </w:r>
          </w:p>
        </w:tc>
      </w:tr>
      <w:tr w:rsidRPr="00877E6D" w:rsidR="002D581B" w:rsidTr="00102356" w14:paraId="5351A98A"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AF6183" w14:paraId="30EF428E" w14:textId="10EECCF1">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2D581B">
              <w:rPr>
                <w:rFonts w:eastAsia="Times New Roman" w:cstheme="minorHAnsi"/>
                <w:lang w:eastAsia="sk-SK"/>
              </w:rPr>
              <w:t>Identifikačné číslo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877E6D" w:rsidR="002D581B" w:rsidP="00102356" w:rsidRDefault="002D581B" w14:paraId="65D91042" w14:textId="55087172">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00397482</w:t>
            </w:r>
          </w:p>
        </w:tc>
      </w:tr>
      <w:tr w:rsidRPr="00877E6D" w:rsidR="002D581B" w:rsidTr="00102356" w14:paraId="211F33C8"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AF6183" w14:paraId="7EE1ECBE" w14:textId="555DC4FF">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2D581B">
              <w:rPr>
                <w:rFonts w:eastAsia="Times New Roman" w:cstheme="minorHAnsi"/>
                <w:lang w:eastAsia="sk-SK"/>
              </w:rPr>
              <w:t>Názov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2D581B" w:rsidP="00102356" w:rsidRDefault="006973A4" w14:paraId="3C443E84" w14:textId="166664F5">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Fakulta záhradníctva a krajinného inžinierstva</w:t>
            </w:r>
          </w:p>
        </w:tc>
      </w:tr>
      <w:tr w:rsidRPr="00877E6D" w:rsidR="002D581B" w:rsidTr="00102356" w14:paraId="32E2BB0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CF7A63" w14:paraId="451253BA" w14:textId="0C0DDE78">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2D581B">
              <w:rPr>
                <w:rFonts w:eastAsia="Times New Roman" w:cstheme="minorHAnsi"/>
                <w:lang w:eastAsia="sk-SK"/>
              </w:rPr>
              <w:t>Sídlo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F03BDC" w14:paraId="6B22D8C4" w14:textId="5066E2B7">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Tulipánova 7, 949 01 Nitra</w:t>
            </w:r>
          </w:p>
        </w:tc>
      </w:tr>
      <w:tr w:rsidRPr="00877E6D" w:rsidR="00481FD5" w:rsidTr="00102356" w14:paraId="146268E7"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481FD5" w:rsidP="00102356" w:rsidRDefault="003539EB" w14:paraId="2D8B51FE" w14:textId="46A89D01">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w:t>
            </w:r>
            <w:r w:rsidRPr="00877E6D" w:rsidR="00481FD5">
              <w:rPr>
                <w:rFonts w:eastAsia="Times New Roman" w:cstheme="minorHAnsi"/>
                <w:lang w:eastAsia="sk-SK"/>
              </w:rPr>
              <w:t>Orgán VŠ na schvaľovanie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481FD5" w:rsidP="00102356" w:rsidRDefault="003A51DD" w14:paraId="54D5426E" w14:textId="67D1097B">
            <w:pPr>
              <w:spacing w:after="0" w:line="240" w:lineRule="auto"/>
              <w:jc w:val="both"/>
              <w:textAlignment w:val="baseline"/>
              <w:rPr>
                <w:rFonts w:eastAsia="Times New Roman" w:cstheme="minorHAnsi"/>
                <w:b/>
                <w:bCs/>
                <w:i/>
                <w:iCs/>
                <w:sz w:val="18"/>
                <w:szCs w:val="18"/>
                <w:lang w:eastAsia="sk-SK"/>
              </w:rPr>
            </w:pPr>
            <w:r w:rsidRPr="00877E6D">
              <w:rPr>
                <w:rFonts w:eastAsia="Times New Roman" w:cstheme="minorHAnsi"/>
                <w:b/>
                <w:bCs/>
                <w:i/>
                <w:iCs/>
                <w:sz w:val="18"/>
                <w:szCs w:val="18"/>
                <w:lang w:eastAsia="sk-SK"/>
              </w:rPr>
              <w:t>Rada vnútorného systému zabezpečovania kvality</w:t>
            </w:r>
            <w:r w:rsidRPr="00877E6D" w:rsidR="00344CAB">
              <w:rPr>
                <w:rFonts w:eastAsia="Times New Roman" w:cstheme="minorHAnsi"/>
                <w:b/>
                <w:bCs/>
                <w:i/>
                <w:iCs/>
                <w:sz w:val="18"/>
                <w:szCs w:val="18"/>
                <w:lang w:eastAsia="sk-SK"/>
              </w:rPr>
              <w:t xml:space="preserve"> vzdelávania </w:t>
            </w:r>
            <w:r w:rsidRPr="00877E6D">
              <w:rPr>
                <w:rFonts w:eastAsia="Times New Roman" w:cstheme="minorHAnsi"/>
                <w:b/>
                <w:bCs/>
                <w:i/>
                <w:iCs/>
                <w:sz w:val="18"/>
                <w:szCs w:val="18"/>
                <w:lang w:eastAsia="sk-SK"/>
              </w:rPr>
              <w:t>na SPU v Nitre</w:t>
            </w:r>
          </w:p>
        </w:tc>
      </w:tr>
      <w:tr w:rsidRPr="00877E6D" w:rsidR="00481FD5" w:rsidTr="00102356" w14:paraId="75A81A06"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481FD5" w:rsidP="00102356" w:rsidRDefault="003539EB" w14:paraId="2D4C07A5" w14:textId="7FCC5C61">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 Dátum schválenia ŠP alebo úpravy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481FD5" w:rsidP="00102356" w:rsidRDefault="00D02545" w14:paraId="58CE1929" w14:textId="1FB7A599">
            <w:pPr>
              <w:spacing w:after="0" w:line="240" w:lineRule="auto"/>
              <w:jc w:val="both"/>
              <w:textAlignment w:val="baseline"/>
              <w:rPr>
                <w:rFonts w:eastAsia="Times New Roman" w:cstheme="minorHAnsi"/>
                <w:sz w:val="18"/>
                <w:szCs w:val="18"/>
                <w:lang w:eastAsia="sk-SK"/>
              </w:rPr>
            </w:pPr>
            <w:r w:rsidRPr="00877E6D">
              <w:rPr>
                <w:rFonts w:eastAsia="Times New Roman" w:cstheme="minorHAnsi"/>
                <w:sz w:val="18"/>
                <w:szCs w:val="18"/>
                <w:lang w:eastAsia="sk-SK"/>
              </w:rPr>
              <w:t>2022</w:t>
            </w:r>
          </w:p>
        </w:tc>
      </w:tr>
      <w:tr w:rsidRPr="00877E6D" w:rsidR="002D581B" w:rsidTr="00102356" w14:paraId="3F50B0F8" w14:textId="77777777">
        <w:trPr>
          <w:trHeight w:val="300"/>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F1F1"/>
            <w:hideMark/>
          </w:tcPr>
          <w:p w:rsidRPr="00877E6D" w:rsidR="002D581B" w:rsidP="003740B7" w:rsidRDefault="003C7DD2" w14:paraId="3F2D1378" w14:textId="094BF8F6">
            <w:pPr>
              <w:pStyle w:val="ListParagraph"/>
              <w:numPr>
                <w:ilvl w:val="0"/>
                <w:numId w:val="29"/>
              </w:numPr>
              <w:spacing w:after="0" w:line="240" w:lineRule="auto"/>
              <w:jc w:val="both"/>
              <w:textAlignment w:val="baseline"/>
              <w:rPr>
                <w:rFonts w:eastAsia="Times New Roman" w:cstheme="minorHAnsi"/>
                <w:sz w:val="28"/>
                <w:szCs w:val="28"/>
                <w:lang w:eastAsia="sk-SK"/>
              </w:rPr>
            </w:pPr>
            <w:r w:rsidRPr="00877E6D">
              <w:rPr>
                <w:rFonts w:eastAsia="Times New Roman" w:cstheme="minorHAnsi"/>
                <w:b/>
                <w:bCs/>
                <w:color w:val="538135" w:themeColor="accent6" w:themeShade="BF"/>
                <w:sz w:val="28"/>
                <w:szCs w:val="28"/>
                <w:lang w:eastAsia="sk-SK"/>
              </w:rPr>
              <w:t>Základné údaje o študijnom programe</w:t>
            </w:r>
          </w:p>
        </w:tc>
      </w:tr>
      <w:tr w:rsidRPr="00877E6D" w:rsidR="002D581B" w:rsidTr="00102356" w14:paraId="044E16DE" w14:textId="77777777">
        <w:trPr>
          <w:trHeight w:val="20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E148A2" w:rsidRDefault="00B32A3C" w14:paraId="011229C2" w14:textId="5DD5E8D6">
            <w:pPr>
              <w:spacing w:after="0" w:line="240" w:lineRule="auto"/>
              <w:textAlignment w:val="baseline"/>
              <w:rPr>
                <w:rFonts w:eastAsia="Times New Roman" w:cstheme="minorHAnsi"/>
                <w:lang w:eastAsia="sk-SK"/>
              </w:rPr>
            </w:pPr>
            <w:r w:rsidRPr="00877E6D">
              <w:rPr>
                <w:rFonts w:eastAsia="Times New Roman" w:cstheme="minorHAnsi"/>
                <w:lang w:eastAsia="sk-SK"/>
              </w:rPr>
              <w:t>a</w:t>
            </w:r>
            <w:r w:rsidRPr="00877E6D" w:rsidR="009031ED">
              <w:rPr>
                <w:rFonts w:eastAsia="Times New Roman" w:cstheme="minorHAnsi"/>
                <w:lang w:eastAsia="sk-SK"/>
              </w:rPr>
              <w:t>)</w:t>
            </w:r>
            <w:r w:rsidRPr="00877E6D" w:rsidR="00202CBB">
              <w:rPr>
                <w:rFonts w:eastAsia="Times New Roman" w:cstheme="minorHAnsi"/>
                <w:lang w:eastAsia="sk-SK"/>
              </w:rPr>
              <w:t> Názov študijného programu </w:t>
            </w:r>
            <w:r w:rsidRPr="00877E6D" w:rsidR="0016398D">
              <w:rPr>
                <w:rFonts w:eastAsia="Times New Roman" w:cstheme="minorHAnsi"/>
                <w:lang w:eastAsia="sk-SK"/>
              </w:rPr>
              <w:t xml:space="preserve"> a číslo ŠP podľa registra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DF3119" w:rsidP="00102356" w:rsidRDefault="002D581B" w14:paraId="1F7514F6" w14:textId="77777777">
            <w:pPr>
              <w:spacing w:after="0" w:line="240" w:lineRule="auto"/>
              <w:jc w:val="both"/>
              <w:textAlignment w:val="baseline"/>
              <w:rPr>
                <w:rFonts w:eastAsia="Times New Roman" w:cstheme="minorHAnsi"/>
                <w:sz w:val="18"/>
                <w:szCs w:val="18"/>
                <w:lang w:eastAsia="sk-SK"/>
              </w:rPr>
            </w:pPr>
            <w:r w:rsidRPr="00877E6D">
              <w:rPr>
                <w:rFonts w:eastAsia="Times New Roman" w:cstheme="minorHAnsi"/>
                <w:sz w:val="18"/>
                <w:szCs w:val="18"/>
                <w:lang w:eastAsia="sk-SK"/>
              </w:rPr>
              <w:t> </w:t>
            </w:r>
            <w:r w:rsidR="00162738">
              <w:rPr>
                <w:rFonts w:eastAsia="Times New Roman" w:cstheme="minorHAnsi"/>
                <w:sz w:val="18"/>
                <w:szCs w:val="18"/>
                <w:lang w:eastAsia="sk-SK"/>
              </w:rPr>
              <w:t>Záhradníctvo</w:t>
            </w:r>
          </w:p>
          <w:p w:rsidRPr="00877E6D" w:rsidR="00162738" w:rsidP="00102356" w:rsidRDefault="00162738" w14:paraId="30D8B2BF" w14:textId="69B1D9A3">
            <w:pPr>
              <w:spacing w:after="0" w:line="240" w:lineRule="auto"/>
              <w:jc w:val="both"/>
              <w:textAlignment w:val="baseline"/>
              <w:rPr>
                <w:rFonts w:eastAsia="Times New Roman" w:cstheme="minorHAnsi"/>
                <w:sz w:val="18"/>
                <w:szCs w:val="18"/>
                <w:lang w:eastAsia="sk-SK"/>
              </w:rPr>
            </w:pPr>
            <w:r w:rsidRPr="00DA28CD">
              <w:rPr>
                <w:sz w:val="20"/>
                <w:szCs w:val="20"/>
              </w:rPr>
              <w:t>16310</w:t>
            </w:r>
          </w:p>
        </w:tc>
      </w:tr>
      <w:tr w:rsidRPr="00877E6D" w:rsidR="002D581B" w:rsidTr="00102356" w14:paraId="6C80B59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5F3F77" w14:paraId="7D213E5A" w14:textId="5D91386F">
            <w:pPr>
              <w:spacing w:after="0" w:line="240" w:lineRule="auto"/>
              <w:jc w:val="both"/>
              <w:textAlignment w:val="baseline"/>
              <w:rPr>
                <w:rFonts w:cstheme="minorHAnsi"/>
                <w:color w:val="000000" w:themeColor="text1"/>
              </w:rPr>
            </w:pPr>
            <w:r w:rsidRPr="00877E6D">
              <w:rPr>
                <w:rFonts w:cstheme="minorHAnsi"/>
                <w:color w:val="000000" w:themeColor="text1"/>
              </w:rPr>
              <w:t>b</w:t>
            </w:r>
            <w:r w:rsidRPr="00877E6D" w:rsidR="00B32A3C">
              <w:rPr>
                <w:rFonts w:cstheme="minorHAnsi"/>
                <w:color w:val="000000" w:themeColor="text1"/>
              </w:rPr>
              <w:t>)</w:t>
            </w:r>
            <w:r w:rsidRPr="00877E6D" w:rsidR="00A10848">
              <w:rPr>
                <w:rFonts w:cstheme="minorHAnsi"/>
                <w:color w:val="000000" w:themeColor="text1"/>
              </w:rPr>
              <w:t xml:space="preserve"> </w:t>
            </w:r>
            <w:r w:rsidRPr="00877E6D" w:rsidR="007E3E5F">
              <w:rPr>
                <w:rFonts w:cstheme="minorHAnsi"/>
                <w:color w:val="000000" w:themeColor="text1"/>
              </w:rPr>
              <w:t>Stupeň vysokoškolského štúdia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2D581B" w:rsidP="00102356" w:rsidRDefault="00596904" w14:paraId="7F61F854" w14:textId="62D8BB6E">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EndPr/>
              <w:sdtContent>
                <w:r w:rsidRPr="00877E6D" w:rsidR="00EB3C71">
                  <w:rPr>
                    <w:rFonts w:hint="eastAsia" w:ascii="MS Gothic" w:hAnsi="MS Gothic" w:eastAsia="MS Gothic" w:cstheme="minorHAnsi"/>
                    <w:color w:val="000000" w:themeColor="text1"/>
                    <w:sz w:val="18"/>
                    <w:szCs w:val="18"/>
                  </w:rPr>
                  <w:t>☒</w:t>
                </w:r>
              </w:sdtContent>
            </w:sdt>
            <w:r w:rsidRPr="00877E6D" w:rsidR="00B1744F">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EndPr/>
              <w:sdtContent>
                <w:r w:rsidRPr="00877E6D" w:rsidR="009211C3">
                  <w:rPr>
                    <w:rFonts w:ascii="Segoe UI Symbol" w:hAnsi="Segoe UI Symbol" w:cs="Segoe UI Symbol"/>
                    <w:color w:val="000000" w:themeColor="text1"/>
                    <w:sz w:val="18"/>
                    <w:szCs w:val="18"/>
                  </w:rPr>
                  <w:t>☐</w:t>
                </w:r>
              </w:sdtContent>
            </w:sdt>
            <w:r w:rsidRPr="00877E6D" w:rsidR="00B1744F">
              <w:rPr>
                <w:rFonts w:cstheme="minorHAnsi"/>
                <w:color w:val="000000" w:themeColor="text1"/>
                <w:sz w:val="18"/>
                <w:szCs w:val="18"/>
              </w:rPr>
              <w:t xml:space="preserve">II.          </w:t>
            </w:r>
            <w:r w:rsidRPr="00877E6D" w:rsidR="00003E65">
              <w:rPr>
                <w:rFonts w:cstheme="minorHAnsi"/>
                <w:color w:val="000000" w:themeColor="text1"/>
                <w:sz w:val="18"/>
                <w:szCs w:val="18"/>
              </w:rPr>
              <w:t xml:space="preserve">  </w:t>
            </w:r>
            <w:r w:rsidRPr="00877E6D" w:rsidR="00B1744F">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EndPr/>
              <w:sdtContent>
                <w:r w:rsidRPr="00877E6D" w:rsidR="009211C3">
                  <w:rPr>
                    <w:rFonts w:ascii="Segoe UI Symbol" w:hAnsi="Segoe UI Symbol" w:cs="Segoe UI Symbol"/>
                    <w:color w:val="000000" w:themeColor="text1"/>
                    <w:sz w:val="18"/>
                    <w:szCs w:val="18"/>
                  </w:rPr>
                  <w:t>☐</w:t>
                </w:r>
              </w:sdtContent>
            </w:sdt>
            <w:r w:rsidRPr="00877E6D" w:rsidR="00B1744F">
              <w:rPr>
                <w:rFonts w:cstheme="minorHAnsi"/>
                <w:color w:val="000000" w:themeColor="text1"/>
                <w:sz w:val="18"/>
                <w:szCs w:val="18"/>
              </w:rPr>
              <w:t>III</w:t>
            </w:r>
            <w:r w:rsidRPr="00877E6D" w:rsidR="001A7484">
              <w:rPr>
                <w:rFonts w:cstheme="minorHAnsi"/>
                <w:color w:val="000000" w:themeColor="text1"/>
                <w:sz w:val="18"/>
                <w:szCs w:val="18"/>
              </w:rPr>
              <w:t xml:space="preserve">                        </w:t>
            </w:r>
          </w:p>
        </w:tc>
      </w:tr>
      <w:tr w:rsidRPr="00877E6D" w:rsidR="00290E5F" w:rsidTr="00102356" w14:paraId="426DC0B3"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290E5F" w:rsidP="00102356" w:rsidRDefault="00E62690" w14:paraId="420F1AF5" w14:textId="7C053E92">
            <w:pPr>
              <w:spacing w:after="0" w:line="240" w:lineRule="auto"/>
              <w:jc w:val="both"/>
              <w:rPr>
                <w:rFonts w:cstheme="minorHAnsi"/>
              </w:rPr>
            </w:pPr>
            <w:r w:rsidRPr="00877E6D">
              <w:rPr>
                <w:rFonts w:eastAsia="Times New Roman" w:cstheme="minorHAnsi"/>
                <w:lang w:eastAsia="sk-SK"/>
              </w:rPr>
              <w:t>c</w:t>
            </w:r>
            <w:r w:rsidRPr="00877E6D" w:rsidR="2F5F2CAA">
              <w:rPr>
                <w:rFonts w:eastAsia="Times New Roman" w:cstheme="minorHAnsi"/>
                <w:lang w:eastAsia="sk-SK"/>
              </w:rPr>
              <w:t>)</w:t>
            </w:r>
            <w:r w:rsidRPr="00877E6D" w:rsidR="00E148A2">
              <w:rPr>
                <w:rFonts w:eastAsia="Times New Roman" w:cstheme="minorHAnsi"/>
                <w:lang w:eastAsia="sk-SK"/>
              </w:rPr>
              <w:t xml:space="preserve"> </w:t>
            </w:r>
            <w:r w:rsidRPr="00877E6D" w:rsidR="2F5F2CAA">
              <w:rPr>
                <w:rFonts w:eastAsia="Times New Roman" w:cstheme="minorHAnsi"/>
                <w:lang w:eastAsia="sk-SK"/>
              </w:rPr>
              <w:t>Názov odboru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2E3CD7" w:rsidP="00102356" w:rsidRDefault="00F03BDC" w14:paraId="588A0850" w14:textId="7924365F">
            <w:pPr>
              <w:spacing w:after="0" w:line="240" w:lineRule="auto"/>
              <w:jc w:val="both"/>
              <w:rPr>
                <w:rFonts w:eastAsia="Times New Roman" w:cstheme="minorHAnsi"/>
                <w:sz w:val="18"/>
                <w:szCs w:val="18"/>
                <w:lang w:eastAsia="sk-SK"/>
              </w:rPr>
            </w:pPr>
            <w:r w:rsidRPr="00877E6D">
              <w:rPr>
                <w:rFonts w:eastAsia="Times New Roman" w:cstheme="minorHAnsi"/>
                <w:sz w:val="18"/>
                <w:szCs w:val="18"/>
                <w:lang w:eastAsia="sk-SK"/>
              </w:rPr>
              <w:t>Poľnohospodárstvo a krajinárstvo</w:t>
            </w:r>
          </w:p>
        </w:tc>
      </w:tr>
      <w:tr w:rsidRPr="00877E6D" w:rsidR="009E3F2C" w:rsidTr="00102356" w14:paraId="05809E55"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BF2DAF" w14:paraId="4CF98B24" w14:textId="7C533F94">
            <w:pPr>
              <w:spacing w:after="0" w:line="240" w:lineRule="auto"/>
              <w:jc w:val="both"/>
              <w:textAlignment w:val="baseline"/>
              <w:rPr>
                <w:rFonts w:eastAsia="Times New Roman" w:cstheme="minorHAnsi"/>
                <w:color w:val="000000" w:themeColor="text1"/>
                <w:lang w:eastAsia="sk-SK"/>
              </w:rPr>
            </w:pPr>
            <w:r w:rsidRPr="00877E6D">
              <w:rPr>
                <w:rFonts w:eastAsia="Times New Roman" w:cstheme="minorHAnsi"/>
                <w:color w:val="000000" w:themeColor="text1"/>
                <w:lang w:eastAsia="sk-SK"/>
              </w:rPr>
              <w:t>d</w:t>
            </w:r>
            <w:r w:rsidRPr="00877E6D" w:rsidR="009E3F2C">
              <w:rPr>
                <w:rFonts w:eastAsia="Times New Roman" w:cstheme="minorHAnsi"/>
                <w:color w:val="000000" w:themeColor="text1"/>
                <w:lang w:eastAsia="sk-SK"/>
              </w:rPr>
              <w:t>) Typ študijného programu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596904" w14:paraId="10A5ABB9" w14:textId="22B18B4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EndPr/>
              <w:sdtContent>
                <w:r w:rsidRPr="00877E6D" w:rsidR="00F03BDC">
                  <w:rPr>
                    <w:rFonts w:hint="eastAsia" w:ascii="MS Gothic" w:hAnsi="MS Gothic" w:eastAsia="MS Gothic" w:cstheme="minorHAnsi"/>
                    <w:color w:val="000000" w:themeColor="text1"/>
                    <w:sz w:val="18"/>
                    <w:szCs w:val="18"/>
                    <w:shd w:val="clear" w:color="auto" w:fill="E6E6E6"/>
                  </w:rPr>
                  <w:t>☒</w:t>
                </w:r>
              </w:sdtContent>
            </w:sdt>
            <w:r w:rsidRPr="00877E6D" w:rsidR="00BD2498">
              <w:rPr>
                <w:rFonts w:cstheme="minorHAnsi"/>
                <w:color w:val="000000" w:themeColor="text1"/>
                <w:sz w:val="18"/>
                <w:szCs w:val="18"/>
              </w:rPr>
              <w:t xml:space="preserve">akademicky </w:t>
            </w:r>
            <w:r w:rsidRPr="00877E6D" w:rsidR="009E3F2C">
              <w:rPr>
                <w:rFonts w:cstheme="minorHAnsi"/>
                <w:color w:val="000000" w:themeColor="text1"/>
                <w:sz w:val="18"/>
                <w:szCs w:val="18"/>
              </w:rPr>
              <w:t>orientovaný</w:t>
            </w:r>
          </w:p>
          <w:p w:rsidRPr="00877E6D" w:rsidR="00BD2498" w:rsidP="00102356" w:rsidRDefault="00596904" w14:paraId="25DF9540" w14:textId="48BDC54F">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EndPr/>
              <w:sdtContent>
                <w:r w:rsidRPr="00877E6D" w:rsidR="00BD2498">
                  <w:rPr>
                    <w:rFonts w:ascii="Segoe UI Symbol" w:hAnsi="Segoe UI Symbol" w:eastAsia="MS Gothic" w:cs="Segoe UI Symbol"/>
                    <w:color w:val="000000" w:themeColor="text1"/>
                    <w:sz w:val="18"/>
                    <w:szCs w:val="18"/>
                  </w:rPr>
                  <w:t>☐</w:t>
                </w:r>
              </w:sdtContent>
            </w:sdt>
            <w:r w:rsidRPr="00877E6D" w:rsidR="00BD2498">
              <w:rPr>
                <w:rFonts w:cstheme="minorHAnsi"/>
                <w:color w:val="000000" w:themeColor="text1"/>
                <w:sz w:val="18"/>
                <w:szCs w:val="18"/>
              </w:rPr>
              <w:t>profesijne orientovaný</w:t>
            </w:r>
          </w:p>
          <w:p w:rsidRPr="00877E6D" w:rsidR="006C52C1" w:rsidP="00102356" w:rsidRDefault="00596904" w14:paraId="1C5BB6CD" w14:textId="5F6539E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EndPr/>
              <w:sdtContent>
                <w:r w:rsidRPr="00877E6D" w:rsidR="006C52C1">
                  <w:rPr>
                    <w:rFonts w:ascii="Segoe UI Symbol" w:hAnsi="Segoe UI Symbol" w:eastAsia="MS Gothic" w:cs="Segoe UI Symbol"/>
                    <w:color w:val="000000" w:themeColor="text1"/>
                    <w:sz w:val="18"/>
                    <w:szCs w:val="18"/>
                  </w:rPr>
                  <w:t>☐</w:t>
                </w:r>
              </w:sdtContent>
            </w:sdt>
            <w:r w:rsidRPr="00877E6D" w:rsidR="006C52C1">
              <w:rPr>
                <w:rFonts w:cstheme="minorHAnsi"/>
                <w:color w:val="000000" w:themeColor="text1"/>
                <w:sz w:val="18"/>
                <w:szCs w:val="18"/>
              </w:rPr>
              <w:t>spoločný študijný program</w:t>
            </w:r>
          </w:p>
        </w:tc>
      </w:tr>
      <w:tr w:rsidRPr="00877E6D" w:rsidR="009E3F2C" w:rsidTr="00102356" w14:paraId="3967BA5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FA3CA3" w14:paraId="2C7AB8CC" w14:textId="47E4A106">
            <w:pPr>
              <w:spacing w:after="0" w:line="240" w:lineRule="auto"/>
              <w:jc w:val="both"/>
              <w:textAlignment w:val="baseline"/>
              <w:rPr>
                <w:rFonts w:eastAsia="Times New Roman" w:cstheme="minorHAnsi"/>
                <w:color w:val="000000" w:themeColor="text1"/>
                <w:lang w:eastAsia="sk-SK"/>
              </w:rPr>
            </w:pPr>
            <w:r w:rsidRPr="00877E6D">
              <w:rPr>
                <w:rFonts w:eastAsia="Times New Roman" w:cstheme="minorHAnsi"/>
                <w:color w:val="000000" w:themeColor="text1"/>
                <w:lang w:eastAsia="sk-SK"/>
              </w:rPr>
              <w:t>e</w:t>
            </w:r>
            <w:r w:rsidRPr="00877E6D" w:rsidR="009E3F2C">
              <w:rPr>
                <w:rFonts w:eastAsia="Times New Roman" w:cstheme="minorHAnsi"/>
                <w:color w:val="000000" w:themeColor="text1"/>
                <w:lang w:eastAsia="sk-SK"/>
              </w:rPr>
              <w:t>) Udeľovaný akademický titul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596904" w14:paraId="7B103FAD" w14:textId="6CD68FCA">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EndPr/>
              <w:sdtContent>
                <w:r w:rsidRPr="00877E6D" w:rsidR="00D02545">
                  <w:rPr>
                    <w:rFonts w:hint="eastAsia" w:ascii="MS Gothic" w:hAnsi="MS Gothic" w:eastAsia="MS Gothic" w:cstheme="minorHAnsi"/>
                    <w:color w:val="000000" w:themeColor="text1"/>
                    <w:sz w:val="18"/>
                    <w:szCs w:val="18"/>
                    <w:shd w:val="clear" w:color="auto" w:fill="E6E6E6"/>
                  </w:rPr>
                  <w:t>☒</w:t>
                </w:r>
              </w:sdtContent>
            </w:sdt>
            <w:r w:rsidRPr="00877E6D" w:rsidR="009E3F2C">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EndPr/>
              <w:sdtContent>
                <w:r w:rsidRPr="00877E6D" w:rsidR="00505F71">
                  <w:rPr>
                    <w:rFonts w:ascii="Segoe UI Symbol" w:hAnsi="Segoe UI Symbol" w:eastAsia="MS Gothic" w:cs="Segoe UI Symbol"/>
                    <w:color w:val="000000" w:themeColor="text1"/>
                    <w:sz w:val="18"/>
                    <w:szCs w:val="18"/>
                  </w:rPr>
                  <w:t>☐</w:t>
                </w:r>
              </w:sdtContent>
            </w:sdt>
            <w:r w:rsidRPr="00877E6D" w:rsidR="00505F71">
              <w:rPr>
                <w:rFonts w:cstheme="minorHAnsi"/>
                <w:color w:val="000000" w:themeColor="text1"/>
                <w:sz w:val="18"/>
                <w:szCs w:val="18"/>
              </w:rPr>
              <w:t xml:space="preserve"> </w:t>
            </w:r>
            <w:r w:rsidRPr="00877E6D" w:rsidR="009E3F2C">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EndPr/>
              <w:sdtContent>
                <w:r w:rsidRPr="00877E6D" w:rsidR="009E3F2C">
                  <w:rPr>
                    <w:rFonts w:ascii="Segoe UI Symbol" w:hAnsi="Segoe UI Symbol" w:eastAsia="MS Gothic" w:cs="Segoe UI Symbol"/>
                    <w:color w:val="000000" w:themeColor="text1"/>
                    <w:sz w:val="18"/>
                    <w:szCs w:val="18"/>
                  </w:rPr>
                  <w:t>☐</w:t>
                </w:r>
              </w:sdtContent>
            </w:sdt>
            <w:r w:rsidRPr="00877E6D" w:rsidR="009E3F2C">
              <w:rPr>
                <w:rFonts w:cstheme="minorHAnsi"/>
                <w:color w:val="000000" w:themeColor="text1"/>
                <w:sz w:val="18"/>
                <w:szCs w:val="18"/>
              </w:rPr>
              <w:t>PhD.</w:t>
            </w:r>
            <w:r w:rsidRPr="00877E6D" w:rsidR="0083170C">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EndPr/>
              <w:sdtContent>
                <w:r w:rsidRPr="00877E6D" w:rsidR="0083170C">
                  <w:rPr>
                    <w:rFonts w:ascii="Segoe UI Symbol" w:hAnsi="Segoe UI Symbol" w:cs="Segoe UI Symbol"/>
                    <w:color w:val="000000" w:themeColor="text1"/>
                    <w:sz w:val="18"/>
                    <w:szCs w:val="18"/>
                  </w:rPr>
                  <w:t>☐</w:t>
                </w:r>
              </w:sdtContent>
            </w:sdt>
            <w:r w:rsidRPr="00877E6D" w:rsidR="0083170C">
              <w:rPr>
                <w:rFonts w:cstheme="minorHAnsi"/>
                <w:color w:val="000000" w:themeColor="text1"/>
                <w:sz w:val="18"/>
                <w:szCs w:val="18"/>
              </w:rPr>
              <w:t>MSc.</w:t>
            </w:r>
          </w:p>
        </w:tc>
      </w:tr>
      <w:tr w:rsidRPr="00877E6D" w:rsidR="009E3F2C" w:rsidTr="00A27837" w14:paraId="26D25583"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9E3F2C" w:rsidP="00102356" w:rsidRDefault="00FA3CA3" w14:paraId="26BF9A9E" w14:textId="586F9D85">
            <w:pPr>
              <w:spacing w:after="0" w:line="240" w:lineRule="auto"/>
              <w:jc w:val="both"/>
              <w:textAlignment w:val="baseline"/>
              <w:rPr>
                <w:rFonts w:eastAsia="Times New Roman" w:cstheme="minorHAnsi"/>
                <w:color w:val="000000" w:themeColor="text1"/>
                <w:lang w:eastAsia="sk-SK"/>
              </w:rPr>
            </w:pPr>
            <w:r w:rsidRPr="00877E6D">
              <w:rPr>
                <w:rFonts w:eastAsia="Times New Roman" w:cstheme="minorHAnsi"/>
                <w:color w:val="000000" w:themeColor="text1"/>
                <w:lang w:eastAsia="sk-SK"/>
              </w:rPr>
              <w:t>f</w:t>
            </w:r>
            <w:r w:rsidRPr="00877E6D" w:rsidR="009E3F2C">
              <w:rPr>
                <w:rFonts w:eastAsia="Times New Roman" w:cstheme="minorHAnsi"/>
                <w:color w:val="000000" w:themeColor="text1"/>
                <w:lang w:eastAsia="sk-SK"/>
              </w:rPr>
              <w:t>) Forma štúdia </w:t>
            </w:r>
            <w:r w:rsidRPr="00877E6D" w:rsidR="00C46B4B">
              <w:rPr>
                <w:rFonts w:cstheme="minorHAnsi"/>
                <w:color w:val="000000" w:themeColor="text1"/>
              </w:rPr>
              <w:t xml:space="preserve"> </w:t>
            </w:r>
            <w:r w:rsidRPr="00877E6D" w:rsidR="00C46B4B">
              <w:rPr>
                <w:rFonts w:eastAsia="Times New Roman" w:cstheme="minorHAnsi"/>
                <w:i/>
                <w:iCs/>
                <w:color w:val="000000" w:themeColor="text1"/>
                <w:lang w:eastAsia="sk-SK"/>
              </w:rPr>
              <w:t>Podľa § 60 zákona č. 131/2002 Z. z.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877E6D" w:rsidR="009E3F2C" w:rsidP="00A27837" w:rsidRDefault="00596904" w14:paraId="1F9B6083" w14:textId="34487808">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EndPr/>
              <w:sdtContent>
                <w:r w:rsidRPr="00877E6D" w:rsidR="00D02545">
                  <w:rPr>
                    <w:rFonts w:hint="eastAsia" w:ascii="MS Gothic" w:hAnsi="MS Gothic" w:eastAsia="MS Gothic" w:cstheme="minorHAnsi"/>
                    <w:color w:val="000000" w:themeColor="text1"/>
                    <w:sz w:val="18"/>
                    <w:szCs w:val="18"/>
                    <w:shd w:val="clear" w:color="auto" w:fill="E6E6E6"/>
                  </w:rPr>
                  <w:t>☒</w:t>
                </w:r>
              </w:sdtContent>
            </w:sdt>
            <w:r w:rsidRPr="00877E6D" w:rsidR="009E3F2C">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EndPr/>
              <w:sdtContent>
                <w:r w:rsidRPr="00877E6D" w:rsidR="009E3F2C">
                  <w:rPr>
                    <w:rFonts w:ascii="Segoe UI Symbol" w:hAnsi="Segoe UI Symbol" w:eastAsia="MS Gothic" w:cs="Segoe UI Symbol"/>
                    <w:color w:val="000000" w:themeColor="text1"/>
                    <w:sz w:val="18"/>
                    <w:szCs w:val="18"/>
                  </w:rPr>
                  <w:t>☐</w:t>
                </w:r>
              </w:sdtContent>
            </w:sdt>
            <w:r w:rsidRPr="00877E6D" w:rsidR="009E3F2C">
              <w:rPr>
                <w:rFonts w:cstheme="minorHAnsi"/>
                <w:color w:val="000000" w:themeColor="text1"/>
                <w:sz w:val="18"/>
                <w:szCs w:val="18"/>
              </w:rPr>
              <w:t>externá</w:t>
            </w:r>
          </w:p>
        </w:tc>
      </w:tr>
      <w:tr w:rsidRPr="00877E6D" w:rsidR="000F34EC" w:rsidTr="00102356" w14:paraId="1EF708E7"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0F34EC" w:rsidP="00102356" w:rsidRDefault="00FA3CA3" w14:paraId="625A32B9" w14:textId="4CC9821E">
            <w:pPr>
              <w:spacing w:after="0" w:line="240" w:lineRule="auto"/>
              <w:jc w:val="both"/>
              <w:textAlignment w:val="baseline"/>
              <w:rPr>
                <w:rFonts w:eastAsia="Times New Roman" w:cstheme="minorHAnsi"/>
                <w:color w:val="000000" w:themeColor="text1"/>
                <w:lang w:eastAsia="sk-SK"/>
              </w:rPr>
            </w:pPr>
            <w:r w:rsidRPr="00877E6D">
              <w:rPr>
                <w:rFonts w:eastAsia="Times New Roman" w:cstheme="minorHAnsi"/>
                <w:color w:val="000000" w:themeColor="text1"/>
                <w:lang w:eastAsia="sk-SK"/>
              </w:rPr>
              <w:t>g</w:t>
            </w:r>
            <w:r w:rsidRPr="00877E6D" w:rsidR="00573DC8">
              <w:rPr>
                <w:rFonts w:eastAsia="Times New Roman" w:cstheme="minorHAnsi"/>
                <w:color w:val="000000" w:themeColor="text1"/>
                <w:lang w:eastAsia="sk-SK"/>
              </w:rPr>
              <w:t xml:space="preserve">) </w:t>
            </w:r>
            <w:r w:rsidRPr="00877E6D" w:rsidR="00BF2DAF">
              <w:rPr>
                <w:rFonts w:eastAsia="Times New Roman" w:cstheme="minorHAnsi"/>
                <w:color w:val="000000" w:themeColor="text1"/>
                <w:lang w:eastAsia="sk-SK"/>
              </w:rPr>
              <w:t>M</w:t>
            </w:r>
            <w:r w:rsidRPr="00877E6D" w:rsidR="00573DC8">
              <w:rPr>
                <w:rFonts w:eastAsia="Times New Roman" w:cstheme="minorHAnsi"/>
                <w:color w:val="000000" w:themeColor="text1"/>
                <w:lang w:eastAsia="sk-SK"/>
              </w:rPr>
              <w:t xml:space="preserve">etóda </w:t>
            </w:r>
            <w:r w:rsidRPr="00877E6D" w:rsidR="00D975D4">
              <w:rPr>
                <w:rFonts w:eastAsia="Times New Roman" w:cstheme="minorHAnsi"/>
                <w:color w:val="000000" w:themeColor="text1"/>
                <w:lang w:eastAsia="sk-SK"/>
              </w:rPr>
              <w:t>štúdia</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0F34EC" w:rsidP="00102356" w:rsidRDefault="00596904" w14:paraId="3958CE81" w14:textId="78F59175">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EndPr/>
              <w:sdtContent>
                <w:r w:rsidRPr="00877E6D" w:rsidR="00D02545">
                  <w:rPr>
                    <w:rFonts w:hint="eastAsia" w:ascii="MS Gothic" w:hAnsi="MS Gothic" w:eastAsia="MS Gothic" w:cstheme="minorHAnsi"/>
                    <w:color w:val="000000" w:themeColor="text1"/>
                    <w:sz w:val="18"/>
                    <w:szCs w:val="18"/>
                    <w:shd w:val="clear" w:color="auto" w:fill="E6E6E6"/>
                  </w:rPr>
                  <w:t>☒</w:t>
                </w:r>
              </w:sdtContent>
            </w:sdt>
            <w:r w:rsidRPr="00877E6D" w:rsidR="00573DC8">
              <w:rPr>
                <w:rFonts w:cstheme="minorHAnsi"/>
                <w:color w:val="000000" w:themeColor="text1"/>
                <w:sz w:val="18"/>
                <w:szCs w:val="18"/>
              </w:rPr>
              <w:t>denná</w:t>
            </w:r>
            <w:r w:rsidRPr="00877E6D" w:rsidR="00E578D0">
              <w:rPr>
                <w:rFonts w:cstheme="minorHAnsi"/>
                <w:color w:val="000000" w:themeColor="text1"/>
                <w:sz w:val="18"/>
                <w:szCs w:val="18"/>
              </w:rPr>
              <w:t xml:space="preserve"> prezenčná</w:t>
            </w:r>
            <w:r w:rsidRPr="00877E6D" w:rsidR="00573DC8">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EndPr/>
              <w:sdtContent>
                <w:r w:rsidR="00162738">
                  <w:rPr>
                    <w:rFonts w:hint="eastAsia" w:ascii="MS Gothic" w:hAnsi="MS Gothic" w:eastAsia="MS Gothic" w:cstheme="minorHAnsi"/>
                    <w:color w:val="000000" w:themeColor="text1"/>
                    <w:sz w:val="18"/>
                    <w:szCs w:val="18"/>
                    <w:shd w:val="clear" w:color="auto" w:fill="E6E6E6"/>
                  </w:rPr>
                  <w:t>☒</w:t>
                </w:r>
              </w:sdtContent>
            </w:sdt>
            <w:r w:rsidRPr="00877E6D" w:rsidR="00E578D0">
              <w:rPr>
                <w:rFonts w:cstheme="minorHAnsi"/>
                <w:color w:val="000000" w:themeColor="text1"/>
                <w:sz w:val="18"/>
                <w:szCs w:val="18"/>
              </w:rPr>
              <w:t>denná kombinovaná</w:t>
            </w:r>
          </w:p>
        </w:tc>
      </w:tr>
      <w:tr w:rsidRPr="00877E6D" w:rsidR="009E3F2C" w:rsidTr="00102356" w14:paraId="6ED434E1" w14:textId="77777777">
        <w:trPr>
          <w:trHeight w:val="516"/>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9E3F2C" w:rsidP="00102356" w:rsidRDefault="00735CD1" w14:paraId="6E2746D9" w14:textId="6FEB0771">
            <w:pPr>
              <w:spacing w:after="0" w:line="240" w:lineRule="auto"/>
              <w:jc w:val="both"/>
              <w:textAlignment w:val="baseline"/>
              <w:rPr>
                <w:rFonts w:eastAsia="Times New Roman" w:cstheme="minorHAnsi"/>
                <w:color w:val="FF0000"/>
                <w:lang w:eastAsia="sk-SK"/>
              </w:rPr>
            </w:pPr>
            <w:r w:rsidRPr="00877E6D">
              <w:rPr>
                <w:rFonts w:eastAsia="Times New Roman" w:cstheme="minorHAnsi"/>
                <w:lang w:eastAsia="sk-SK"/>
              </w:rPr>
              <w:t>h)</w:t>
            </w:r>
            <w:r w:rsidRPr="00877E6D" w:rsidR="008D1CF4">
              <w:rPr>
                <w:rFonts w:eastAsia="Times New Roman" w:cstheme="minorHAnsi"/>
                <w:lang w:eastAsia="sk-SK"/>
              </w:rPr>
              <w:t xml:space="preserve"> </w:t>
            </w:r>
            <w:r w:rsidRPr="00877E6D">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83170C" w:rsidRDefault="009E3F2C" w14:paraId="73D5DEE0" w14:textId="7932660D">
            <w:pPr>
              <w:pStyle w:val="ListParagraph"/>
              <w:autoSpaceDE w:val="0"/>
              <w:autoSpaceDN w:val="0"/>
              <w:adjustRightInd w:val="0"/>
              <w:spacing w:after="0" w:line="240" w:lineRule="auto"/>
              <w:ind w:left="0"/>
              <w:jc w:val="both"/>
              <w:rPr>
                <w:rFonts w:eastAsia="Times New Roman" w:cstheme="minorHAnsi"/>
                <w:sz w:val="18"/>
                <w:szCs w:val="18"/>
                <w:lang w:eastAsia="sk-SK"/>
              </w:rPr>
            </w:pPr>
          </w:p>
        </w:tc>
      </w:tr>
      <w:tr w:rsidRPr="00877E6D" w:rsidR="009E3F2C" w:rsidTr="00102356" w14:paraId="0247F3F5" w14:textId="77777777">
        <w:trPr>
          <w:trHeight w:val="268"/>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9E3F2C" w14:paraId="5DFD7F2B" w14:textId="047E95BE">
            <w:pPr>
              <w:spacing w:after="0" w:line="240" w:lineRule="auto"/>
              <w:jc w:val="both"/>
              <w:textAlignment w:val="baseline"/>
              <w:rPr>
                <w:rFonts w:eastAsia="Times New Roman" w:cstheme="minorHAnsi"/>
                <w:lang w:eastAsia="sk-SK"/>
              </w:rPr>
            </w:pPr>
            <w:r w:rsidRPr="00877E6D">
              <w:rPr>
                <w:rFonts w:eastAsia="Times New Roman" w:cstheme="minorHAnsi"/>
                <w:lang w:eastAsia="sk-SK"/>
              </w:rPr>
              <w:t>i) Jazyk alebo jazyky uskutočňovania  ŠP</w:t>
            </w:r>
            <w:r w:rsidRPr="00877E6D" w:rsidR="00CA58A2">
              <w:rPr>
                <w:rFonts w:cstheme="minorHAnsi"/>
              </w:rPr>
              <w:t xml:space="preserve">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9E3F2C" w:rsidP="00102356" w:rsidRDefault="00596904" w14:paraId="61046FF5" w14:textId="597364BC">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EndPr/>
              <w:sdtContent>
                <w:r w:rsidRPr="00877E6D" w:rsidR="00F03BDC">
                  <w:rPr>
                    <w:rFonts w:hint="eastAsia" w:ascii="MS Gothic" w:hAnsi="MS Gothic" w:eastAsia="MS Gothic" w:cstheme="minorHAnsi"/>
                    <w:color w:val="000000" w:themeColor="text1"/>
                    <w:sz w:val="18"/>
                    <w:szCs w:val="18"/>
                    <w:shd w:val="clear" w:color="auto" w:fill="E6E6E6"/>
                    <w:lang w:eastAsia="sk-SK"/>
                  </w:rPr>
                  <w:t>☒</w:t>
                </w:r>
              </w:sdtContent>
            </w:sdt>
            <w:r w:rsidRPr="00877E6D" w:rsidR="009E3F2C">
              <w:rPr>
                <w:rFonts w:eastAsia="Times New Roman" w:cstheme="minorHAnsi"/>
                <w:color w:val="000000" w:themeColor="text1"/>
                <w:sz w:val="18"/>
                <w:szCs w:val="18"/>
                <w:lang w:eastAsia="sk-SK"/>
              </w:rPr>
              <w:t xml:space="preserve">slovenský                           </w:t>
            </w:r>
            <w:r w:rsidRPr="00877E6D" w:rsidR="001D654A">
              <w:rPr>
                <w:rFonts w:eastAsia="Times New Roman" w:cstheme="minorHAnsi"/>
                <w:color w:val="000000" w:themeColor="text1"/>
                <w:sz w:val="18"/>
                <w:szCs w:val="18"/>
                <w:lang w:eastAsia="sk-SK"/>
              </w:rPr>
              <w:t xml:space="preserve">  </w:t>
            </w:r>
            <w:r w:rsidRPr="00877E6D" w:rsidR="009E3F2C">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EndPr/>
              <w:sdtContent>
                <w:r w:rsidRPr="00877E6D" w:rsidR="009E3F2C">
                  <w:rPr>
                    <w:rFonts w:ascii="Segoe UI Symbol" w:hAnsi="Segoe UI Symbol" w:eastAsia="MS Gothic" w:cs="Segoe UI Symbol"/>
                    <w:color w:val="000000" w:themeColor="text1"/>
                    <w:sz w:val="18"/>
                    <w:szCs w:val="18"/>
                    <w:lang w:eastAsia="sk-SK"/>
                  </w:rPr>
                  <w:t>☐</w:t>
                </w:r>
              </w:sdtContent>
            </w:sdt>
            <w:r w:rsidRPr="00877E6D" w:rsidR="009E3F2C">
              <w:rPr>
                <w:rFonts w:eastAsia="Times New Roman" w:cstheme="minorHAnsi"/>
                <w:color w:val="000000" w:themeColor="text1"/>
                <w:sz w:val="18"/>
                <w:szCs w:val="18"/>
                <w:lang w:eastAsia="sk-SK"/>
              </w:rPr>
              <w:t>anglický</w:t>
            </w:r>
          </w:p>
        </w:tc>
      </w:tr>
      <w:tr w:rsidRPr="00877E6D" w:rsidR="009E3F2C" w:rsidTr="00A27837" w14:paraId="3BB4E16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9E3F2C" w14:paraId="1D66AB57" w14:textId="763E90FD">
            <w:pPr>
              <w:spacing w:after="0" w:line="240" w:lineRule="auto"/>
              <w:jc w:val="both"/>
              <w:textAlignment w:val="baseline"/>
              <w:rPr>
                <w:rFonts w:eastAsia="Times New Roman" w:cstheme="minorHAnsi"/>
                <w:lang w:eastAsia="sk-SK"/>
              </w:rPr>
            </w:pPr>
            <w:r w:rsidRPr="00877E6D">
              <w:rPr>
                <w:rFonts w:eastAsia="Times New Roman" w:cstheme="minorHAnsi"/>
                <w:lang w:eastAsia="sk-SK"/>
              </w:rPr>
              <w:t xml:space="preserve">j) </w:t>
            </w:r>
            <w:r w:rsidRPr="00877E6D" w:rsidR="006824E0">
              <w:rPr>
                <w:rFonts w:eastAsia="Times New Roman" w:cstheme="minorHAnsi"/>
                <w:lang w:eastAsia="sk-SK"/>
              </w:rPr>
              <w:t>Štandardná dĺžka štúdia vyjadrená v akademických rokoch. Súlad s §52, 53 a 54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877E6D" w:rsidR="009E3F2C" w:rsidP="00A27837" w:rsidRDefault="00596904" w14:paraId="06C7D7F7" w14:textId="07FC5F05">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EndPr/>
              <w:sdtContent>
                <w:r w:rsidRPr="00877E6D" w:rsidR="009E3F2C">
                  <w:rPr>
                    <w:rFonts w:ascii="Segoe UI Symbol" w:hAnsi="Segoe UI Symbol" w:eastAsia="MS Gothic" w:cs="Segoe UI Symbol"/>
                    <w:color w:val="000000" w:themeColor="text1"/>
                    <w:sz w:val="18"/>
                    <w:szCs w:val="18"/>
                  </w:rPr>
                  <w:t>☐</w:t>
                </w:r>
              </w:sdtContent>
            </w:sdt>
            <w:r w:rsidRPr="00877E6D" w:rsidR="009E3F2C">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EndPr/>
              <w:sdtContent>
                <w:r w:rsidRPr="00877E6D" w:rsidR="006277A8">
                  <w:rPr>
                    <w:rFonts w:hint="eastAsia" w:ascii="MS Gothic" w:hAnsi="MS Gothic" w:eastAsia="MS Gothic" w:cstheme="minorHAnsi"/>
                    <w:color w:val="000000" w:themeColor="text1"/>
                    <w:sz w:val="18"/>
                    <w:szCs w:val="18"/>
                    <w:shd w:val="clear" w:color="auto" w:fill="E6E6E6"/>
                  </w:rPr>
                  <w:t>☒</w:t>
                </w:r>
              </w:sdtContent>
            </w:sdt>
            <w:r w:rsidRPr="00877E6D" w:rsidR="009E3F2C">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EndPr/>
              <w:sdtContent>
                <w:r w:rsidR="00B266FE">
                  <w:rPr>
                    <w:rFonts w:hint="eastAsia" w:ascii="MS Gothic" w:hAnsi="MS Gothic" w:eastAsia="MS Gothic" w:cstheme="minorHAnsi"/>
                    <w:color w:val="000000" w:themeColor="text1"/>
                    <w:sz w:val="18"/>
                    <w:szCs w:val="18"/>
                    <w:shd w:val="clear" w:color="auto" w:fill="E6E6E6"/>
                  </w:rPr>
                  <w:t>☐</w:t>
                </w:r>
              </w:sdtContent>
            </w:sdt>
            <w:r w:rsidRPr="00877E6D" w:rsidR="009E3F2C">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EndPr/>
              <w:sdtContent>
                <w:r w:rsidRPr="00877E6D" w:rsidR="009E3F2C">
                  <w:rPr>
                    <w:rFonts w:ascii="Segoe UI Symbol" w:hAnsi="Segoe UI Symbol" w:eastAsia="MS Gothic" w:cs="Segoe UI Symbol"/>
                    <w:color w:val="000000" w:themeColor="text1"/>
                    <w:sz w:val="18"/>
                    <w:szCs w:val="18"/>
                  </w:rPr>
                  <w:t>☐</w:t>
                </w:r>
              </w:sdtContent>
            </w:sdt>
            <w:r w:rsidRPr="00877E6D" w:rsidR="009E3F2C">
              <w:rPr>
                <w:rFonts w:cstheme="minorHAnsi"/>
                <w:color w:val="000000" w:themeColor="text1"/>
                <w:sz w:val="18"/>
                <w:szCs w:val="18"/>
              </w:rPr>
              <w:t>päť rokov</w:t>
            </w:r>
          </w:p>
        </w:tc>
      </w:tr>
      <w:tr w:rsidRPr="00877E6D" w:rsidR="009E3F2C" w:rsidTr="00102356" w14:paraId="3A3206E0" w14:textId="77777777">
        <w:trPr>
          <w:trHeight w:val="29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77E6D" w:rsidR="007C37F1" w:rsidP="00102356" w:rsidRDefault="009E3F2C" w14:paraId="0F318FE9" w14:textId="77777777">
            <w:pPr>
              <w:spacing w:after="0" w:line="240" w:lineRule="auto"/>
              <w:jc w:val="both"/>
              <w:textAlignment w:val="baseline"/>
              <w:rPr>
                <w:rFonts w:eastAsia="Times New Roman" w:cstheme="minorHAnsi"/>
                <w:i/>
                <w:color w:val="FF0000"/>
                <w:lang w:eastAsia="sk-SK"/>
              </w:rPr>
            </w:pPr>
            <w:r w:rsidRPr="00877E6D">
              <w:rPr>
                <w:rFonts w:eastAsia="Times New Roman" w:cstheme="minorHAnsi"/>
                <w:lang w:eastAsia="sk-SK"/>
              </w:rPr>
              <w:t xml:space="preserve">k) </w:t>
            </w:r>
            <w:r w:rsidRPr="00877E6D" w:rsidR="003424F3">
              <w:rPr>
                <w:rFonts w:eastAsia="Times New Roman" w:cstheme="minorHAnsi"/>
                <w:lang w:eastAsia="sk-SK"/>
              </w:rPr>
              <w:t>Kapacita študijného progr</w:t>
            </w:r>
            <w:r w:rsidRPr="00877E6D" w:rsidR="00C74690">
              <w:rPr>
                <w:rFonts w:eastAsia="Times New Roman" w:cstheme="minorHAnsi"/>
                <w:lang w:eastAsia="sk-SK"/>
              </w:rPr>
              <w:t xml:space="preserve">amu </w:t>
            </w:r>
            <w:r w:rsidRPr="00877E6D" w:rsidR="007C37F1">
              <w:rPr>
                <w:rFonts w:eastAsia="Times New Roman" w:cstheme="minorHAnsi"/>
                <w:i/>
                <w:color w:val="FF0000"/>
                <w:lang w:eastAsia="sk-SK"/>
              </w:rPr>
              <w:t xml:space="preserve"> </w:t>
            </w:r>
          </w:p>
          <w:p w:rsidRPr="00877E6D" w:rsidR="009E3F2C" w:rsidP="00102356" w:rsidRDefault="009E3F2C" w14:paraId="065FB14C" w14:textId="30B45146">
            <w:pPr>
              <w:spacing w:after="0" w:line="240" w:lineRule="auto"/>
              <w:jc w:val="both"/>
              <w:textAlignment w:val="baseline"/>
              <w:rPr>
                <w:rFonts w:eastAsia="Times New Roman" w:cstheme="minorHAnsi"/>
                <w:lang w:eastAsia="sk-SK"/>
              </w:rPr>
            </w:pP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D375F2" w:rsidP="00102356" w:rsidRDefault="00476BFB" w14:paraId="202157CD" w14:textId="5ABD5F3C">
            <w:pPr>
              <w:spacing w:after="0" w:line="240" w:lineRule="auto"/>
              <w:jc w:val="both"/>
              <w:textAlignment w:val="baseline"/>
              <w:rPr>
                <w:rFonts w:eastAsia="Times New Roman" w:cstheme="minorHAnsi"/>
                <w:i/>
                <w:sz w:val="18"/>
                <w:szCs w:val="18"/>
                <w:lang w:eastAsia="sk-SK"/>
              </w:rPr>
            </w:pPr>
            <w:r w:rsidRPr="00877E6D">
              <w:rPr>
                <w:rFonts w:eastAsia="Times New Roman" w:cstheme="minorHAnsi"/>
                <w:i/>
                <w:iCs/>
                <w:sz w:val="18"/>
                <w:szCs w:val="18"/>
                <w:lang w:eastAsia="sk-SK"/>
              </w:rPr>
              <w:t>Pri novom ŠP predpokladaná kapacita</w:t>
            </w:r>
          </w:p>
        </w:tc>
      </w:tr>
      <w:tr w:rsidRPr="00877E6D" w:rsidR="009E3F2C" w:rsidTr="00102356" w14:paraId="5D36E8CA" w14:textId="77777777">
        <w:trPr>
          <w:trHeight w:val="267"/>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9E3F2C" w:rsidP="00102356" w:rsidRDefault="00820BB3" w14:paraId="2991E625" w14:textId="2304FA43">
            <w:pPr>
              <w:spacing w:after="0" w:line="240" w:lineRule="auto"/>
              <w:jc w:val="both"/>
              <w:textAlignment w:val="baseline"/>
              <w:rPr>
                <w:rFonts w:eastAsia="Times New Roman" w:cstheme="minorHAnsi"/>
                <w:b/>
                <w:i/>
                <w:lang w:eastAsia="sk-SK"/>
              </w:rPr>
            </w:pPr>
            <w:r w:rsidRPr="00877E6D">
              <w:rPr>
                <w:rFonts w:eastAsia="Times New Roman" w:cstheme="minorHAnsi"/>
                <w:b/>
                <w:bCs/>
                <w:lang w:eastAsia="sk-SK"/>
              </w:rPr>
              <w:t xml:space="preserve">l) </w:t>
            </w:r>
            <w:r w:rsidRPr="00877E6D">
              <w:rPr>
                <w:rFonts w:cstheme="minorHAnsi"/>
                <w:b/>
                <w:bCs/>
              </w:rPr>
              <w:t xml:space="preserve"> </w:t>
            </w:r>
            <w:r w:rsidRPr="00877E6D">
              <w:rPr>
                <w:rFonts w:eastAsia="Times New Roman" w:cstheme="minorHAnsi"/>
                <w:b/>
                <w:bCs/>
                <w:lang w:eastAsia="sk-SK"/>
              </w:rPr>
              <w:t xml:space="preserve">Zdôvodnenie miery obsahovej zhody so študijným odborom: </w:t>
            </w:r>
          </w:p>
        </w:tc>
      </w:tr>
      <w:tr w:rsidRPr="00877E6D" w:rsidR="009E3F2C" w:rsidTr="00102356" w14:paraId="031D1CD3"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55AD" w:rsidR="003A55AD" w:rsidP="003A55AD" w:rsidRDefault="003A55AD" w14:paraId="1AEA8C6F" w14:textId="77777777">
            <w:pPr>
              <w:spacing w:after="0" w:line="240" w:lineRule="auto"/>
              <w:jc w:val="both"/>
              <w:textAlignment w:val="baseline"/>
              <w:rPr>
                <w:rFonts w:eastAsia="Times New Roman" w:cstheme="minorHAnsi"/>
                <w:iCs/>
                <w:sz w:val="20"/>
                <w:szCs w:val="20"/>
                <w:lang w:eastAsia="sk-SK"/>
              </w:rPr>
            </w:pPr>
            <w:r w:rsidRPr="003A55AD">
              <w:rPr>
                <w:rFonts w:eastAsia="Times New Roman" w:cstheme="minorHAnsi"/>
                <w:iCs/>
                <w:sz w:val="20"/>
                <w:szCs w:val="20"/>
                <w:lang w:eastAsia="sk-SK"/>
              </w:rPr>
              <w:t xml:space="preserve">Študijný program </w:t>
            </w:r>
            <w:r w:rsidRPr="003A55AD">
              <w:rPr>
                <w:rFonts w:eastAsia="Times New Roman" w:cstheme="minorHAnsi"/>
                <w:b/>
                <w:bCs/>
                <w:iCs/>
                <w:sz w:val="20"/>
                <w:szCs w:val="20"/>
                <w:lang w:eastAsia="sk-SK"/>
              </w:rPr>
              <w:t>Záhradníctvo</w:t>
            </w:r>
            <w:r w:rsidRPr="003A55AD">
              <w:rPr>
                <w:rFonts w:eastAsia="Times New Roman" w:cstheme="minorHAnsi"/>
                <w:iCs/>
                <w:sz w:val="20"/>
                <w:szCs w:val="20"/>
                <w:lang w:eastAsia="sk-SK"/>
              </w:rPr>
              <w:t xml:space="preserve"> vykazuje vysokú mieru obsahovej zhody so študijným odborom </w:t>
            </w:r>
            <w:r w:rsidRPr="003A55AD">
              <w:rPr>
                <w:rFonts w:eastAsia="Times New Roman" w:cstheme="minorHAnsi"/>
                <w:b/>
                <w:bCs/>
                <w:iCs/>
                <w:sz w:val="20"/>
                <w:szCs w:val="20"/>
                <w:lang w:eastAsia="sk-SK"/>
              </w:rPr>
              <w:t>Poľnohospodárstvo a krajinárstvo</w:t>
            </w:r>
            <w:r w:rsidRPr="003A55AD">
              <w:rPr>
                <w:rFonts w:eastAsia="Times New Roman" w:cstheme="minorHAnsi"/>
                <w:iCs/>
                <w:sz w:val="20"/>
                <w:szCs w:val="20"/>
                <w:lang w:eastAsia="sk-SK"/>
              </w:rPr>
              <w:t>, čo vyplýva z príbuznosti oboch oblastí z hľadiska predmetu štúdia, cieľov vzdelávania, ako aj profilácie absolventov.</w:t>
            </w:r>
          </w:p>
          <w:p w:rsidRPr="00877E6D" w:rsidR="005264B2" w:rsidP="003A55AD" w:rsidRDefault="003A55AD" w14:paraId="2CEC5F9F" w14:textId="366DD207">
            <w:pPr>
              <w:spacing w:after="0" w:line="240" w:lineRule="auto"/>
              <w:jc w:val="both"/>
              <w:textAlignment w:val="baseline"/>
              <w:rPr>
                <w:rFonts w:eastAsia="Times New Roman" w:cstheme="minorHAnsi"/>
                <w:i/>
                <w:color w:val="EE0000"/>
                <w:sz w:val="20"/>
                <w:szCs w:val="20"/>
                <w:lang w:eastAsia="sk-SK"/>
              </w:rPr>
            </w:pPr>
            <w:r w:rsidRPr="003A55AD">
              <w:rPr>
                <w:rFonts w:eastAsia="Times New Roman" w:cstheme="minorHAnsi"/>
                <w:iCs/>
                <w:sz w:val="20"/>
                <w:szCs w:val="20"/>
                <w:lang w:eastAsia="sk-SK"/>
              </w:rPr>
              <w:t>Záhradníctvo ako špecializovaná oblasť poľnohospodárskej výroby zahŕňa pestovanie ovocia, zeleniny, viniča,  koreninových a</w:t>
            </w:r>
            <w:r>
              <w:rPr>
                <w:rFonts w:eastAsia="Times New Roman" w:cstheme="minorHAnsi"/>
                <w:iCs/>
                <w:sz w:val="20"/>
                <w:szCs w:val="20"/>
                <w:lang w:eastAsia="sk-SK"/>
              </w:rPr>
              <w:t xml:space="preserve"> aromatických rastlín, </w:t>
            </w:r>
            <w:r w:rsidRPr="003A55AD">
              <w:rPr>
                <w:rFonts w:eastAsia="Times New Roman" w:cstheme="minorHAnsi"/>
                <w:iCs/>
                <w:sz w:val="20"/>
                <w:szCs w:val="20"/>
                <w:lang w:eastAsia="sk-SK"/>
              </w:rPr>
              <w:t>okrasných rastlín</w:t>
            </w:r>
            <w:r>
              <w:rPr>
                <w:rFonts w:eastAsia="Times New Roman" w:cstheme="minorHAnsi"/>
                <w:iCs/>
                <w:sz w:val="20"/>
                <w:szCs w:val="20"/>
                <w:lang w:eastAsia="sk-SK"/>
              </w:rPr>
              <w:t xml:space="preserve">, </w:t>
            </w:r>
            <w:r w:rsidRPr="003A55AD">
              <w:rPr>
                <w:rFonts w:eastAsia="Times New Roman" w:cstheme="minorHAnsi"/>
                <w:iCs/>
                <w:sz w:val="20"/>
                <w:szCs w:val="20"/>
                <w:lang w:eastAsia="sk-SK"/>
              </w:rPr>
              <w:t>čo priamo nadväzuje na základné poznatky z pôdoznalectva, agrobiológie, rastlinnej výroby, ochrany rastlín, agroekológie. Súčasťou štúdia sú aj vedomosti z oblasti starostlivosti o životné prostredie a trvalo udržateľného hospodárenia s prírodnými zdrojmi, čím sa významne prekrýva s krajinárskou časťou odboru.</w:t>
            </w:r>
            <w:r>
              <w:rPr>
                <w:rFonts w:eastAsia="Times New Roman" w:cstheme="minorHAnsi"/>
                <w:iCs/>
                <w:sz w:val="20"/>
                <w:szCs w:val="20"/>
                <w:lang w:eastAsia="sk-SK"/>
              </w:rPr>
              <w:t xml:space="preserve"> </w:t>
            </w:r>
            <w:r w:rsidRPr="003A55AD">
              <w:rPr>
                <w:rFonts w:eastAsia="Times New Roman" w:cstheme="minorHAnsi"/>
                <w:iCs/>
                <w:sz w:val="20"/>
                <w:szCs w:val="20"/>
                <w:lang w:eastAsia="sk-SK"/>
              </w:rPr>
              <w:t>Profil absolventa študijného programu Záhradníctvo spĺňa kvalifikačné rámce odboru Poľnohospodárstvo a krajinárstvo. Z uvedeného vyplýva, že študijný program Záhradníctvo je svojím obsahom, cieľmi a profilom absolventa plne v súlade s rámcom študijného odboru Poľnohospodárstvo a</w:t>
            </w:r>
            <w:r>
              <w:rPr>
                <w:rFonts w:eastAsia="Times New Roman" w:cstheme="minorHAnsi"/>
                <w:iCs/>
                <w:sz w:val="20"/>
                <w:szCs w:val="20"/>
                <w:lang w:eastAsia="sk-SK"/>
              </w:rPr>
              <w:t> </w:t>
            </w:r>
            <w:r w:rsidRPr="003A55AD">
              <w:rPr>
                <w:rFonts w:eastAsia="Times New Roman" w:cstheme="minorHAnsi"/>
                <w:iCs/>
                <w:sz w:val="20"/>
                <w:szCs w:val="20"/>
                <w:lang w:eastAsia="sk-SK"/>
              </w:rPr>
              <w:t>krajinárstvo</w:t>
            </w:r>
            <w:r>
              <w:rPr>
                <w:rFonts w:eastAsia="Times New Roman" w:cstheme="minorHAnsi"/>
                <w:iCs/>
                <w:sz w:val="20"/>
                <w:szCs w:val="20"/>
                <w:lang w:eastAsia="sk-SK"/>
              </w:rPr>
              <w:t>.</w:t>
            </w:r>
          </w:p>
        </w:tc>
      </w:tr>
      <w:tr w:rsidRPr="00877E6D" w:rsidR="00820BB3" w:rsidTr="00102356" w14:paraId="0FF7BF93" w14:textId="77777777">
        <w:trPr>
          <w:trHeight w:val="22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A55AD" w:rsidR="00820BB3" w:rsidP="00102356" w:rsidRDefault="00820BB3" w14:paraId="57C08694" w14:textId="3261B688">
            <w:pPr>
              <w:spacing w:after="0" w:line="240" w:lineRule="auto"/>
              <w:jc w:val="both"/>
              <w:textAlignment w:val="baseline"/>
              <w:rPr>
                <w:rFonts w:eastAsia="Times New Roman" w:cstheme="minorHAnsi"/>
                <w:b/>
                <w:bCs/>
                <w:i/>
                <w:iCs/>
                <w:lang w:eastAsia="sk-SK"/>
              </w:rPr>
            </w:pPr>
            <w:r w:rsidRPr="003A55AD">
              <w:rPr>
                <w:rFonts w:eastAsia="Times New Roman" w:cstheme="minorHAnsi"/>
                <w:b/>
                <w:bCs/>
                <w:lang w:eastAsia="sk-SK"/>
              </w:rPr>
              <w:t xml:space="preserve">m) Originalita ŠP voči ostatným ŠP na SPU v Nitre v danom študijnom odbore a stupni:  </w:t>
            </w:r>
          </w:p>
        </w:tc>
      </w:tr>
      <w:tr w:rsidRPr="00877E6D" w:rsidR="00820BB3" w:rsidTr="00102356" w14:paraId="29A8F27F"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77E6D" w:rsidR="00820BB3" w:rsidP="00102356" w:rsidRDefault="00820BB3" w14:paraId="39F4E2DE" w14:textId="066411EB">
            <w:pPr>
              <w:spacing w:after="0" w:line="240" w:lineRule="auto"/>
              <w:jc w:val="both"/>
              <w:textAlignment w:val="baseline"/>
              <w:rPr>
                <w:rFonts w:eastAsia="Times New Roman" w:cstheme="minorHAnsi"/>
                <w:i/>
                <w:iCs/>
                <w:color w:val="EE0000"/>
                <w:sz w:val="16"/>
                <w:szCs w:val="16"/>
                <w:lang w:eastAsia="sk-SK"/>
              </w:rPr>
            </w:pPr>
          </w:p>
          <w:p w:rsidRPr="003A55AD" w:rsidR="003A55AD" w:rsidP="003A55AD" w:rsidRDefault="003A55AD" w14:paraId="35B35386" w14:textId="2A5CAA84">
            <w:pPr>
              <w:spacing w:after="0" w:line="240" w:lineRule="auto"/>
              <w:jc w:val="both"/>
              <w:textAlignment w:val="baseline"/>
              <w:rPr>
                <w:rFonts w:eastAsia="Times New Roman" w:cstheme="minorHAnsi"/>
                <w:sz w:val="20"/>
                <w:szCs w:val="20"/>
                <w:lang w:eastAsia="sk-SK"/>
              </w:rPr>
            </w:pPr>
            <w:r w:rsidRPr="003A55AD">
              <w:rPr>
                <w:rFonts w:eastAsia="Times New Roman" w:cstheme="minorHAnsi"/>
                <w:sz w:val="20"/>
                <w:szCs w:val="20"/>
                <w:lang w:eastAsia="sk-SK"/>
              </w:rPr>
              <w:t xml:space="preserve">Fakulta záhradníctva a krajinného inžinierstva Slovenskej poľnohospodárskej univerzity v Nitre poskytuje študentom denného štúdia študijného programu </w:t>
            </w:r>
            <w:r w:rsidRPr="00B266FE">
              <w:rPr>
                <w:rFonts w:eastAsia="Times New Roman" w:cstheme="minorHAnsi"/>
                <w:b/>
                <w:bCs/>
                <w:sz w:val="20"/>
                <w:szCs w:val="20"/>
                <w:lang w:eastAsia="sk-SK"/>
              </w:rPr>
              <w:t>Záhradníctvo</w:t>
            </w:r>
            <w:r w:rsidRPr="003A55AD">
              <w:rPr>
                <w:rFonts w:eastAsia="Times New Roman" w:cstheme="minorHAnsi"/>
                <w:sz w:val="20"/>
                <w:szCs w:val="20"/>
                <w:lang w:eastAsia="sk-SK"/>
              </w:rPr>
              <w:t xml:space="preserve"> široké spektrum odborných predmetov, pričom mnohé z nich sú v rámci Slovenska unikátne svojím zameraním.</w:t>
            </w:r>
            <w:r w:rsidRPr="003A55AD">
              <w:t xml:space="preserve"> </w:t>
            </w:r>
            <w:r w:rsidRPr="003A55AD">
              <w:rPr>
                <w:rFonts w:eastAsia="Times New Roman" w:cstheme="minorHAnsi"/>
                <w:sz w:val="20"/>
                <w:szCs w:val="20"/>
                <w:lang w:eastAsia="sk-SK"/>
              </w:rPr>
              <w:t>Absolvent získa komplexné poznatky a praktické zručnosti v oblasti ovocinárstva, zeleninárstva</w:t>
            </w:r>
            <w:r w:rsidR="00B266FE">
              <w:rPr>
                <w:rFonts w:eastAsia="Times New Roman" w:cstheme="minorHAnsi"/>
                <w:sz w:val="20"/>
                <w:szCs w:val="20"/>
                <w:lang w:eastAsia="sk-SK"/>
              </w:rPr>
              <w:t>,</w:t>
            </w:r>
            <w:r w:rsidRPr="003A55AD">
              <w:rPr>
                <w:rFonts w:eastAsia="Times New Roman" w:cstheme="minorHAnsi"/>
                <w:sz w:val="20"/>
                <w:szCs w:val="20"/>
                <w:lang w:eastAsia="sk-SK"/>
              </w:rPr>
              <w:t xml:space="preserve"> vinohradníctva,</w:t>
            </w:r>
            <w:r w:rsidR="00B266FE">
              <w:rPr>
                <w:rFonts w:eastAsia="Times New Roman" w:cstheme="minorHAnsi"/>
                <w:sz w:val="20"/>
                <w:szCs w:val="20"/>
                <w:lang w:eastAsia="sk-SK"/>
              </w:rPr>
              <w:t xml:space="preserve"> vinárstva a</w:t>
            </w:r>
            <w:r w:rsidR="00AF26FB">
              <w:rPr>
                <w:rFonts w:eastAsia="Times New Roman" w:cstheme="minorHAnsi"/>
                <w:sz w:val="20"/>
                <w:szCs w:val="20"/>
                <w:lang w:eastAsia="sk-SK"/>
              </w:rPr>
              <w:t> </w:t>
            </w:r>
            <w:r w:rsidRPr="003A55AD">
              <w:rPr>
                <w:rFonts w:eastAsia="Times New Roman" w:cstheme="minorHAnsi"/>
                <w:sz w:val="20"/>
                <w:szCs w:val="20"/>
                <w:lang w:eastAsia="sk-SK"/>
              </w:rPr>
              <w:t>kvetinárstva</w:t>
            </w:r>
            <w:r w:rsidR="00AF26FB">
              <w:rPr>
                <w:rFonts w:eastAsia="Times New Roman" w:cstheme="minorHAnsi"/>
                <w:sz w:val="20"/>
                <w:szCs w:val="20"/>
                <w:lang w:eastAsia="sk-SK"/>
              </w:rPr>
              <w:t xml:space="preserve">; </w:t>
            </w:r>
            <w:r w:rsidRPr="00AF26FB" w:rsidR="00AF26FB">
              <w:rPr>
                <w:rFonts w:eastAsia="Times New Roman" w:cstheme="minorHAnsi"/>
                <w:sz w:val="20"/>
                <w:szCs w:val="20"/>
                <w:lang w:eastAsia="sk-SK"/>
              </w:rPr>
              <w:t xml:space="preserve">technologických postupov a manažmentu záhradníckej produkcie s ohľadom na udržateľné využívanie krajiny a starostlivosti o ňu. </w:t>
            </w:r>
            <w:r w:rsidRPr="003A55AD">
              <w:rPr>
                <w:rFonts w:eastAsia="Times New Roman" w:cstheme="minorHAnsi"/>
                <w:sz w:val="20"/>
                <w:szCs w:val="20"/>
                <w:lang w:eastAsia="sk-SK"/>
              </w:rPr>
              <w:t xml:space="preserve">  Aplikovaný charakter vzdelávania – spolupráca s praxou, účasť na reálnych projektoch a dôraz na praktické riešenia robia program jedinečným v rámci ponuky SPU v</w:t>
            </w:r>
            <w:r w:rsidR="00B266FE">
              <w:rPr>
                <w:rFonts w:eastAsia="Times New Roman" w:cstheme="minorHAnsi"/>
                <w:sz w:val="20"/>
                <w:szCs w:val="20"/>
                <w:lang w:eastAsia="sk-SK"/>
              </w:rPr>
              <w:t> </w:t>
            </w:r>
            <w:r w:rsidRPr="003A55AD">
              <w:rPr>
                <w:rFonts w:eastAsia="Times New Roman" w:cstheme="minorHAnsi"/>
                <w:sz w:val="20"/>
                <w:szCs w:val="20"/>
                <w:lang w:eastAsia="sk-SK"/>
              </w:rPr>
              <w:t>Nitre</w:t>
            </w:r>
            <w:r w:rsidR="00B266FE">
              <w:rPr>
                <w:rFonts w:eastAsia="Times New Roman" w:cstheme="minorHAnsi"/>
                <w:sz w:val="20"/>
                <w:szCs w:val="20"/>
                <w:lang w:eastAsia="sk-SK"/>
              </w:rPr>
              <w:t>.</w:t>
            </w:r>
          </w:p>
          <w:p w:rsidRPr="00877E6D" w:rsidR="001C589B" w:rsidP="003A55AD" w:rsidRDefault="001C589B" w14:paraId="0AD1B211" w14:textId="0CC89A11">
            <w:pPr>
              <w:spacing w:after="0" w:line="240" w:lineRule="auto"/>
              <w:jc w:val="both"/>
              <w:textAlignment w:val="baseline"/>
              <w:rPr>
                <w:rFonts w:eastAsia="Times New Roman" w:cstheme="minorHAnsi"/>
                <w:i/>
                <w:iCs/>
                <w:sz w:val="20"/>
                <w:szCs w:val="20"/>
                <w:lang w:eastAsia="sk-SK"/>
              </w:rPr>
            </w:pPr>
          </w:p>
        </w:tc>
      </w:tr>
    </w:tbl>
    <w:p w:rsidRPr="00877E6D" w:rsidR="002D581B" w:rsidP="00102356" w:rsidRDefault="002D581B" w14:paraId="42C786ED" w14:textId="7D297E98">
      <w:pPr>
        <w:spacing w:after="0" w:line="240" w:lineRule="auto"/>
        <w:jc w:val="both"/>
        <w:textAlignment w:val="baseline"/>
        <w:rPr>
          <w:rFonts w:ascii="Segoe UI" w:hAnsi="Segoe UI" w:eastAsia="Times New Roman" w:cs="Segoe UI"/>
          <w:i/>
          <w:iCs/>
          <w:sz w:val="18"/>
          <w:szCs w:val="18"/>
          <w:lang w:eastAsia="sk-SK"/>
        </w:rPr>
      </w:pPr>
    </w:p>
    <w:p w:rsidRPr="00877E6D" w:rsidR="006F6CDB" w:rsidP="00102356" w:rsidRDefault="64D16BA1" w14:paraId="36CAEEAD" w14:textId="03A384CC">
      <w:pPr>
        <w:jc w:val="both"/>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2</w:t>
      </w:r>
      <w:r w:rsidRPr="00877E6D" w:rsidR="46D296A5">
        <w:rPr>
          <w:rFonts w:ascii="Calibri" w:hAnsi="Calibri" w:eastAsia="Times New Roman" w:cs="Calibri"/>
          <w:b/>
          <w:bCs/>
          <w:color w:val="538135" w:themeColor="accent6" w:themeShade="BF"/>
          <w:sz w:val="28"/>
          <w:szCs w:val="28"/>
          <w:lang w:eastAsia="sk-SK"/>
        </w:rPr>
        <w:t>. P</w:t>
      </w:r>
      <w:r w:rsidRPr="00877E6D" w:rsidR="49B06D8C">
        <w:rPr>
          <w:rFonts w:ascii="Calibri" w:hAnsi="Calibri" w:eastAsia="Times New Roman" w:cs="Calibri"/>
          <w:b/>
          <w:bCs/>
          <w:color w:val="538135" w:themeColor="accent6" w:themeShade="BF"/>
          <w:sz w:val="28"/>
          <w:szCs w:val="28"/>
          <w:lang w:eastAsia="sk-SK"/>
        </w:rPr>
        <w:t>rofil absolventa a ciele vzdelávania</w:t>
      </w:r>
    </w:p>
    <w:p w:rsidRPr="00877E6D" w:rsidR="003839A3" w:rsidP="00F130BF" w:rsidRDefault="000F31A4" w14:paraId="0908A806" w14:textId="0E475D96">
      <w:pPr>
        <w:pStyle w:val="ListParagraph"/>
        <w:numPr>
          <w:ilvl w:val="0"/>
          <w:numId w:val="30"/>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Ciele vzdelávania študijného programu</w:t>
      </w:r>
      <w:r w:rsidRPr="00877E6D" w:rsidR="00CE1BD6">
        <w:rPr>
          <w:rFonts w:ascii="Calibri" w:hAnsi="Calibri" w:eastAsia="Times New Roman" w:cs="Calibri"/>
          <w:b/>
          <w:bCs/>
          <w:lang w:eastAsia="sk-SK"/>
        </w:rPr>
        <w:t xml:space="preserve">, generické </w:t>
      </w:r>
      <w:r w:rsidRPr="00877E6D" w:rsidR="004624B1">
        <w:rPr>
          <w:rFonts w:ascii="Calibri" w:hAnsi="Calibri" w:eastAsia="Times New Roman" w:cs="Calibri"/>
          <w:b/>
          <w:bCs/>
          <w:lang w:eastAsia="sk-SK"/>
        </w:rPr>
        <w:t>schopnosti študenta v čase ukončenia študijného programu, hlavné výstupy vzdelávania (spracovanie ŠP v súlade s poslaním a strategickými cieľmi VŠ</w:t>
      </w:r>
      <w:r w:rsidRPr="00877E6D" w:rsidR="008F1A1A">
        <w:rPr>
          <w:rFonts w:ascii="Calibri" w:hAnsi="Calibri" w:eastAsia="Times New Roman" w:cs="Calibri"/>
          <w:b/>
          <w:bCs/>
          <w:lang w:eastAsia="sk-SK"/>
        </w:rPr>
        <w:t>)</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3839A3" w:rsidTr="00B94404" w14:paraId="7D8F7DA4"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B63442" w:rsidR="00C4607D" w:rsidP="00B63442" w:rsidRDefault="00D37A6F" w14:paraId="587D16C5" w14:textId="16775819">
            <w:pPr>
              <w:spacing w:after="120" w:line="240" w:lineRule="auto"/>
              <w:rPr>
                <w:rFonts w:ascii="Calibri" w:hAnsi="Calibri" w:eastAsia="Calibri" w:cs="Calibri"/>
                <w:b/>
                <w:bCs/>
                <w:color w:val="000000" w:themeColor="text1"/>
                <w:sz w:val="18"/>
                <w:szCs w:val="18"/>
              </w:rPr>
            </w:pPr>
            <w:r w:rsidRPr="00877E6D">
              <w:rPr>
                <w:rFonts w:ascii="Calibri" w:hAnsi="Calibri" w:eastAsia="Calibri" w:cs="Calibri"/>
                <w:b/>
                <w:bCs/>
                <w:color w:val="000000" w:themeColor="text1"/>
                <w:sz w:val="18"/>
                <w:szCs w:val="18"/>
              </w:rPr>
              <w:t>Ciele vzdelávania študijného programu</w:t>
            </w:r>
            <w:r w:rsidRPr="00877E6D">
              <w:rPr>
                <w:rFonts w:ascii="Calibri" w:hAnsi="Calibri" w:eastAsia="Calibri" w:cs="Calibri"/>
                <w:color w:val="000000" w:themeColor="text1"/>
                <w:sz w:val="18"/>
                <w:szCs w:val="18"/>
              </w:rPr>
              <w:br/>
            </w:r>
            <w:r w:rsidRPr="00877E6D">
              <w:rPr>
                <w:rFonts w:ascii="Calibri" w:hAnsi="Calibri" w:eastAsia="Calibri" w:cs="Calibri"/>
                <w:color w:val="000000" w:themeColor="text1"/>
                <w:sz w:val="18"/>
                <w:szCs w:val="18"/>
              </w:rPr>
              <w:t>Cieľom vzdelávania je pripraviť absolventa s odbornými vedomosťami, zručnosťami a</w:t>
            </w:r>
            <w:r w:rsidR="00B63442">
              <w:rPr>
                <w:rFonts w:ascii="Calibri" w:hAnsi="Calibri" w:eastAsia="Calibri" w:cs="Calibri"/>
                <w:color w:val="000000" w:themeColor="text1"/>
                <w:sz w:val="18"/>
                <w:szCs w:val="18"/>
              </w:rPr>
              <w:t> </w:t>
            </w:r>
            <w:r w:rsidRPr="00877E6D">
              <w:rPr>
                <w:rFonts w:ascii="Calibri" w:hAnsi="Calibri" w:eastAsia="Calibri" w:cs="Calibri"/>
                <w:color w:val="000000" w:themeColor="text1"/>
                <w:sz w:val="18"/>
                <w:szCs w:val="18"/>
              </w:rPr>
              <w:t>kompetenciami</w:t>
            </w:r>
            <w:r w:rsidR="00B63442">
              <w:rPr>
                <w:rFonts w:ascii="Calibri" w:hAnsi="Calibri" w:eastAsia="Calibri" w:cs="Calibri"/>
                <w:color w:val="000000" w:themeColor="text1"/>
                <w:sz w:val="18"/>
                <w:szCs w:val="18"/>
              </w:rPr>
              <w:t>;</w:t>
            </w:r>
            <w:r w:rsidR="00435FE8">
              <w:rPr>
                <w:rFonts w:ascii="Calibri" w:hAnsi="Calibri" w:eastAsia="Calibri" w:cs="Calibri"/>
                <w:color w:val="000000" w:themeColor="text1"/>
                <w:sz w:val="18"/>
                <w:szCs w:val="18"/>
              </w:rPr>
              <w:t xml:space="preserve"> </w:t>
            </w:r>
            <w:r w:rsidRPr="00877E6D">
              <w:rPr>
                <w:rFonts w:ascii="Calibri" w:hAnsi="Calibri" w:eastAsia="Calibri" w:cs="Calibri"/>
                <w:color w:val="000000" w:themeColor="text1"/>
                <w:sz w:val="18"/>
                <w:szCs w:val="18"/>
              </w:rPr>
              <w:t xml:space="preserve">schopného samostatne aj tímovo riešiť úlohy </w:t>
            </w:r>
            <w:r w:rsidR="00B63442">
              <w:rPr>
                <w:rFonts w:ascii="Calibri" w:hAnsi="Calibri" w:eastAsia="Calibri" w:cs="Calibri"/>
                <w:color w:val="000000" w:themeColor="text1"/>
                <w:sz w:val="18"/>
                <w:szCs w:val="18"/>
              </w:rPr>
              <w:t xml:space="preserve">v rámci </w:t>
            </w:r>
            <w:r w:rsidR="00C4607D">
              <w:rPr>
                <w:rFonts w:ascii="Calibri" w:hAnsi="Calibri" w:eastAsia="Calibri" w:cs="Calibri"/>
                <w:color w:val="000000" w:themeColor="text1"/>
                <w:sz w:val="18"/>
                <w:szCs w:val="18"/>
              </w:rPr>
              <w:t>záhradníctva</w:t>
            </w:r>
            <w:r w:rsidRPr="00877E6D">
              <w:rPr>
                <w:rFonts w:ascii="Calibri" w:hAnsi="Calibri" w:eastAsia="Calibri" w:cs="Calibri"/>
                <w:color w:val="000000" w:themeColor="text1"/>
                <w:sz w:val="18"/>
                <w:szCs w:val="18"/>
              </w:rPr>
              <w:t xml:space="preserve"> a príbuzných disciplín. </w:t>
            </w:r>
            <w:r w:rsidRPr="00BC57D4" w:rsidR="00C4607D">
              <w:rPr>
                <w:rFonts w:ascii="Calibri" w:hAnsi="Calibri" w:eastAsia="Times New Roman" w:cs="Calibri"/>
                <w:sz w:val="18"/>
                <w:szCs w:val="18"/>
                <w:lang w:eastAsia="sk-SK"/>
              </w:rPr>
              <w:t xml:space="preserve">Ciele vzdelávania sú v študijnom programe dosahované prostredníctvom merateľných vzdelávacích výstupov v jednotlivých predmetoch </w:t>
            </w:r>
            <w:r w:rsidR="00435FE8">
              <w:rPr>
                <w:rFonts w:ascii="Calibri" w:hAnsi="Calibri" w:eastAsia="Times New Roman" w:cs="Calibri"/>
                <w:sz w:val="18"/>
                <w:szCs w:val="18"/>
                <w:lang w:eastAsia="sk-SK"/>
              </w:rPr>
              <w:t>š</w:t>
            </w:r>
            <w:r w:rsidRPr="00BC57D4" w:rsidR="00C4607D">
              <w:rPr>
                <w:rFonts w:ascii="Calibri" w:hAnsi="Calibri" w:eastAsia="Times New Roman" w:cs="Calibri"/>
                <w:sz w:val="18"/>
                <w:szCs w:val="18"/>
                <w:lang w:eastAsia="sk-SK"/>
              </w:rPr>
              <w:t>tudijného programu. Zodpovedajú príslušnej úrovni Kvalifikačného rámca v Európskom priestore vysokoškolského vzdelávania (Bc.- SKKR 6</w:t>
            </w:r>
            <w:r w:rsidR="00C4607D">
              <w:rPr>
                <w:rFonts w:ascii="Calibri" w:hAnsi="Calibri" w:eastAsia="Times New Roman" w:cs="Calibri"/>
                <w:sz w:val="18"/>
                <w:szCs w:val="18"/>
                <w:lang w:eastAsia="sk-SK"/>
              </w:rPr>
              <w:t>).</w:t>
            </w:r>
            <w:r w:rsidRPr="00877E6D" w:rsidR="00435FE8">
              <w:rPr>
                <w:rFonts w:ascii="Calibri" w:hAnsi="Calibri" w:eastAsia="Calibri" w:cs="Calibri"/>
                <w:color w:val="000000" w:themeColor="text1"/>
                <w:sz w:val="18"/>
                <w:szCs w:val="18"/>
              </w:rPr>
              <w:t xml:space="preserve"> Vzdelávanie smeruje k rozvoju tvorivosti, analytického myslenia, schopnosti aplikovať poznatky v praxi, komunikovať s odbornou aj laickou verejnosťou a prispievať k ochrane životného prostredia.</w:t>
            </w:r>
          </w:p>
          <w:p w:rsidRPr="00435FE8" w:rsidR="00D37A6F" w:rsidP="00435FE8" w:rsidRDefault="00D37A6F" w14:paraId="64FD26BE" w14:textId="159A751E">
            <w:pPr>
              <w:spacing w:after="0" w:line="240" w:lineRule="auto"/>
              <w:textAlignment w:val="baseline"/>
              <w:rPr>
                <w:rFonts w:ascii="Calibri" w:hAnsi="Calibri" w:eastAsia="Times New Roman" w:cs="Calibri"/>
                <w:sz w:val="18"/>
                <w:szCs w:val="18"/>
                <w:lang w:eastAsia="sk-SK"/>
              </w:rPr>
            </w:pPr>
            <w:r w:rsidRPr="00877E6D">
              <w:rPr>
                <w:rFonts w:ascii="Calibri" w:hAnsi="Calibri" w:eastAsia="Calibri" w:cs="Calibri"/>
                <w:b/>
                <w:bCs/>
                <w:color w:val="000000" w:themeColor="text1"/>
                <w:sz w:val="18"/>
                <w:szCs w:val="18"/>
              </w:rPr>
              <w:t>Generické schopnosti študenta v čase ukončenia ŠP</w:t>
            </w:r>
          </w:p>
          <w:p w:rsidRPr="00877E6D" w:rsidR="00D37A6F" w:rsidP="00D37A6F" w:rsidRDefault="00D37A6F" w14:paraId="5EC446A0" w14:textId="2BB51241">
            <w:pPr>
              <w:numPr>
                <w:ilvl w:val="0"/>
                <w:numId w:val="38"/>
              </w:numPr>
              <w:spacing w:line="240" w:lineRule="auto"/>
              <w:jc w:val="both"/>
              <w:rPr>
                <w:rFonts w:ascii="Calibri" w:hAnsi="Calibri" w:eastAsia="Calibri" w:cs="Calibri"/>
                <w:color w:val="000000" w:themeColor="text1"/>
                <w:sz w:val="18"/>
                <w:szCs w:val="18"/>
              </w:rPr>
            </w:pPr>
            <w:r w:rsidRPr="00877E6D">
              <w:rPr>
                <w:rFonts w:ascii="Calibri" w:hAnsi="Calibri" w:eastAsia="Calibri" w:cs="Calibri"/>
                <w:color w:val="000000" w:themeColor="text1"/>
                <w:sz w:val="18"/>
                <w:szCs w:val="18"/>
              </w:rPr>
              <w:t>samostatnosť a zodpovednosť pri riešení odborných úloh,</w:t>
            </w:r>
          </w:p>
          <w:p w:rsidRPr="00877E6D" w:rsidR="00D37A6F" w:rsidP="00D37A6F" w:rsidRDefault="00D37A6F" w14:paraId="2AD64EC7" w14:textId="77777777">
            <w:pPr>
              <w:numPr>
                <w:ilvl w:val="0"/>
                <w:numId w:val="38"/>
              </w:numPr>
              <w:spacing w:line="240" w:lineRule="auto"/>
              <w:jc w:val="both"/>
              <w:rPr>
                <w:rFonts w:ascii="Calibri" w:hAnsi="Calibri" w:eastAsia="Calibri" w:cs="Calibri"/>
                <w:color w:val="000000" w:themeColor="text1"/>
                <w:sz w:val="18"/>
                <w:szCs w:val="18"/>
              </w:rPr>
            </w:pPr>
            <w:r w:rsidRPr="00877E6D">
              <w:rPr>
                <w:rFonts w:ascii="Calibri" w:hAnsi="Calibri" w:eastAsia="Calibri" w:cs="Calibri"/>
                <w:color w:val="000000" w:themeColor="text1"/>
                <w:sz w:val="18"/>
                <w:szCs w:val="18"/>
              </w:rPr>
              <w:t>schopnosť kriticky myslieť, analyzovať a syntetizovať informácie,</w:t>
            </w:r>
          </w:p>
          <w:p w:rsidRPr="00877E6D" w:rsidR="00D37A6F" w:rsidP="00D37A6F" w:rsidRDefault="00D37A6F" w14:paraId="7A98FC49" w14:textId="77777777">
            <w:pPr>
              <w:numPr>
                <w:ilvl w:val="0"/>
                <w:numId w:val="38"/>
              </w:numPr>
              <w:spacing w:line="240" w:lineRule="auto"/>
              <w:jc w:val="both"/>
              <w:rPr>
                <w:rFonts w:ascii="Calibri" w:hAnsi="Calibri" w:eastAsia="Calibri" w:cs="Calibri"/>
                <w:color w:val="000000" w:themeColor="text1"/>
                <w:sz w:val="18"/>
                <w:szCs w:val="18"/>
              </w:rPr>
            </w:pPr>
            <w:r w:rsidRPr="00877E6D">
              <w:rPr>
                <w:rFonts w:ascii="Calibri" w:hAnsi="Calibri" w:eastAsia="Calibri" w:cs="Calibri"/>
                <w:color w:val="000000" w:themeColor="text1"/>
                <w:sz w:val="18"/>
                <w:szCs w:val="18"/>
              </w:rPr>
              <w:t>tímová spolupráca a medziodborová komunikácia,</w:t>
            </w:r>
          </w:p>
          <w:p w:rsidRPr="00877E6D" w:rsidR="00D37A6F" w:rsidP="00D37A6F" w:rsidRDefault="00D37A6F" w14:paraId="5A136E1C" w14:textId="77777777">
            <w:pPr>
              <w:numPr>
                <w:ilvl w:val="0"/>
                <w:numId w:val="38"/>
              </w:numPr>
              <w:spacing w:line="240" w:lineRule="auto"/>
              <w:jc w:val="both"/>
              <w:rPr>
                <w:rFonts w:ascii="Calibri" w:hAnsi="Calibri" w:eastAsia="Calibri" w:cs="Calibri"/>
                <w:color w:val="000000" w:themeColor="text1"/>
                <w:sz w:val="18"/>
                <w:szCs w:val="18"/>
              </w:rPr>
            </w:pPr>
            <w:r w:rsidRPr="00877E6D">
              <w:rPr>
                <w:rFonts w:ascii="Calibri" w:hAnsi="Calibri" w:eastAsia="Calibri" w:cs="Calibri"/>
                <w:color w:val="000000" w:themeColor="text1"/>
                <w:sz w:val="18"/>
                <w:szCs w:val="18"/>
              </w:rPr>
              <w:t>schopnosť celoživotného vzdelávania a adaptácie na meniace sa podmienky praxe,</w:t>
            </w:r>
          </w:p>
          <w:p w:rsidRPr="00877E6D" w:rsidR="00D37A6F" w:rsidP="00D37A6F" w:rsidRDefault="00D37A6F" w14:paraId="36741019" w14:textId="77777777">
            <w:pPr>
              <w:numPr>
                <w:ilvl w:val="0"/>
                <w:numId w:val="38"/>
              </w:numPr>
              <w:spacing w:line="240" w:lineRule="auto"/>
              <w:jc w:val="both"/>
              <w:rPr>
                <w:rFonts w:ascii="Calibri" w:hAnsi="Calibri" w:eastAsia="Calibri" w:cs="Calibri"/>
                <w:color w:val="000000" w:themeColor="text1"/>
                <w:sz w:val="18"/>
                <w:szCs w:val="18"/>
              </w:rPr>
            </w:pPr>
            <w:r w:rsidRPr="00877E6D">
              <w:rPr>
                <w:rFonts w:ascii="Calibri" w:hAnsi="Calibri" w:eastAsia="Calibri" w:cs="Calibri"/>
                <w:color w:val="000000" w:themeColor="text1"/>
                <w:sz w:val="18"/>
                <w:szCs w:val="18"/>
              </w:rPr>
              <w:t>prezentačné, argumentačné a komunikačné zručnosti.</w:t>
            </w:r>
          </w:p>
          <w:p w:rsidRPr="00877E6D" w:rsidR="00D37A6F" w:rsidP="00435FE8" w:rsidRDefault="00D37A6F" w14:paraId="1D9A6673" w14:textId="0DB13468">
            <w:pPr>
              <w:spacing w:line="240" w:lineRule="auto"/>
              <w:rPr>
                <w:rFonts w:ascii="Calibri" w:hAnsi="Calibri" w:eastAsia="Calibri" w:cs="Calibri"/>
                <w:color w:val="000000" w:themeColor="text1"/>
                <w:sz w:val="18"/>
                <w:szCs w:val="18"/>
              </w:rPr>
            </w:pPr>
            <w:r w:rsidRPr="00877E6D">
              <w:rPr>
                <w:rFonts w:ascii="Calibri" w:hAnsi="Calibri" w:eastAsia="Calibri" w:cs="Calibri"/>
                <w:b/>
                <w:bCs/>
                <w:color w:val="000000" w:themeColor="text1"/>
                <w:sz w:val="18"/>
                <w:szCs w:val="18"/>
              </w:rPr>
              <w:t>Hlavné výstupy vzdelávania</w:t>
            </w:r>
            <w:r w:rsidRPr="00877E6D">
              <w:rPr>
                <w:rFonts w:ascii="Calibri" w:hAnsi="Calibri" w:eastAsia="Calibri" w:cs="Calibri"/>
                <w:color w:val="000000" w:themeColor="text1"/>
                <w:sz w:val="18"/>
                <w:szCs w:val="18"/>
              </w:rPr>
              <w:br/>
            </w:r>
            <w:r w:rsidRPr="00877E6D">
              <w:rPr>
                <w:rFonts w:ascii="Calibri" w:hAnsi="Calibri" w:eastAsia="Calibri" w:cs="Calibri"/>
                <w:color w:val="000000" w:themeColor="text1"/>
                <w:sz w:val="18"/>
                <w:szCs w:val="18"/>
              </w:rPr>
              <w:t xml:space="preserve">Absolvent ovláda vedomosti z oblasti </w:t>
            </w:r>
            <w:r w:rsidR="00435FE8">
              <w:rPr>
                <w:rFonts w:ascii="Calibri" w:hAnsi="Calibri" w:eastAsia="Calibri" w:cs="Calibri"/>
                <w:color w:val="000000" w:themeColor="text1"/>
                <w:sz w:val="18"/>
                <w:szCs w:val="18"/>
              </w:rPr>
              <w:t xml:space="preserve"> záhradníctva. P</w:t>
            </w:r>
            <w:r w:rsidRPr="00BC57D4" w:rsidR="00435FE8">
              <w:rPr>
                <w:rFonts w:ascii="Calibri" w:hAnsi="Calibri" w:eastAsia="Times New Roman" w:cs="Calibri"/>
                <w:sz w:val="18"/>
                <w:szCs w:val="18"/>
                <w:lang w:eastAsia="sk-SK"/>
              </w:rPr>
              <w:t>odrobná charakteristika konkrétnej znalosti, zručnosti a kompetentnosti pri ukončení vzdelávania sú súčasťou</w:t>
            </w:r>
            <w:r w:rsidR="00435FE8">
              <w:rPr>
                <w:rFonts w:ascii="Calibri" w:hAnsi="Calibri" w:eastAsia="Times New Roman" w:cs="Calibri"/>
                <w:sz w:val="18"/>
                <w:szCs w:val="18"/>
                <w:lang w:eastAsia="sk-SK"/>
              </w:rPr>
              <w:t xml:space="preserve"> každého informačného listu predmetu –</w:t>
            </w:r>
            <w:r w:rsidRPr="00BC57D4" w:rsidR="00435FE8">
              <w:rPr>
                <w:rFonts w:ascii="Calibri" w:hAnsi="Calibri" w:eastAsia="Times New Roman" w:cs="Calibri"/>
                <w:sz w:val="18"/>
                <w:szCs w:val="18"/>
                <w:lang w:eastAsia="sk-SK"/>
              </w:rPr>
              <w:t xml:space="preserve"> ILP</w:t>
            </w:r>
            <w:r w:rsidR="00435FE8">
              <w:rPr>
                <w:rFonts w:ascii="Calibri" w:hAnsi="Calibri" w:eastAsia="Times New Roman" w:cs="Calibri"/>
                <w:sz w:val="18"/>
                <w:szCs w:val="18"/>
                <w:lang w:eastAsia="sk-SK"/>
              </w:rPr>
              <w:t>. Absolvent ŠP je schopný</w:t>
            </w:r>
            <w:r w:rsidRPr="00877E6D">
              <w:rPr>
                <w:rFonts w:ascii="Calibri" w:hAnsi="Calibri" w:eastAsia="Calibri" w:cs="Calibri"/>
                <w:color w:val="000000" w:themeColor="text1"/>
                <w:sz w:val="18"/>
                <w:szCs w:val="18"/>
              </w:rPr>
              <w:t xml:space="preserve"> pokračovať v nadväznom </w:t>
            </w:r>
            <w:r w:rsidR="00435FE8">
              <w:rPr>
                <w:rFonts w:ascii="Calibri" w:hAnsi="Calibri" w:eastAsia="Calibri" w:cs="Calibri"/>
                <w:color w:val="000000" w:themeColor="text1"/>
                <w:sz w:val="18"/>
                <w:szCs w:val="18"/>
              </w:rPr>
              <w:t>inžiniersk</w:t>
            </w:r>
            <w:r w:rsidRPr="00877E6D">
              <w:rPr>
                <w:rFonts w:ascii="Calibri" w:hAnsi="Calibri" w:eastAsia="Calibri" w:cs="Calibri"/>
                <w:color w:val="000000" w:themeColor="text1"/>
                <w:sz w:val="18"/>
                <w:szCs w:val="18"/>
              </w:rPr>
              <w:t>om štúdiu.</w:t>
            </w:r>
          </w:p>
          <w:p w:rsidRPr="00877E6D" w:rsidR="003839A3" w:rsidP="00B94404" w:rsidRDefault="003839A3" w14:paraId="24EB9A69" w14:textId="77777777">
            <w:pPr>
              <w:spacing w:after="0"/>
              <w:rPr>
                <w:rFonts w:ascii="Calibri" w:hAnsi="Calibri" w:eastAsia="Calibri" w:cs="Calibri"/>
                <w:color w:val="000000" w:themeColor="text1"/>
                <w:sz w:val="18"/>
                <w:szCs w:val="18"/>
              </w:rPr>
            </w:pPr>
          </w:p>
        </w:tc>
      </w:tr>
    </w:tbl>
    <w:p w:rsidRPr="00877E6D" w:rsidR="003839A3" w:rsidP="003839A3" w:rsidRDefault="003839A3" w14:paraId="1E5674E1" w14:textId="77777777">
      <w:pPr>
        <w:spacing w:after="0" w:line="240" w:lineRule="auto"/>
        <w:jc w:val="both"/>
        <w:textAlignment w:val="baseline"/>
        <w:rPr>
          <w:rFonts w:ascii="Calibri" w:hAnsi="Calibri" w:eastAsia="Times New Roman" w:cs="Calibri"/>
          <w:b/>
          <w:bCs/>
          <w:lang w:eastAsia="sk-SK"/>
        </w:rPr>
      </w:pPr>
    </w:p>
    <w:p w:rsidRPr="00877E6D" w:rsidR="006F6CDB" w:rsidP="00F130BF" w:rsidRDefault="0002381A" w14:paraId="39B6DBBE" w14:textId="3AEFD8A1">
      <w:pPr>
        <w:pStyle w:val="ListParagraph"/>
        <w:numPr>
          <w:ilvl w:val="0"/>
          <w:numId w:val="30"/>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Uplatnenie </w:t>
      </w:r>
      <w:r w:rsidRPr="00877E6D" w:rsidR="009A7738">
        <w:rPr>
          <w:rFonts w:ascii="Calibri" w:hAnsi="Calibri" w:eastAsia="Times New Roman" w:cs="Calibri"/>
          <w:b/>
          <w:bCs/>
          <w:lang w:eastAsia="sk-SK"/>
        </w:rPr>
        <w:t>a</w:t>
      </w:r>
      <w:r w:rsidRPr="00877E6D">
        <w:rPr>
          <w:rFonts w:ascii="Calibri" w:hAnsi="Calibri" w:eastAsia="Times New Roman" w:cs="Calibri"/>
          <w:b/>
          <w:bCs/>
          <w:lang w:eastAsia="sk-SK"/>
        </w:rPr>
        <w:t>bsolventa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B52BCC" w:rsidTr="002000BA" w14:paraId="1C754D47" w14:textId="77777777">
        <w:trPr>
          <w:trHeight w:val="473"/>
        </w:trPr>
        <w:tc>
          <w:tcPr>
            <w:tcW w:w="9054" w:type="dxa"/>
            <w:tcBorders>
              <w:top w:val="single" w:color="auto" w:sz="6" w:space="0"/>
              <w:left w:val="single" w:color="auto" w:sz="6" w:space="0"/>
              <w:bottom w:val="single" w:color="auto" w:sz="6" w:space="0"/>
              <w:right w:val="single" w:color="auto" w:sz="6" w:space="0"/>
            </w:tcBorders>
            <w:hideMark/>
          </w:tcPr>
          <w:p w:rsidRPr="00297C37" w:rsidR="003E62AD" w:rsidP="00C4607D" w:rsidRDefault="003E62AD" w14:paraId="7CB620E6" w14:textId="77777777">
            <w:pPr>
              <w:spacing w:after="0" w:line="240" w:lineRule="auto"/>
              <w:jc w:val="both"/>
              <w:textAlignment w:val="baseline"/>
              <w:rPr>
                <w:rFonts w:ascii="Calibri" w:hAnsi="Calibri" w:eastAsia="Times New Roman" w:cs="Calibri"/>
                <w:sz w:val="18"/>
                <w:szCs w:val="18"/>
                <w:lang w:eastAsia="sk-SK"/>
              </w:rPr>
            </w:pPr>
            <w:r w:rsidRPr="00297C37">
              <w:rPr>
                <w:rFonts w:ascii="Calibri" w:hAnsi="Calibri" w:eastAsia="Times New Roman" w:cs="Calibri"/>
                <w:sz w:val="18"/>
                <w:szCs w:val="18"/>
                <w:lang w:eastAsia="sk-SK"/>
              </w:rPr>
              <w:t>Absolvent študijného programu má uplatnenie ako technický pracovník v záhradníckych prevádzkach, konzultant pri aplikácii množiteľských technológií, konzultant pri ošetrovaní zeleniny, ovocných a okrasných drevín a viniča hroznorodého, pomocný technológ v pivničnom hospodárstve, odborný referent v štátnej a verejnej správe, špecialista vo všetkých formách záhradníckej výroby, špecialista v oblasti marketingu, obchodu, v spracovateľskej sfére, vo výskume a</w:t>
            </w:r>
            <w:r>
              <w:rPr>
                <w:rFonts w:ascii="Calibri" w:hAnsi="Calibri" w:eastAsia="Times New Roman" w:cs="Calibri"/>
                <w:sz w:val="18"/>
                <w:szCs w:val="18"/>
                <w:lang w:eastAsia="sk-SK"/>
              </w:rPr>
              <w:t> </w:t>
            </w:r>
            <w:r w:rsidRPr="00297C37">
              <w:rPr>
                <w:rFonts w:ascii="Calibri" w:hAnsi="Calibri" w:eastAsia="Times New Roman" w:cs="Calibri"/>
                <w:sz w:val="18"/>
                <w:szCs w:val="18"/>
                <w:lang w:eastAsia="sk-SK"/>
              </w:rPr>
              <w:t>školstve</w:t>
            </w:r>
            <w:r>
              <w:rPr>
                <w:rFonts w:ascii="Calibri" w:hAnsi="Calibri" w:eastAsia="Times New Roman" w:cs="Calibri"/>
                <w:sz w:val="18"/>
                <w:szCs w:val="18"/>
                <w:lang w:eastAsia="sk-SK"/>
              </w:rPr>
              <w:t>.</w:t>
            </w:r>
          </w:p>
          <w:p w:rsidR="003E62AD" w:rsidP="00C4607D" w:rsidRDefault="003E62AD" w14:paraId="721908D8" w14:textId="77777777">
            <w:pPr>
              <w:spacing w:after="0" w:line="240" w:lineRule="auto"/>
              <w:jc w:val="both"/>
              <w:textAlignment w:val="baseline"/>
              <w:rPr>
                <w:highlight w:val="cyan"/>
              </w:rPr>
            </w:pPr>
          </w:p>
          <w:p w:rsidRPr="00D87568" w:rsidR="003E62AD" w:rsidP="00C4607D" w:rsidRDefault="003E62AD" w14:paraId="457538E2" w14:textId="77777777">
            <w:pPr>
              <w:pStyle w:val="BodyText"/>
              <w:spacing w:after="0"/>
              <w:ind w:left="113"/>
              <w:jc w:val="both"/>
              <w:rPr>
                <w:rFonts w:asciiTheme="minorHAnsi" w:hAnsiTheme="minorHAnsi" w:cstheme="minorHAnsi"/>
                <w:iCs/>
                <w:sz w:val="18"/>
                <w:szCs w:val="18"/>
              </w:rPr>
            </w:pPr>
            <w:r w:rsidRPr="00AD3BB9">
              <w:rPr>
                <w:rFonts w:asciiTheme="minorHAnsi" w:hAnsiTheme="minorHAnsi" w:cstheme="minorHAnsi"/>
                <w:b/>
                <w:bCs/>
                <w:iCs/>
                <w:sz w:val="18"/>
                <w:szCs w:val="18"/>
              </w:rPr>
              <w:t>Absolventi študijného programu Záhradníctvo sú spôsobilí vykonávať profesie podľa Štatistickej klasifikácie zamestnaní</w:t>
            </w:r>
            <w:r w:rsidRPr="00D87568">
              <w:rPr>
                <w:rFonts w:asciiTheme="minorHAnsi" w:hAnsiTheme="minorHAnsi" w:cstheme="minorHAnsi"/>
                <w:iCs/>
                <w:sz w:val="18"/>
                <w:szCs w:val="18"/>
              </w:rPr>
              <w:t>:</w:t>
            </w:r>
          </w:p>
          <w:p w:rsidR="003E62AD" w:rsidP="00C4607D" w:rsidRDefault="003E62AD" w14:paraId="3D141E07" w14:textId="77777777">
            <w:pPr>
              <w:pStyle w:val="BodyText"/>
              <w:spacing w:after="0"/>
              <w:ind w:left="113"/>
              <w:jc w:val="both"/>
              <w:rPr>
                <w:rFonts w:asciiTheme="minorHAnsi" w:hAnsiTheme="minorHAnsi" w:cstheme="minorHAnsi"/>
                <w:iCs/>
                <w:sz w:val="18"/>
                <w:szCs w:val="18"/>
              </w:rPr>
            </w:pPr>
            <w:r w:rsidRPr="00D87568">
              <w:rPr>
                <w:rFonts w:asciiTheme="minorHAnsi" w:hAnsiTheme="minorHAnsi" w:cstheme="minorHAnsi"/>
                <w:iCs/>
                <w:sz w:val="18"/>
                <w:szCs w:val="18"/>
              </w:rPr>
              <w:t>Kód</w:t>
            </w:r>
            <w:r w:rsidRPr="00D87568">
              <w:rPr>
                <w:rFonts w:asciiTheme="minorHAnsi" w:hAnsiTheme="minorHAnsi" w:cstheme="minorHAnsi"/>
                <w:iCs/>
                <w:sz w:val="18"/>
                <w:szCs w:val="18"/>
              </w:rPr>
              <w:tab/>
            </w:r>
            <w:r w:rsidRPr="00D87568">
              <w:rPr>
                <w:rFonts w:asciiTheme="minorHAnsi" w:hAnsiTheme="minorHAnsi" w:cstheme="minorHAnsi"/>
                <w:iCs/>
                <w:sz w:val="18"/>
                <w:szCs w:val="18"/>
              </w:rPr>
              <w:t>Názov SK ISCO-08_2020</w:t>
            </w:r>
          </w:p>
          <w:p w:rsidRPr="00AD3BB9" w:rsidR="003E62AD" w:rsidP="00C4607D" w:rsidRDefault="003E62AD" w14:paraId="47D0C9E9" w14:textId="77777777">
            <w:pPr>
              <w:pStyle w:val="BodyText"/>
              <w:spacing w:after="0"/>
              <w:ind w:left="113"/>
              <w:jc w:val="both"/>
              <w:rPr>
                <w:rFonts w:asciiTheme="minorHAnsi" w:hAnsiTheme="minorHAnsi" w:cstheme="minorHAnsi"/>
                <w:b/>
                <w:bCs/>
                <w:iCs/>
                <w:sz w:val="18"/>
                <w:szCs w:val="18"/>
              </w:rPr>
            </w:pPr>
            <w:r w:rsidRPr="00977A1F">
              <w:rPr>
                <w:rFonts w:asciiTheme="minorHAnsi" w:hAnsiTheme="minorHAnsi" w:cstheme="minorHAnsi"/>
                <w:iCs/>
                <w:sz w:val="18"/>
                <w:szCs w:val="18"/>
              </w:rPr>
              <w:t>2132004</w:t>
            </w:r>
            <w:r w:rsidRPr="00977A1F">
              <w:rPr>
                <w:rFonts w:asciiTheme="minorHAnsi" w:hAnsiTheme="minorHAnsi" w:cstheme="minorHAnsi"/>
                <w:iCs/>
                <w:sz w:val="18"/>
                <w:szCs w:val="18"/>
              </w:rPr>
              <w:tab/>
            </w:r>
            <w:r w:rsidRPr="00AD3BB9">
              <w:rPr>
                <w:rFonts w:asciiTheme="minorHAnsi" w:hAnsiTheme="minorHAnsi" w:cstheme="minorHAnsi"/>
                <w:b/>
                <w:bCs/>
                <w:iCs/>
                <w:sz w:val="18"/>
                <w:szCs w:val="18"/>
              </w:rPr>
              <w:t xml:space="preserve">Špecialista v oblasti záhradníctva SK ISCO-08_2020 </w:t>
            </w:r>
          </w:p>
          <w:p w:rsidRPr="003960DE" w:rsidR="003E62AD" w:rsidP="00C4607D" w:rsidRDefault="003E62AD" w14:paraId="2FDEC18B" w14:textId="77777777">
            <w:pPr>
              <w:spacing w:after="0" w:line="240" w:lineRule="auto"/>
              <w:ind w:left="113"/>
              <w:jc w:val="both"/>
              <w:textAlignment w:val="baseline"/>
              <w:rPr>
                <w:rFonts w:ascii="Times New Roman" w:hAnsi="Times New Roman" w:eastAsia="Times New Roman" w:cs="Times New Roman"/>
                <w:sz w:val="24"/>
                <w:szCs w:val="24"/>
                <w:lang w:eastAsia="sk-SK"/>
              </w:rPr>
            </w:pPr>
          </w:p>
          <w:p w:rsidR="003E62AD" w:rsidP="00C4607D" w:rsidRDefault="003E62AD" w14:paraId="0FB3B96E" w14:textId="77777777">
            <w:pPr>
              <w:spacing w:after="0" w:line="240" w:lineRule="auto"/>
              <w:jc w:val="both"/>
              <w:textAlignment w:val="baseline"/>
              <w:rPr>
                <w:rFonts w:ascii="Calibri" w:hAnsi="Calibri" w:eastAsia="Times New Roman" w:cs="Calibri"/>
                <w:color w:val="7F7F7F"/>
                <w:sz w:val="16"/>
                <w:szCs w:val="16"/>
                <w:lang w:eastAsia="sk-SK"/>
              </w:rPr>
            </w:pPr>
            <w:r w:rsidRPr="3ED1ED15">
              <w:rPr>
                <w:rFonts w:eastAsia="Times New Roman"/>
                <w:b/>
                <w:bCs/>
                <w:sz w:val="18"/>
                <w:szCs w:val="18"/>
              </w:rPr>
              <w:t>Uplatnenie absolventov u konkrétnych zamestnávateľov:</w:t>
            </w:r>
          </w:p>
          <w:p w:rsidR="003E62AD" w:rsidP="00C4607D" w:rsidRDefault="003E62AD" w14:paraId="7CDD72D2" w14:textId="77777777">
            <w:pPr>
              <w:pStyle w:val="BodyText"/>
              <w:numPr>
                <w:ilvl w:val="0"/>
                <w:numId w:val="6"/>
              </w:numPr>
              <w:spacing w:after="0"/>
              <w:jc w:val="both"/>
              <w:rPr>
                <w:sz w:val="18"/>
                <w:szCs w:val="18"/>
              </w:rPr>
            </w:pPr>
            <w:r w:rsidRPr="3ED1ED15">
              <w:rPr>
                <w:rFonts w:asciiTheme="minorHAnsi" w:hAnsiTheme="minorHAnsi" w:cstheme="minorBidi"/>
                <w:sz w:val="18"/>
                <w:szCs w:val="18"/>
              </w:rPr>
              <w:t>Súkromné záhradníctva</w:t>
            </w:r>
            <w:r>
              <w:rPr>
                <w:rFonts w:asciiTheme="minorHAnsi" w:hAnsiTheme="minorHAnsi" w:cstheme="minorBidi"/>
                <w:sz w:val="18"/>
                <w:szCs w:val="18"/>
              </w:rPr>
              <w:t xml:space="preserve"> a</w:t>
            </w:r>
            <w:r w:rsidRPr="3ED1ED15">
              <w:rPr>
                <w:rFonts w:asciiTheme="minorHAnsi" w:hAnsiTheme="minorHAnsi" w:cstheme="minorBidi"/>
                <w:sz w:val="18"/>
                <w:szCs w:val="18"/>
              </w:rPr>
              <w:t xml:space="preserve"> záhradné centrá </w:t>
            </w:r>
          </w:p>
          <w:p w:rsidRPr="00A61F8E" w:rsidR="003E62AD" w:rsidP="00C4607D" w:rsidRDefault="003E62AD" w14:paraId="568AD587" w14:textId="77777777">
            <w:pPr>
              <w:pStyle w:val="BodyText"/>
              <w:numPr>
                <w:ilvl w:val="0"/>
                <w:numId w:val="5"/>
              </w:numPr>
              <w:spacing w:after="0"/>
              <w:jc w:val="both"/>
              <w:rPr>
                <w:rFonts w:asciiTheme="minorHAnsi" w:hAnsiTheme="minorHAnsi" w:eastAsiaTheme="minorEastAsia" w:cstheme="minorBidi"/>
                <w:sz w:val="18"/>
                <w:szCs w:val="18"/>
              </w:rPr>
            </w:pPr>
            <w:r w:rsidRPr="3ED1ED15">
              <w:rPr>
                <w:rFonts w:asciiTheme="minorHAnsi" w:hAnsiTheme="minorHAnsi" w:cstheme="minorBidi"/>
                <w:sz w:val="18"/>
                <w:szCs w:val="18"/>
              </w:rPr>
              <w:t>Ministerstvo pôdohospodárstva a rozvoja vidieka S</w:t>
            </w:r>
            <w:r>
              <w:rPr>
                <w:rFonts w:asciiTheme="minorHAnsi" w:hAnsiTheme="minorHAnsi" w:cstheme="minorBidi"/>
                <w:sz w:val="18"/>
                <w:szCs w:val="18"/>
              </w:rPr>
              <w:t>R</w:t>
            </w:r>
          </w:p>
          <w:p w:rsidRPr="005D59A3" w:rsidR="003E62AD" w:rsidP="00C4607D" w:rsidRDefault="003E62AD" w14:paraId="272E83F8" w14:textId="77777777">
            <w:pPr>
              <w:pStyle w:val="BodyText"/>
              <w:spacing w:after="0"/>
              <w:ind w:left="720"/>
              <w:jc w:val="both"/>
              <w:rPr>
                <w:rFonts w:asciiTheme="minorHAnsi" w:hAnsiTheme="minorHAnsi" w:eastAsiaTheme="minorEastAsia" w:cstheme="minorBidi"/>
                <w:sz w:val="18"/>
                <w:szCs w:val="18"/>
              </w:rPr>
            </w:pPr>
          </w:p>
          <w:p w:rsidRPr="003960DE" w:rsidR="003E62AD" w:rsidP="00C4607D" w:rsidRDefault="003E62AD" w14:paraId="3E899876" w14:textId="77777777">
            <w:pPr>
              <w:spacing w:after="0"/>
              <w:jc w:val="both"/>
              <w:rPr>
                <w:rFonts w:eastAsia="Times New Roman"/>
                <w:b/>
                <w:bCs/>
                <w:sz w:val="18"/>
                <w:szCs w:val="18"/>
              </w:rPr>
            </w:pPr>
            <w:r w:rsidRPr="3ED1ED15">
              <w:rPr>
                <w:rFonts w:eastAsia="Times New Roman"/>
                <w:b/>
                <w:bCs/>
                <w:sz w:val="18"/>
                <w:szCs w:val="18"/>
              </w:rPr>
              <w:t>Uplatnenie absolventov v samostatnom podnikaní ako SZČO:</w:t>
            </w:r>
          </w:p>
          <w:p w:rsidRPr="003960DE" w:rsidR="003E62AD" w:rsidP="00C4607D" w:rsidRDefault="003E62AD" w14:paraId="3FAAB8C4" w14:textId="77777777">
            <w:pPr>
              <w:spacing w:after="0"/>
              <w:jc w:val="both"/>
              <w:rPr>
                <w:rFonts w:eastAsia="Times New Roman"/>
                <w:b/>
                <w:bCs/>
                <w:sz w:val="18"/>
                <w:szCs w:val="18"/>
              </w:rPr>
            </w:pPr>
            <w:r w:rsidRPr="3ED1ED15">
              <w:rPr>
                <w:rFonts w:eastAsia="Times New Roman"/>
                <w:b/>
                <w:bCs/>
                <w:sz w:val="18"/>
                <w:szCs w:val="18"/>
              </w:rPr>
              <w:t xml:space="preserve">     Vybrané voľné živnosti</w:t>
            </w:r>
          </w:p>
          <w:p w:rsidRPr="00877E6D" w:rsidR="00B52BCC" w:rsidP="00C4607D" w:rsidRDefault="003E62AD" w14:paraId="4786E112" w14:textId="137EFF23">
            <w:pPr>
              <w:spacing w:after="0"/>
              <w:jc w:val="both"/>
              <w:rPr>
                <w:rFonts w:ascii="Calibri" w:hAnsi="Calibri" w:eastAsia="Calibri" w:cs="Calibri"/>
                <w:color w:val="000000" w:themeColor="text1"/>
                <w:sz w:val="18"/>
                <w:szCs w:val="18"/>
              </w:rPr>
            </w:pPr>
            <w:r w:rsidRPr="00A61F8E">
              <w:rPr>
                <w:sz w:val="18"/>
                <w:szCs w:val="18"/>
              </w:rPr>
              <w:t>0102 - Poskytovanie služieb v poľnohospodárstve a záhradníctve</w:t>
            </w:r>
          </w:p>
        </w:tc>
      </w:tr>
    </w:tbl>
    <w:p w:rsidRPr="00877E6D" w:rsidR="006F6CDB" w:rsidP="00102356" w:rsidRDefault="006F6CDB" w14:paraId="5B227030" w14:textId="7C2CC979">
      <w:pPr>
        <w:spacing w:after="0" w:line="240" w:lineRule="auto"/>
        <w:jc w:val="both"/>
        <w:textAlignment w:val="baseline"/>
        <w:rPr>
          <w:rFonts w:ascii="Segoe UI" w:hAnsi="Segoe UI" w:eastAsia="Times New Roman" w:cs="Segoe UI"/>
          <w:sz w:val="18"/>
          <w:szCs w:val="18"/>
          <w:lang w:eastAsia="sk-SK"/>
        </w:rPr>
      </w:pPr>
    </w:p>
    <w:p w:rsidRPr="00877E6D" w:rsidR="00883E51" w:rsidP="00F130BF" w:rsidRDefault="00883E51" w14:paraId="2B30F61C" w14:textId="1A3DCE73">
      <w:pPr>
        <w:pStyle w:val="ListParagraph"/>
        <w:numPr>
          <w:ilvl w:val="0"/>
          <w:numId w:val="30"/>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Profil </w:t>
      </w:r>
      <w:r w:rsidRPr="00877E6D" w:rsidR="009A7738">
        <w:rPr>
          <w:rFonts w:ascii="Calibri" w:hAnsi="Calibri" w:eastAsia="Times New Roman" w:cs="Calibri"/>
          <w:b/>
          <w:bCs/>
          <w:lang w:eastAsia="sk-SK"/>
        </w:rPr>
        <w:t>a</w:t>
      </w:r>
      <w:r w:rsidRPr="00877E6D">
        <w:rPr>
          <w:rFonts w:ascii="Calibri" w:hAnsi="Calibri" w:eastAsia="Times New Roman" w:cs="Calibri"/>
          <w:b/>
          <w:bCs/>
          <w:lang w:eastAsia="sk-SK"/>
        </w:rPr>
        <w:t>bsolventa</w:t>
      </w:r>
      <w:r w:rsidRPr="00877E6D" w:rsidR="009A7738">
        <w:rPr>
          <w:rFonts w:ascii="Calibri" w:hAnsi="Calibri" w:eastAsia="Times New Roman" w:cs="Calibri"/>
          <w:b/>
          <w:bCs/>
          <w:lang w:eastAsia="sk-SK"/>
        </w:rPr>
        <w:t xml:space="preserve"> </w:t>
      </w:r>
      <w:r w:rsidRPr="00877E6D">
        <w:rPr>
          <w:rFonts w:ascii="Calibri" w:hAnsi="Calibri" w:eastAsia="Times New Roman" w:cs="Calibri"/>
          <w:b/>
          <w:bCs/>
          <w:lang w:eastAsia="sk-SK"/>
        </w:rPr>
        <w:t>- Vedomosti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883E51" w:rsidTr="00CA6F62" w14:paraId="7A7818C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00AC53CD" w:rsidP="00BF64D1" w:rsidRDefault="00AC53CD" w14:paraId="2DE06A1D" w14:textId="4310ED2D">
            <w:pPr>
              <w:spacing w:line="240" w:lineRule="auto"/>
              <w:jc w:val="both"/>
              <w:rPr>
                <w:rFonts w:ascii="Calibri" w:hAnsi="Calibri" w:eastAsia="Times New Roman" w:cs="Calibri"/>
                <w:color w:val="000000" w:themeColor="text1"/>
                <w:sz w:val="18"/>
                <w:szCs w:val="18"/>
                <w:lang w:eastAsia="sk-SK"/>
              </w:rPr>
            </w:pPr>
            <w:r w:rsidRPr="00CC0448">
              <w:rPr>
                <w:rFonts w:ascii="Calibri" w:hAnsi="Calibri" w:eastAsia="Times New Roman" w:cs="Calibri"/>
                <w:color w:val="000000" w:themeColor="text1"/>
                <w:sz w:val="18"/>
                <w:szCs w:val="18"/>
                <w:lang w:eastAsia="sk-SK"/>
              </w:rPr>
              <w:t>Absolvent</w:t>
            </w:r>
            <w:r>
              <w:rPr>
                <w:rFonts w:ascii="Calibri" w:hAnsi="Calibri" w:eastAsia="Times New Roman" w:cs="Calibri"/>
                <w:color w:val="000000" w:themeColor="text1"/>
                <w:sz w:val="18"/>
                <w:szCs w:val="18"/>
                <w:lang w:eastAsia="sk-SK"/>
              </w:rPr>
              <w:t>/-tka</w:t>
            </w:r>
            <w:r w:rsidRPr="00CC0448">
              <w:rPr>
                <w:rFonts w:ascii="Calibri" w:hAnsi="Calibri" w:eastAsia="Times New Roman" w:cs="Calibri"/>
                <w:color w:val="000000" w:themeColor="text1"/>
                <w:sz w:val="18"/>
                <w:szCs w:val="18"/>
                <w:lang w:eastAsia="sk-SK"/>
              </w:rPr>
              <w:t xml:space="preserve"> má vedomosti na úrovni syntézy poznatkov v oblasti záhradníctva – zeleninárstva, kvetinárstva, ovocinárstva, vinohradníctva a vinárstva vrátane kľúčových pojmov, technologických postupov a manažmentu záhradníckej produkcie s ohľadom na udržateľné využívanie krajiny a starostlivosti o ňu. </w:t>
            </w:r>
          </w:p>
          <w:p w:rsidRPr="00AC53CD" w:rsidR="00AC53CD" w:rsidP="00AC53CD" w:rsidRDefault="00AC53CD" w14:paraId="7FCE733A" w14:textId="77777777">
            <w:pPr>
              <w:spacing w:after="0" w:line="240" w:lineRule="auto"/>
              <w:textAlignment w:val="baseline"/>
              <w:rPr>
                <w:rFonts w:ascii="Calibri" w:hAnsi="Calibri" w:eastAsia="Times New Roman" w:cs="Calibri"/>
                <w:color w:val="000000" w:themeColor="text1"/>
                <w:sz w:val="18"/>
                <w:szCs w:val="18"/>
                <w:lang w:eastAsia="sk-SK"/>
              </w:rPr>
            </w:pPr>
            <w:r w:rsidRPr="00AC53CD">
              <w:rPr>
                <w:rFonts w:ascii="Calibri" w:hAnsi="Calibri" w:eastAsia="Times New Roman" w:cs="Calibri"/>
                <w:color w:val="000000" w:themeColor="text1"/>
                <w:sz w:val="18"/>
                <w:szCs w:val="18"/>
                <w:lang w:eastAsia="sk-SK"/>
              </w:rPr>
              <w:t xml:space="preserve">Má prierezové vedomosti a znalosti z pestovania a využitia koreninových a aromatických rastlín; bezpečnosti pestovania poľnohospodárskych plodín; z ovocinárstva, zeleninárstva, vinohradníctva, sadovníckeho kvetinárstva, vinárstva; z technológií množenia v zeleninárstve, kvetinárstve, ovocinárstve a sadovníctve; z výživy rastlín, mechanizácie v záhradníctve, pestovania a uplatnenia interiérových rastlín. </w:t>
            </w:r>
          </w:p>
          <w:p w:rsidR="00BF64D1" w:rsidP="00BF64D1" w:rsidRDefault="00BF64D1" w14:paraId="33AA3C06" w14:textId="77777777">
            <w:pPr>
              <w:spacing w:after="0" w:line="240" w:lineRule="auto"/>
              <w:textAlignment w:val="baseline"/>
              <w:rPr>
                <w:rFonts w:ascii="Calibri" w:hAnsi="Calibri" w:eastAsia="Times New Roman" w:cs="Calibri"/>
                <w:color w:val="000000" w:themeColor="text1"/>
                <w:sz w:val="18"/>
                <w:szCs w:val="18"/>
                <w:lang w:eastAsia="sk-SK"/>
              </w:rPr>
            </w:pPr>
          </w:p>
          <w:p w:rsidR="00AC53CD" w:rsidP="00BF64D1" w:rsidRDefault="00AC53CD" w14:paraId="2E27738E" w14:textId="13C97C17">
            <w:pPr>
              <w:spacing w:after="0" w:line="240" w:lineRule="auto"/>
              <w:textAlignment w:val="baseline"/>
              <w:rPr>
                <w:rFonts w:ascii="Calibri" w:hAnsi="Calibri" w:eastAsia="Times New Roman" w:cs="Calibri"/>
                <w:color w:val="000000" w:themeColor="text1"/>
                <w:sz w:val="18"/>
                <w:szCs w:val="18"/>
                <w:lang w:eastAsia="sk-SK"/>
              </w:rPr>
            </w:pPr>
            <w:r w:rsidRPr="00BF64D1">
              <w:rPr>
                <w:rFonts w:ascii="Calibri" w:hAnsi="Calibri" w:eastAsia="Times New Roman" w:cs="Calibri"/>
                <w:color w:val="000000" w:themeColor="text1"/>
                <w:sz w:val="18"/>
                <w:szCs w:val="18"/>
                <w:lang w:eastAsia="sk-SK"/>
              </w:rPr>
              <w:t xml:space="preserve">Ovláda problematiku predmetov všeobecného základu študijného programu – biometeorológie, botaniky, záhradníckej dendrológie,  genetiky a šľachtenia rastlín, základov chémie, pedológie a základov geológie, fyziológie rastlín, biochémie, základov mikrobiológie, rastlinnej výroby, agrohydrológie, technológie závlah, základov ekonomiky a ekológie rastlín a živočíchov. </w:t>
            </w:r>
          </w:p>
          <w:p w:rsidRPr="00BF64D1" w:rsidR="00BF64D1" w:rsidP="00BF64D1" w:rsidRDefault="00BF64D1" w14:paraId="383ACE81" w14:textId="77777777">
            <w:pPr>
              <w:spacing w:after="0" w:line="240" w:lineRule="auto"/>
              <w:textAlignment w:val="baseline"/>
              <w:rPr>
                <w:rFonts w:ascii="Calibri" w:hAnsi="Calibri" w:eastAsia="Times New Roman" w:cs="Calibri"/>
                <w:color w:val="000000" w:themeColor="text1"/>
                <w:sz w:val="18"/>
                <w:szCs w:val="18"/>
                <w:lang w:eastAsia="sk-SK"/>
              </w:rPr>
            </w:pPr>
          </w:p>
          <w:p w:rsidRPr="00BF64D1" w:rsidR="00883E51" w:rsidP="00BF64D1" w:rsidRDefault="00AC53CD" w14:paraId="0CB79913" w14:textId="40DC2EAA">
            <w:pPr>
              <w:spacing w:after="0" w:line="240" w:lineRule="auto"/>
              <w:textAlignment w:val="baseline"/>
              <w:rPr>
                <w:rFonts w:ascii="Calibri" w:hAnsi="Calibri" w:eastAsia="Times New Roman" w:cs="Calibri"/>
                <w:color w:val="000000" w:themeColor="text1"/>
                <w:sz w:val="18"/>
                <w:szCs w:val="18"/>
                <w:lang w:eastAsia="sk-SK"/>
              </w:rPr>
            </w:pPr>
            <w:r>
              <w:rPr>
                <w:rFonts w:ascii="Calibri" w:hAnsi="Calibri" w:eastAsia="Times New Roman" w:cs="Calibri"/>
                <w:color w:val="000000" w:themeColor="text1"/>
                <w:sz w:val="18"/>
                <w:szCs w:val="18"/>
                <w:lang w:eastAsia="sk-SK"/>
              </w:rPr>
              <w:t>Pozná legislatívu týkajúcu sa produkcie rastlinného materiálu a produktov záhradníckej výroby; skúšania, uvádzania a nakladania s odrodami záhradníckych plodín; rizikových faktorov v produkčnom záhradníctve.</w:t>
            </w:r>
          </w:p>
        </w:tc>
      </w:tr>
    </w:tbl>
    <w:p w:rsidRPr="00877E6D" w:rsidR="00B146CA" w:rsidP="00102356" w:rsidRDefault="00B146CA" w14:paraId="5A67BC18" w14:textId="77777777">
      <w:pPr>
        <w:spacing w:after="0" w:line="240" w:lineRule="auto"/>
        <w:jc w:val="both"/>
        <w:textAlignment w:val="baseline"/>
        <w:rPr>
          <w:rFonts w:ascii="Calibri" w:hAnsi="Calibri" w:eastAsia="Times New Roman" w:cs="Calibri"/>
          <w:b/>
          <w:bCs/>
          <w:lang w:eastAsia="sk-SK"/>
        </w:rPr>
      </w:pPr>
    </w:p>
    <w:p w:rsidRPr="00877E6D" w:rsidR="00B146CA" w:rsidP="00F130BF" w:rsidRDefault="00B146CA" w14:paraId="5390FD66" w14:textId="5B5DA411">
      <w:pPr>
        <w:pStyle w:val="ListParagraph"/>
        <w:numPr>
          <w:ilvl w:val="0"/>
          <w:numId w:val="30"/>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Profil </w:t>
      </w:r>
      <w:r w:rsidRPr="00877E6D" w:rsidR="009A7738">
        <w:rPr>
          <w:rFonts w:ascii="Calibri" w:hAnsi="Calibri" w:eastAsia="Times New Roman" w:cs="Calibri"/>
          <w:b/>
          <w:bCs/>
          <w:lang w:eastAsia="sk-SK"/>
        </w:rPr>
        <w:t>a</w:t>
      </w:r>
      <w:r w:rsidRPr="00877E6D">
        <w:rPr>
          <w:rFonts w:ascii="Calibri" w:hAnsi="Calibri" w:eastAsia="Times New Roman" w:cs="Calibri"/>
          <w:b/>
          <w:bCs/>
          <w:lang w:eastAsia="sk-SK"/>
        </w:rPr>
        <w:t>bsolventa</w:t>
      </w:r>
      <w:r w:rsidRPr="00877E6D" w:rsidR="009A7738">
        <w:rPr>
          <w:rFonts w:ascii="Calibri" w:hAnsi="Calibri" w:eastAsia="Times New Roman" w:cs="Calibri"/>
          <w:b/>
          <w:bCs/>
          <w:lang w:eastAsia="sk-SK"/>
        </w:rPr>
        <w:t xml:space="preserve"> </w:t>
      </w:r>
      <w:r w:rsidRPr="00877E6D">
        <w:rPr>
          <w:rFonts w:ascii="Calibri" w:hAnsi="Calibri" w:eastAsia="Times New Roman" w:cs="Calibri"/>
          <w:b/>
          <w:bCs/>
          <w:lang w:eastAsia="sk-SK"/>
        </w:rPr>
        <w:t>- Zručnosti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CA6F62" w:rsidTr="002000BA" w14:paraId="72C924A2" w14:textId="77777777">
        <w:trPr>
          <w:trHeight w:val="2016"/>
        </w:trPr>
        <w:tc>
          <w:tcPr>
            <w:tcW w:w="9054" w:type="dxa"/>
            <w:tcBorders>
              <w:top w:val="single" w:color="auto" w:sz="6" w:space="0"/>
              <w:left w:val="single" w:color="auto" w:sz="6" w:space="0"/>
              <w:bottom w:val="single" w:color="auto" w:sz="6" w:space="0"/>
              <w:right w:val="single" w:color="auto" w:sz="6" w:space="0"/>
            </w:tcBorders>
            <w:hideMark/>
          </w:tcPr>
          <w:p w:rsidR="00BF64D1" w:rsidP="00BF64D1" w:rsidRDefault="00BF64D1" w14:paraId="5B49AA1F" w14:textId="77777777">
            <w:pPr>
              <w:spacing w:line="240" w:lineRule="auto"/>
              <w:jc w:val="both"/>
              <w:rPr>
                <w:rFonts w:ascii="Calibri" w:hAnsi="Calibri" w:eastAsia="Times New Roman" w:cs="Calibri"/>
                <w:color w:val="000000" w:themeColor="text1"/>
                <w:sz w:val="18"/>
                <w:szCs w:val="18"/>
                <w:lang w:eastAsia="sk-SK"/>
              </w:rPr>
            </w:pPr>
            <w:r w:rsidRPr="00CC0448">
              <w:rPr>
                <w:rFonts w:ascii="Calibri" w:hAnsi="Calibri" w:eastAsia="Times New Roman" w:cs="Calibri"/>
                <w:color w:val="000000" w:themeColor="text1"/>
                <w:sz w:val="18"/>
                <w:szCs w:val="18"/>
                <w:lang w:eastAsia="sk-SK"/>
              </w:rPr>
              <w:t>Absolvent</w:t>
            </w:r>
            <w:r>
              <w:rPr>
                <w:rFonts w:ascii="Calibri" w:hAnsi="Calibri" w:eastAsia="Times New Roman" w:cs="Calibri"/>
                <w:color w:val="000000" w:themeColor="text1"/>
                <w:sz w:val="18"/>
                <w:szCs w:val="18"/>
                <w:lang w:eastAsia="sk-SK"/>
              </w:rPr>
              <w:t>/-tka</w:t>
            </w:r>
            <w:r w:rsidRPr="00CC0448">
              <w:rPr>
                <w:rFonts w:ascii="Calibri" w:hAnsi="Calibri" w:eastAsia="Times New Roman" w:cs="Calibri"/>
                <w:color w:val="000000" w:themeColor="text1"/>
                <w:sz w:val="18"/>
                <w:szCs w:val="18"/>
                <w:lang w:eastAsia="sk-SK"/>
              </w:rPr>
              <w:t xml:space="preserve"> dokáže  organizovať a zabezpečovať výrobné postupy a robí manažérske rozhodnutia pri pestovaní záhradníckych plodín, vrátane aplikácie výživy s ohľadom na bezpečné pestovanie rastlín v oblasti ovocinárstva, vinohradníctva, kvetinárstva, zeleninárstva, koreninových a aromatických rastlín. Ovláda základné procesy spracovania hrozna a výroby hroznového vína.</w:t>
            </w:r>
            <w:r>
              <w:rPr>
                <w:rFonts w:ascii="Calibri" w:hAnsi="Calibri" w:eastAsia="Times New Roman" w:cs="Calibri"/>
                <w:color w:val="000000" w:themeColor="text1"/>
                <w:sz w:val="18"/>
                <w:szCs w:val="18"/>
                <w:lang w:eastAsia="sk-SK"/>
              </w:rPr>
              <w:t xml:space="preserve"> </w:t>
            </w:r>
            <w:r w:rsidRPr="00CC0448">
              <w:rPr>
                <w:rFonts w:ascii="Calibri" w:hAnsi="Calibri" w:eastAsia="Times New Roman" w:cs="Calibri"/>
                <w:color w:val="000000" w:themeColor="text1"/>
                <w:sz w:val="18"/>
                <w:szCs w:val="18"/>
                <w:lang w:eastAsia="sk-SK"/>
              </w:rPr>
              <w:t>Používa manažérske prístupy, informačné technológie a metódy riešenia špecifických odborných problémov, nachádza súvislosti a formuluje závery využiteľné pre ďalší rozvoj. Dokáže spolupracovať s manažérmi výrobných organizácií a špecialistami iných profesií v oblasti inovácie technologických postupov, v oblasti hodnotenia kvality a marketingu záhradníckych produktov. Počas absolvovania študijného programu nadobudol vzdelávacie zručnosti potrebné na pokračovanie v ďalšom stupni VŠ štúdia.</w:t>
            </w:r>
            <w:r>
              <w:rPr>
                <w:rFonts w:ascii="Calibri" w:hAnsi="Calibri" w:eastAsia="Times New Roman" w:cs="Calibri"/>
                <w:color w:val="000000" w:themeColor="text1"/>
                <w:sz w:val="18"/>
                <w:szCs w:val="18"/>
                <w:lang w:eastAsia="sk-SK"/>
              </w:rPr>
              <w:t xml:space="preserve"> </w:t>
            </w:r>
          </w:p>
          <w:p w:rsidR="00BF64D1" w:rsidP="00BF64D1" w:rsidRDefault="00BF64D1" w14:paraId="472D412A" w14:textId="77777777">
            <w:pPr>
              <w:spacing w:after="0" w:line="240" w:lineRule="auto"/>
              <w:jc w:val="both"/>
              <w:rPr>
                <w:rFonts w:ascii="Calibri" w:hAnsi="Calibri" w:eastAsia="Times New Roman" w:cs="Calibri"/>
                <w:color w:val="000000" w:themeColor="text1"/>
                <w:sz w:val="18"/>
                <w:szCs w:val="18"/>
                <w:lang w:eastAsia="sk-SK"/>
              </w:rPr>
            </w:pPr>
            <w:r w:rsidRPr="00BF64D1">
              <w:rPr>
                <w:rFonts w:ascii="Calibri" w:hAnsi="Calibri" w:eastAsia="Times New Roman" w:cs="Calibri"/>
                <w:color w:val="000000" w:themeColor="text1"/>
                <w:sz w:val="18"/>
                <w:szCs w:val="18"/>
                <w:lang w:eastAsia="sk-SK"/>
              </w:rPr>
              <w:t>Má praktické zručnosti z</w:t>
            </w:r>
            <w:r>
              <w:rPr>
                <w:rFonts w:ascii="Calibri" w:hAnsi="Calibri" w:eastAsia="Times New Roman" w:cs="Calibri"/>
                <w:color w:val="000000" w:themeColor="text1"/>
                <w:sz w:val="18"/>
                <w:szCs w:val="18"/>
                <w:lang w:eastAsia="sk-SK"/>
              </w:rPr>
              <w:t> </w:t>
            </w:r>
            <w:r w:rsidRPr="00BF64D1">
              <w:rPr>
                <w:rFonts w:ascii="Calibri" w:hAnsi="Calibri" w:eastAsia="Times New Roman" w:cs="Calibri"/>
                <w:color w:val="000000" w:themeColor="text1"/>
                <w:sz w:val="18"/>
                <w:szCs w:val="18"/>
                <w:lang w:eastAsia="sk-SK"/>
              </w:rPr>
              <w:t>oblasti</w:t>
            </w:r>
            <w:r>
              <w:rPr>
                <w:rFonts w:ascii="Calibri" w:hAnsi="Calibri" w:eastAsia="Times New Roman" w:cs="Calibri"/>
                <w:color w:val="000000" w:themeColor="text1"/>
                <w:sz w:val="18"/>
                <w:szCs w:val="18"/>
                <w:lang w:eastAsia="sk-SK"/>
              </w:rPr>
              <w:t>:</w:t>
            </w:r>
          </w:p>
          <w:p w:rsidRPr="00BF64D1" w:rsidR="00BF64D1" w:rsidP="00BF64D1" w:rsidRDefault="00BF64D1" w14:paraId="3B39CC62" w14:textId="627B679D">
            <w:pPr>
              <w:pStyle w:val="ListParagraph"/>
              <w:numPr>
                <w:ilvl w:val="0"/>
                <w:numId w:val="41"/>
              </w:numPr>
              <w:spacing w:line="240" w:lineRule="auto"/>
              <w:jc w:val="both"/>
              <w:rPr>
                <w:rFonts w:ascii="Calibri" w:hAnsi="Calibri" w:eastAsia="Times New Roman" w:cs="Calibri"/>
                <w:color w:val="000000" w:themeColor="text1"/>
                <w:sz w:val="18"/>
                <w:szCs w:val="18"/>
                <w:lang w:eastAsia="sk-SK"/>
              </w:rPr>
            </w:pPr>
            <w:r w:rsidRPr="00BF64D1">
              <w:rPr>
                <w:rFonts w:ascii="Calibri" w:hAnsi="Calibri" w:eastAsia="Times New Roman" w:cs="Calibri"/>
                <w:color w:val="000000" w:themeColor="text1"/>
                <w:sz w:val="18"/>
                <w:szCs w:val="18"/>
                <w:lang w:eastAsia="sk-SK"/>
              </w:rPr>
              <w:t>pestovania zeleniny, koreninových a aromatických rastlín, ovocia, viniča a kvetín; rezu ovocných drevín a viniča; výroby vína.</w:t>
            </w:r>
          </w:p>
          <w:p w:rsidR="00BF64D1" w:rsidP="00BF64D1" w:rsidRDefault="00BF64D1" w14:paraId="336293E9" w14:textId="371DD328">
            <w:pPr>
              <w:pStyle w:val="ListParagraph"/>
              <w:numPr>
                <w:ilvl w:val="0"/>
                <w:numId w:val="41"/>
              </w:numPr>
              <w:spacing w:after="0" w:line="240" w:lineRule="auto"/>
              <w:textAlignment w:val="baseline"/>
              <w:rPr>
                <w:rFonts w:ascii="Calibri" w:hAnsi="Calibri" w:eastAsia="Times New Roman" w:cs="Calibri"/>
                <w:color w:val="000000" w:themeColor="text1"/>
                <w:sz w:val="18"/>
                <w:szCs w:val="18"/>
                <w:lang w:eastAsia="sk-SK"/>
              </w:rPr>
            </w:pPr>
            <w:r>
              <w:rPr>
                <w:rFonts w:ascii="Calibri" w:hAnsi="Calibri" w:eastAsia="Times New Roman" w:cs="Calibri"/>
                <w:color w:val="000000" w:themeColor="text1"/>
                <w:sz w:val="18"/>
                <w:szCs w:val="18"/>
                <w:lang w:eastAsia="sk-SK"/>
              </w:rPr>
              <w:t>rozmnožovania kvetín, zeleninových a ovocných druhov, viniča a sadovníckych rastlín.</w:t>
            </w:r>
          </w:p>
          <w:p w:rsidRPr="00BF64D1" w:rsidR="00CA6F62" w:rsidP="00BF64D1" w:rsidRDefault="00BF64D1" w14:paraId="666CB0D7" w14:textId="67D10FFC">
            <w:pPr>
              <w:spacing w:line="240" w:lineRule="auto"/>
              <w:jc w:val="both"/>
              <w:rPr>
                <w:rFonts w:ascii="Calibri" w:hAnsi="Calibri" w:eastAsia="Calibri" w:cs="Calibri"/>
                <w:color w:val="000000" w:themeColor="text1"/>
                <w:sz w:val="18"/>
                <w:szCs w:val="18"/>
              </w:rPr>
            </w:pPr>
            <w:r w:rsidRPr="00BF64D1">
              <w:rPr>
                <w:rFonts w:ascii="Calibri" w:hAnsi="Calibri" w:eastAsia="Times New Roman" w:cs="Calibri"/>
                <w:color w:val="000000" w:themeColor="text1"/>
                <w:sz w:val="18"/>
                <w:szCs w:val="18"/>
                <w:lang w:eastAsia="sk-SK"/>
              </w:rPr>
              <w:t>Má environmentálne povedomie nevyhnutné pri realizovaní záhradníckych technológií udržateľným spôsobom</w:t>
            </w:r>
          </w:p>
        </w:tc>
      </w:tr>
    </w:tbl>
    <w:p w:rsidRPr="00877E6D" w:rsidR="00B146CA" w:rsidP="00102356" w:rsidRDefault="00B146CA" w14:paraId="458C6EED" w14:textId="77777777">
      <w:pPr>
        <w:spacing w:after="0" w:line="240" w:lineRule="auto"/>
        <w:jc w:val="both"/>
        <w:textAlignment w:val="baseline"/>
        <w:rPr>
          <w:rFonts w:ascii="Calibri" w:hAnsi="Calibri" w:eastAsia="Times New Roman" w:cs="Calibri"/>
          <w:b/>
          <w:bCs/>
          <w:lang w:eastAsia="sk-SK"/>
        </w:rPr>
      </w:pPr>
    </w:p>
    <w:p w:rsidRPr="00877E6D" w:rsidR="00B146CA" w:rsidP="00F130BF" w:rsidRDefault="00B146CA" w14:paraId="270060A8" w14:textId="5450D3C2">
      <w:pPr>
        <w:pStyle w:val="ListParagraph"/>
        <w:numPr>
          <w:ilvl w:val="0"/>
          <w:numId w:val="30"/>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Profil </w:t>
      </w:r>
      <w:r w:rsidRPr="00877E6D" w:rsidR="009A7738">
        <w:rPr>
          <w:rFonts w:ascii="Calibri" w:hAnsi="Calibri" w:eastAsia="Times New Roman" w:cs="Calibri"/>
          <w:b/>
          <w:bCs/>
          <w:lang w:eastAsia="sk-SK"/>
        </w:rPr>
        <w:t>a</w:t>
      </w:r>
      <w:r w:rsidRPr="00877E6D">
        <w:rPr>
          <w:rFonts w:ascii="Calibri" w:hAnsi="Calibri" w:eastAsia="Times New Roman" w:cs="Calibri"/>
          <w:b/>
          <w:bCs/>
          <w:lang w:eastAsia="sk-SK"/>
        </w:rPr>
        <w:t>bsolventa</w:t>
      </w:r>
      <w:r w:rsidRPr="00877E6D" w:rsidR="009A7738">
        <w:rPr>
          <w:rFonts w:ascii="Calibri" w:hAnsi="Calibri" w:eastAsia="Times New Roman" w:cs="Calibri"/>
          <w:b/>
          <w:bCs/>
          <w:lang w:eastAsia="sk-SK"/>
        </w:rPr>
        <w:t xml:space="preserve"> </w:t>
      </w:r>
      <w:r w:rsidRPr="00877E6D">
        <w:rPr>
          <w:rFonts w:ascii="Calibri" w:hAnsi="Calibri" w:eastAsia="Times New Roman" w:cs="Calibri"/>
          <w:b/>
          <w:bCs/>
          <w:lang w:eastAsia="sk-SK"/>
        </w:rPr>
        <w:t>- Kompetencie</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CA6F62" w:rsidTr="0095292D" w14:paraId="58BF7AD7"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BF64D1" w:rsidR="00BF64D1" w:rsidP="00BF64D1" w:rsidRDefault="00BF64D1" w14:paraId="371DD246" w14:textId="77777777">
            <w:pPr>
              <w:spacing w:after="0" w:line="240" w:lineRule="auto"/>
              <w:jc w:val="both"/>
              <w:textAlignment w:val="baseline"/>
              <w:rPr>
                <w:rFonts w:ascii="Calibri" w:hAnsi="Calibri" w:eastAsia="Times New Roman" w:cs="Calibri"/>
                <w:color w:val="000000" w:themeColor="text1"/>
                <w:sz w:val="18"/>
                <w:szCs w:val="18"/>
                <w:lang w:eastAsia="sk-SK"/>
              </w:rPr>
            </w:pPr>
            <w:r w:rsidRPr="00BF64D1">
              <w:rPr>
                <w:rFonts w:ascii="Calibri" w:hAnsi="Calibri" w:eastAsia="Times New Roman" w:cs="Calibri"/>
                <w:color w:val="000000" w:themeColor="text1"/>
                <w:sz w:val="18"/>
                <w:szCs w:val="18"/>
                <w:lang w:eastAsia="sk-SK"/>
              </w:rPr>
              <w:t xml:space="preserve">Absolvent/-tka sa vyznačuje samostatnosťou pri riešení teoretických a praktických problémov záhradníctva v širších súvislostiach. Je kvalifikovaný pre riadenie prevádzky a pestovania záhradníckych plodín v poľných podmienkach, ovláda najnovšie množiteľské technológie v jednotlivých odvetviach záhradníctva. </w:t>
            </w:r>
          </w:p>
          <w:p w:rsidR="00BF64D1" w:rsidP="00BF64D1" w:rsidRDefault="00BF64D1" w14:paraId="4ACD57F0" w14:textId="77777777">
            <w:pPr>
              <w:spacing w:after="0" w:line="240" w:lineRule="auto"/>
              <w:jc w:val="both"/>
              <w:textAlignment w:val="baseline"/>
              <w:rPr>
                <w:rFonts w:ascii="Calibri" w:hAnsi="Calibri" w:eastAsia="Times New Roman" w:cs="Calibri"/>
                <w:color w:val="000000" w:themeColor="text1"/>
                <w:sz w:val="18"/>
                <w:szCs w:val="18"/>
                <w:lang w:eastAsia="sk-SK"/>
              </w:rPr>
            </w:pPr>
            <w:r>
              <w:rPr>
                <w:rFonts w:ascii="Calibri" w:hAnsi="Calibri" w:eastAsia="Times New Roman" w:cs="Calibri"/>
                <w:color w:val="000000" w:themeColor="text1"/>
                <w:sz w:val="18"/>
                <w:szCs w:val="18"/>
                <w:lang w:eastAsia="sk-SK"/>
              </w:rPr>
              <w:t>J</w:t>
            </w:r>
            <w:r w:rsidRPr="00BF64D1">
              <w:rPr>
                <w:rFonts w:ascii="Calibri" w:hAnsi="Calibri" w:eastAsia="Times New Roman" w:cs="Calibri"/>
                <w:color w:val="000000" w:themeColor="text1"/>
                <w:sz w:val="18"/>
                <w:szCs w:val="18"/>
                <w:lang w:eastAsia="sk-SK"/>
              </w:rPr>
              <w:t xml:space="preserve">e kompetentný samostatne prezentovať získané vedomosti z oblasti záhradníctva odbornej a laickej verejnosti a na základe ich podnetov navrhuje riešenia. </w:t>
            </w:r>
          </w:p>
          <w:p w:rsidR="00BF64D1" w:rsidP="00BF64D1" w:rsidRDefault="00BF64D1" w14:paraId="53645ABA" w14:textId="50398C6F">
            <w:pPr>
              <w:spacing w:after="0" w:line="240" w:lineRule="auto"/>
              <w:jc w:val="both"/>
              <w:textAlignment w:val="baseline"/>
              <w:rPr>
                <w:rFonts w:ascii="Calibri" w:hAnsi="Calibri" w:eastAsia="Times New Roman" w:cs="Calibri"/>
                <w:color w:val="000000" w:themeColor="text1"/>
                <w:sz w:val="18"/>
                <w:szCs w:val="18"/>
                <w:lang w:eastAsia="sk-SK"/>
              </w:rPr>
            </w:pPr>
            <w:r w:rsidRPr="00BF64D1">
              <w:rPr>
                <w:rFonts w:ascii="Calibri" w:hAnsi="Calibri" w:eastAsia="Times New Roman" w:cs="Calibri"/>
                <w:color w:val="000000" w:themeColor="text1"/>
                <w:sz w:val="18"/>
                <w:szCs w:val="18"/>
                <w:lang w:eastAsia="sk-SK"/>
              </w:rPr>
              <w:t xml:space="preserve">Môže efektívne pracovať ako člen tímu a riadiť kolektív na primeranom stupni riadenia. </w:t>
            </w:r>
          </w:p>
          <w:p w:rsidRPr="00BF64D1" w:rsidR="00CA6F62" w:rsidP="00BF64D1" w:rsidRDefault="00BF64D1" w14:paraId="2DF630EB" w14:textId="77F6D55D">
            <w:pPr>
              <w:spacing w:after="0" w:line="240" w:lineRule="auto"/>
              <w:jc w:val="both"/>
              <w:textAlignment w:val="baseline"/>
              <w:rPr>
                <w:rFonts w:ascii="Calibri" w:hAnsi="Calibri" w:eastAsia="Times New Roman" w:cs="Calibri"/>
                <w:color w:val="000000" w:themeColor="text1"/>
                <w:sz w:val="18"/>
                <w:szCs w:val="18"/>
                <w:lang w:eastAsia="sk-SK"/>
              </w:rPr>
            </w:pPr>
            <w:r w:rsidRPr="00B61F9D">
              <w:rPr>
                <w:rFonts w:ascii="Calibri" w:hAnsi="Calibri" w:eastAsia="Times New Roman" w:cs="Calibri"/>
                <w:color w:val="000000" w:themeColor="text1"/>
                <w:sz w:val="18"/>
                <w:szCs w:val="18"/>
                <w:lang w:eastAsia="sk-SK"/>
              </w:rPr>
              <w:t>Pozná etické, spoločenské, právne a ekonomické súvislosti záhradníckeho odvetvia a kvalifikovane sa na základe nich rozhoduje</w:t>
            </w:r>
            <w:r>
              <w:rPr>
                <w:rFonts w:ascii="Calibri" w:hAnsi="Calibri" w:eastAsia="Times New Roman" w:cs="Calibri"/>
                <w:color w:val="000000" w:themeColor="text1"/>
                <w:sz w:val="18"/>
                <w:szCs w:val="18"/>
                <w:lang w:eastAsia="sk-SK"/>
              </w:rPr>
              <w:t xml:space="preserve">. </w:t>
            </w:r>
          </w:p>
        </w:tc>
      </w:tr>
    </w:tbl>
    <w:p w:rsidRPr="00877E6D" w:rsidR="00CC0B09" w:rsidP="00102356" w:rsidRDefault="00CC0B09" w14:paraId="7FA73601" w14:textId="77777777">
      <w:pPr>
        <w:spacing w:after="0" w:line="240" w:lineRule="auto"/>
        <w:jc w:val="both"/>
        <w:textAlignment w:val="baseline"/>
        <w:rPr>
          <w:rFonts w:ascii="Calibri" w:hAnsi="Calibri" w:eastAsia="Times New Roman" w:cs="Calibri"/>
          <w:b/>
          <w:bCs/>
          <w:sz w:val="28"/>
          <w:szCs w:val="28"/>
          <w:lang w:eastAsia="sk-SK"/>
        </w:rPr>
      </w:pPr>
    </w:p>
    <w:p w:rsidRPr="00877E6D" w:rsidR="00347B9C" w:rsidP="00102356" w:rsidRDefault="00347B9C" w14:paraId="178EF9C4" w14:textId="50EC25D2">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3. Uplatniteľnosť</w:t>
      </w:r>
    </w:p>
    <w:p w:rsidRPr="00877E6D" w:rsidR="00347B9C" w:rsidP="00102356" w:rsidRDefault="00347B9C" w14:paraId="637EEE75" w14:textId="77777777">
      <w:pPr>
        <w:spacing w:after="0" w:line="240" w:lineRule="auto"/>
        <w:jc w:val="both"/>
        <w:textAlignment w:val="baseline"/>
        <w:rPr>
          <w:rFonts w:ascii="Calibri" w:hAnsi="Calibri" w:eastAsia="Times New Roman" w:cs="Calibri"/>
          <w:b/>
          <w:bCs/>
          <w:lang w:eastAsia="sk-SK"/>
        </w:rPr>
      </w:pPr>
    </w:p>
    <w:p w:rsidRPr="00877E6D" w:rsidR="00E31EFB" w:rsidP="00102356" w:rsidRDefault="00A72E4C" w14:paraId="490FBE9A" w14:textId="177505EA">
      <w:pPr>
        <w:pStyle w:val="ListParagraph"/>
        <w:numPr>
          <w:ilvl w:val="0"/>
          <w:numId w:val="27"/>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Indikované</w:t>
      </w:r>
      <w:r w:rsidRPr="00877E6D" w:rsidR="00CC0B09">
        <w:rPr>
          <w:rFonts w:ascii="Calibri" w:hAnsi="Calibri" w:eastAsia="Times New Roman" w:cs="Calibri"/>
          <w:b/>
          <w:bCs/>
          <w:lang w:eastAsia="sk-SK"/>
        </w:rPr>
        <w:t xml:space="preserve"> </w:t>
      </w:r>
      <w:r w:rsidRPr="00877E6D" w:rsidR="005F68BD">
        <w:rPr>
          <w:rFonts w:ascii="Calibri" w:hAnsi="Calibri" w:eastAsia="Times New Roman" w:cs="Calibri"/>
          <w:b/>
          <w:bCs/>
          <w:lang w:eastAsia="sk-SK"/>
        </w:rPr>
        <w:t>povolania</w:t>
      </w:r>
      <w:r w:rsidRPr="00877E6D" w:rsidR="002D1079">
        <w:rPr>
          <w:rFonts w:ascii="Calibri" w:hAnsi="Calibri" w:eastAsia="Times New Roman" w:cs="Calibri"/>
          <w:b/>
          <w:bCs/>
          <w:lang w:eastAsia="sk-SK"/>
        </w:rPr>
        <w:t>,</w:t>
      </w:r>
      <w:r w:rsidRPr="00877E6D" w:rsidR="005F68BD">
        <w:rPr>
          <w:rFonts w:ascii="Calibri" w:hAnsi="Calibri" w:eastAsia="Times New Roman" w:cs="Calibri"/>
          <w:b/>
          <w:bCs/>
          <w:lang w:eastAsia="sk-SK"/>
        </w:rPr>
        <w:t xml:space="preserve"> na výkon ktorých je absolvent v čase absolvovania štúdia </w:t>
      </w:r>
      <w:r w:rsidRPr="00877E6D" w:rsidR="00D81287">
        <w:rPr>
          <w:rFonts w:ascii="Calibri" w:hAnsi="Calibri" w:eastAsia="Times New Roman" w:cs="Calibri"/>
          <w:b/>
          <w:bCs/>
          <w:lang w:eastAsia="sk-SK"/>
        </w:rPr>
        <w:t>pripravený a potenciál ŠP z pohľadu uplatnenia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867191" w:rsidTr="00F13A2B" w14:paraId="632CFAD1" w14:textId="77777777">
        <w:trPr>
          <w:trHeight w:val="614"/>
        </w:trPr>
        <w:tc>
          <w:tcPr>
            <w:tcW w:w="9054" w:type="dxa"/>
            <w:tcBorders>
              <w:top w:val="single" w:color="auto" w:sz="6" w:space="0"/>
              <w:left w:val="single" w:color="auto" w:sz="6" w:space="0"/>
              <w:bottom w:val="single" w:color="auto" w:sz="6" w:space="0"/>
              <w:right w:val="single" w:color="auto" w:sz="6" w:space="0"/>
            </w:tcBorders>
            <w:hideMark/>
          </w:tcPr>
          <w:p w:rsidR="00BF64D1" w:rsidP="003E0CE7" w:rsidRDefault="003E0CE7" w14:paraId="48E9E66C" w14:textId="77777777">
            <w:pPr>
              <w:spacing w:line="240" w:lineRule="auto"/>
              <w:jc w:val="both"/>
              <w:rPr>
                <w:rFonts w:ascii="Calibri" w:hAnsi="Calibri" w:eastAsia="Calibri" w:cs="Calibri"/>
                <w:color w:val="000000" w:themeColor="text1"/>
                <w:sz w:val="18"/>
                <w:szCs w:val="18"/>
              </w:rPr>
            </w:pPr>
            <w:r w:rsidRPr="003E0CE7">
              <w:rPr>
                <w:rFonts w:ascii="Calibri" w:hAnsi="Calibri" w:eastAsia="Calibri" w:cs="Calibri"/>
                <w:color w:val="000000" w:themeColor="text1"/>
                <w:sz w:val="18"/>
                <w:szCs w:val="18"/>
              </w:rPr>
              <w:t>Absolventi študijného programu Záhradníctvo sa úspešne uchádza</w:t>
            </w:r>
            <w:r>
              <w:rPr>
                <w:rFonts w:ascii="Calibri" w:hAnsi="Calibri" w:eastAsia="Calibri" w:cs="Calibri"/>
                <w:color w:val="000000" w:themeColor="text1"/>
                <w:sz w:val="18"/>
                <w:szCs w:val="18"/>
              </w:rPr>
              <w:t>jú</w:t>
            </w:r>
            <w:r w:rsidRPr="003E0CE7">
              <w:rPr>
                <w:rFonts w:ascii="Calibri" w:hAnsi="Calibri" w:eastAsia="Calibri" w:cs="Calibri"/>
                <w:color w:val="000000" w:themeColor="text1"/>
                <w:sz w:val="18"/>
                <w:szCs w:val="18"/>
              </w:rPr>
              <w:t xml:space="preserve"> o štúdium II. stupňa najmä nadväzujúceho študijného programu </w:t>
            </w:r>
            <w:r>
              <w:rPr>
                <w:rFonts w:ascii="Calibri" w:hAnsi="Calibri" w:eastAsia="Calibri" w:cs="Calibri"/>
                <w:color w:val="000000" w:themeColor="text1"/>
                <w:sz w:val="18"/>
                <w:szCs w:val="18"/>
              </w:rPr>
              <w:t>Z</w:t>
            </w:r>
            <w:r w:rsidRPr="003E0CE7">
              <w:rPr>
                <w:rFonts w:ascii="Calibri" w:hAnsi="Calibri" w:eastAsia="Calibri" w:cs="Calibri"/>
                <w:color w:val="000000" w:themeColor="text1"/>
                <w:sz w:val="18"/>
                <w:szCs w:val="18"/>
              </w:rPr>
              <w:t>áhradníctvo</w:t>
            </w:r>
            <w:r>
              <w:rPr>
                <w:rFonts w:ascii="Calibri" w:hAnsi="Calibri" w:eastAsia="Calibri" w:cs="Calibri"/>
                <w:color w:val="000000" w:themeColor="text1"/>
                <w:sz w:val="18"/>
                <w:szCs w:val="18"/>
              </w:rPr>
              <w:t>,</w:t>
            </w:r>
            <w:r w:rsidRPr="003E0CE7">
              <w:rPr>
                <w:rFonts w:ascii="Calibri" w:hAnsi="Calibri" w:eastAsia="Calibri" w:cs="Calibri"/>
                <w:color w:val="000000" w:themeColor="text1"/>
                <w:sz w:val="18"/>
                <w:szCs w:val="18"/>
              </w:rPr>
              <w:t xml:space="preserve"> a to nielen na FZKI ale aj v zahraničí (najmä Zahradnická fakulta, MENDELU, ČR)</w:t>
            </w:r>
            <w:r>
              <w:rPr>
                <w:rFonts w:ascii="Calibri" w:hAnsi="Calibri" w:eastAsia="Calibri" w:cs="Calibri"/>
                <w:color w:val="000000" w:themeColor="text1"/>
                <w:sz w:val="18"/>
                <w:szCs w:val="18"/>
              </w:rPr>
              <w:t xml:space="preserve">. </w:t>
            </w:r>
          </w:p>
          <w:p w:rsidR="00BF64D1" w:rsidP="003E0CE7" w:rsidRDefault="003E0CE7" w14:paraId="3CEA922D" w14:textId="0DF69CCC">
            <w:pPr>
              <w:spacing w:line="240" w:lineRule="auto"/>
              <w:jc w:val="both"/>
              <w:rPr>
                <w:rFonts w:ascii="Calibri" w:hAnsi="Calibri" w:eastAsia="Calibri" w:cs="Calibri"/>
                <w:color w:val="000000" w:themeColor="text1"/>
                <w:sz w:val="18"/>
                <w:szCs w:val="18"/>
              </w:rPr>
            </w:pPr>
            <w:r w:rsidRPr="003E0CE7">
              <w:rPr>
                <w:rFonts w:ascii="Calibri" w:hAnsi="Calibri" w:eastAsia="Calibri" w:cs="Calibri"/>
                <w:color w:val="000000" w:themeColor="text1"/>
                <w:sz w:val="18"/>
                <w:szCs w:val="18"/>
              </w:rPr>
              <w:t>Absolvent bakalárskeho stupňa má prierezové vedomosti odboru so zameraním na aplikačné využitie na úrovni zodpovedajúcej súčasnému stavu poznania, má široké vedomosti a porozumenie v oblasti záhradníctva, vrátane poznania praktických súvislostí a vzťahov k súvisiacim odborom. Vie aktívnym spôsobom získavať informácie a využívať ich na riešenie praktických úloh s využitím obvyklých výskumných a vývojových postupov, s kritickým posúdením ich vhodnosti a primeranosti. Dokáže riešiť odborné úlohy a koordinovať čiastkové činnosti a niesť zodpovednosť za výsledky tímu</w:t>
            </w:r>
            <w:r>
              <w:rPr>
                <w:rFonts w:ascii="Calibri" w:hAnsi="Calibri" w:eastAsia="Calibri" w:cs="Calibri"/>
                <w:color w:val="000000" w:themeColor="text1"/>
                <w:sz w:val="18"/>
                <w:szCs w:val="18"/>
              </w:rPr>
              <w:t>,</w:t>
            </w:r>
            <w:r w:rsidRPr="003E0CE7">
              <w:rPr>
                <w:rFonts w:ascii="Calibri" w:hAnsi="Calibri" w:eastAsia="Calibri" w:cs="Calibri"/>
                <w:color w:val="000000" w:themeColor="text1"/>
                <w:sz w:val="18"/>
                <w:szCs w:val="18"/>
              </w:rPr>
              <w:t xml:space="preserve"> vie identifikovať a zhodnotiť etické, sociálne a ďalšie súvislosti riešených problémov, vie samostatne získavať nové poznatky a aktívne rozširovať svoje vedomosti. </w:t>
            </w:r>
          </w:p>
          <w:p w:rsidRPr="00877E6D" w:rsidR="00867191" w:rsidP="003E0CE7" w:rsidRDefault="00AC53CD" w14:paraId="2AF3B9D5" w14:textId="4BF97AD8">
            <w:pPr>
              <w:spacing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Absolventi ma</w:t>
            </w:r>
            <w:r w:rsidRPr="003E0CE7" w:rsidR="003E0CE7">
              <w:rPr>
                <w:rFonts w:ascii="Calibri" w:hAnsi="Calibri" w:eastAsia="Calibri" w:cs="Calibri"/>
                <w:color w:val="000000" w:themeColor="text1"/>
                <w:sz w:val="18"/>
                <w:szCs w:val="18"/>
              </w:rPr>
              <w:t>jú uplatnenie v  pozíciách od riadiacich pracovníkov, odborných radcov a referentov v štátnej, verejnej aj súkromnej sfére</w:t>
            </w:r>
            <w:r>
              <w:rPr>
                <w:rFonts w:ascii="Calibri" w:hAnsi="Calibri" w:eastAsia="Calibri" w:cs="Calibri"/>
                <w:color w:val="000000" w:themeColor="text1"/>
                <w:sz w:val="18"/>
                <w:szCs w:val="18"/>
              </w:rPr>
              <w:t xml:space="preserve">. </w:t>
            </w:r>
            <w:r w:rsidRPr="003E0CE7" w:rsidR="003E0CE7">
              <w:rPr>
                <w:rFonts w:ascii="Calibri" w:hAnsi="Calibri" w:eastAsia="Calibri" w:cs="Calibri"/>
                <w:color w:val="000000" w:themeColor="text1"/>
                <w:sz w:val="18"/>
                <w:szCs w:val="18"/>
              </w:rPr>
              <w:t>Sú úspešní konatelia firiem, obchodní manažéri, zodpovední garanti a pod.</w:t>
            </w:r>
          </w:p>
        </w:tc>
      </w:tr>
    </w:tbl>
    <w:p w:rsidRPr="00877E6D" w:rsidR="00631D3E" w:rsidP="00102356" w:rsidRDefault="00631D3E" w14:paraId="7E79D19B" w14:textId="77777777">
      <w:pPr>
        <w:spacing w:after="0" w:line="240" w:lineRule="auto"/>
        <w:jc w:val="both"/>
        <w:textAlignment w:val="baseline"/>
        <w:rPr>
          <w:rFonts w:ascii="Calibri" w:hAnsi="Calibri" w:eastAsia="Times New Roman" w:cs="Calibri"/>
          <w:b/>
          <w:bCs/>
          <w:lang w:eastAsia="sk-SK"/>
        </w:rPr>
      </w:pPr>
    </w:p>
    <w:p w:rsidRPr="00877E6D" w:rsidR="00631D3E" w:rsidP="00102356" w:rsidRDefault="00631D3E" w14:paraId="088DA4FB" w14:textId="33EB14F7">
      <w:pPr>
        <w:pStyle w:val="ListParagraph"/>
        <w:numPr>
          <w:ilvl w:val="0"/>
          <w:numId w:val="27"/>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Vyjadrenie zamestnávateľov</w:t>
      </w:r>
      <w:r w:rsidRPr="00877E6D" w:rsidR="00E441AA">
        <w:rPr>
          <w:rFonts w:ascii="Calibri" w:hAnsi="Calibri" w:eastAsia="Times New Roman" w:cs="Calibri"/>
          <w:b/>
          <w:bCs/>
          <w:lang w:eastAsia="sk-SK"/>
        </w:rPr>
        <w:t xml:space="preserve"> </w:t>
      </w:r>
      <w:r w:rsidRPr="00877E6D" w:rsidR="00E441AA">
        <w:rPr>
          <w:rFonts w:ascii="Calibri" w:hAnsi="Calibri" w:eastAsia="Times New Roman" w:cs="Calibri"/>
          <w:b/>
          <w:bCs/>
          <w:i/>
          <w:iCs/>
          <w:color w:val="7F7F7F"/>
          <w:sz w:val="16"/>
          <w:szCs w:val="16"/>
          <w:lang w:eastAsia="sk-SK"/>
        </w:rPr>
        <w:t xml:space="preserve">( k absolventom a k ich </w:t>
      </w:r>
      <w:r w:rsidRPr="00877E6D" w:rsidR="00510A1B">
        <w:rPr>
          <w:rFonts w:ascii="Calibri" w:hAnsi="Calibri" w:eastAsia="Times New Roman" w:cs="Calibri"/>
          <w:b/>
          <w:bCs/>
          <w:i/>
          <w:iCs/>
          <w:color w:val="7F7F7F"/>
          <w:sz w:val="16"/>
          <w:szCs w:val="16"/>
          <w:lang w:eastAsia="sk-SK"/>
        </w:rPr>
        <w:t>schopnostiam a pripravenosti)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867191" w:rsidTr="0095292D" w14:paraId="599B93CA"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003E0CE7" w:rsidP="003E0CE7" w:rsidRDefault="003F42F3" w14:paraId="2D051629" w14:textId="77777777">
            <w:pPr>
              <w:tabs>
                <w:tab w:val="num" w:pos="720"/>
              </w:tabs>
              <w:spacing w:line="240" w:lineRule="auto"/>
              <w:jc w:val="both"/>
              <w:rPr>
                <w:rFonts w:ascii="Calibri" w:hAnsi="Calibri" w:eastAsia="Calibri" w:cs="Calibri"/>
                <w:i/>
                <w:iCs/>
                <w:color w:val="000000" w:themeColor="text1"/>
                <w:sz w:val="18"/>
                <w:szCs w:val="18"/>
              </w:rPr>
            </w:pPr>
            <w:r w:rsidRPr="00877E6D">
              <w:rPr>
                <w:rFonts w:ascii="Calibri" w:hAnsi="Calibri" w:eastAsia="Calibri" w:cs="Calibri"/>
                <w:i/>
                <w:iCs/>
                <w:color w:val="000000" w:themeColor="text1"/>
                <w:sz w:val="18"/>
                <w:szCs w:val="18"/>
              </w:rPr>
              <w:t xml:space="preserve">Študijný program </w:t>
            </w:r>
            <w:r w:rsidR="00EE27F9">
              <w:rPr>
                <w:rFonts w:ascii="Calibri" w:hAnsi="Calibri" w:eastAsia="Calibri" w:cs="Calibri"/>
                <w:i/>
                <w:iCs/>
                <w:color w:val="000000" w:themeColor="text1"/>
                <w:sz w:val="18"/>
                <w:szCs w:val="18"/>
              </w:rPr>
              <w:t>Záhradníctvo</w:t>
            </w:r>
            <w:r w:rsidRPr="00877E6D">
              <w:rPr>
                <w:rFonts w:ascii="Calibri" w:hAnsi="Calibri" w:eastAsia="Calibri" w:cs="Calibri"/>
                <w:i/>
                <w:iCs/>
                <w:color w:val="000000" w:themeColor="text1"/>
                <w:sz w:val="18"/>
                <w:szCs w:val="18"/>
              </w:rPr>
              <w:t xml:space="preserve"> – 1. stupeň </w:t>
            </w:r>
            <w:r w:rsidRPr="00877E6D" w:rsidR="0000659A">
              <w:rPr>
                <w:rFonts w:ascii="Calibri" w:hAnsi="Calibri" w:eastAsia="Calibri" w:cs="Calibri"/>
                <w:i/>
                <w:iCs/>
                <w:color w:val="000000" w:themeColor="text1"/>
                <w:sz w:val="18"/>
                <w:szCs w:val="18"/>
              </w:rPr>
              <w:t>otvorene podporili profesijné organizácie:</w:t>
            </w:r>
          </w:p>
          <w:p w:rsidR="003E0CE7" w:rsidP="003E0CE7" w:rsidRDefault="003E0CE7" w14:paraId="32C25592" w14:textId="47C36702">
            <w:pPr>
              <w:spacing w:after="0" w:line="240" w:lineRule="auto"/>
              <w:textAlignment w:val="baseline"/>
              <w:rPr>
                <w:sz w:val="18"/>
                <w:szCs w:val="18"/>
              </w:rPr>
            </w:pPr>
            <w:hyperlink w:history="1" r:id="rId11">
              <w:r w:rsidRPr="003E0CE7">
                <w:rPr>
                  <w:rStyle w:val="Hyperlink"/>
                  <w:sz w:val="18"/>
                  <w:szCs w:val="18"/>
                </w:rPr>
                <w:t>Ovocinárska únia SR</w:t>
              </w:r>
            </w:hyperlink>
          </w:p>
          <w:p w:rsidR="003E0CE7" w:rsidP="003E0CE7" w:rsidRDefault="003E0CE7" w14:paraId="5DAC6DAD" w14:textId="77777777">
            <w:pPr>
              <w:spacing w:after="0" w:line="240" w:lineRule="auto"/>
              <w:textAlignment w:val="baseline"/>
              <w:rPr>
                <w:sz w:val="18"/>
                <w:szCs w:val="18"/>
              </w:rPr>
            </w:pPr>
          </w:p>
          <w:p w:rsidR="00EE27F9" w:rsidP="003E0CE7" w:rsidRDefault="003E0CE7" w14:paraId="3C427AE9" w14:textId="62254D1E">
            <w:pPr>
              <w:spacing w:after="0" w:line="240" w:lineRule="auto"/>
              <w:textAlignment w:val="baseline"/>
            </w:pPr>
            <w:hyperlink w:history="1" r:id="rId12">
              <w:r w:rsidRPr="003E0CE7">
                <w:rPr>
                  <w:rStyle w:val="Hyperlink"/>
                  <w:sz w:val="18"/>
                  <w:szCs w:val="18"/>
                </w:rPr>
                <w:t>Zväz zeleninárov a zemiakarov Slovenska</w:t>
              </w:r>
            </w:hyperlink>
            <w:r>
              <w:t xml:space="preserve"> </w:t>
            </w:r>
          </w:p>
          <w:p w:rsidR="003E0CE7" w:rsidP="00EE27F9" w:rsidRDefault="003E0CE7" w14:paraId="2D8F64A6" w14:textId="77777777">
            <w:pPr>
              <w:spacing w:after="0" w:line="240" w:lineRule="auto"/>
              <w:ind w:left="113"/>
              <w:textAlignment w:val="baseline"/>
              <w:rPr>
                <w:sz w:val="18"/>
                <w:szCs w:val="18"/>
              </w:rPr>
            </w:pPr>
          </w:p>
          <w:p w:rsidRPr="00877E6D" w:rsidR="0059293A" w:rsidP="00EE27F9" w:rsidRDefault="0059293A" w14:paraId="5DFC1336" w14:textId="702EB1DD">
            <w:pPr>
              <w:spacing w:after="0" w:line="240" w:lineRule="auto"/>
              <w:textAlignment w:val="baseline"/>
              <w:rPr>
                <w:sz w:val="18"/>
                <w:szCs w:val="18"/>
              </w:rPr>
            </w:pPr>
            <w:r w:rsidRPr="00877E6D">
              <w:rPr>
                <w:sz w:val="18"/>
                <w:szCs w:val="18"/>
              </w:rPr>
              <w:t xml:space="preserve">Stanovisko externých zainteresovaných strán – členov Programovej komisie </w:t>
            </w:r>
            <w:r w:rsidRPr="00877E6D" w:rsidR="008F1351">
              <w:rPr>
                <w:sz w:val="18"/>
                <w:szCs w:val="18"/>
              </w:rPr>
              <w:t xml:space="preserve">študijného programu </w:t>
            </w:r>
            <w:r w:rsidR="00EE27F9">
              <w:rPr>
                <w:sz w:val="18"/>
                <w:szCs w:val="18"/>
              </w:rPr>
              <w:t>Záhradníctvo</w:t>
            </w:r>
            <w:r w:rsidRPr="00877E6D" w:rsidR="008F1351">
              <w:rPr>
                <w:sz w:val="18"/>
                <w:szCs w:val="18"/>
              </w:rPr>
              <w:t xml:space="preserve"> (potenciálnych zamestnávateľov absolventov) je súčasťou vyjadrení z pracovných porád: </w:t>
            </w:r>
            <w:r w:rsidRPr="00877E6D">
              <w:rPr>
                <w:sz w:val="18"/>
                <w:szCs w:val="18"/>
              </w:rPr>
              <w:t xml:space="preserve"> </w:t>
            </w:r>
            <w:hyperlink w:history="1" r:id="rId13">
              <w:r w:rsidRPr="00877E6D" w:rsidR="006F5AD4">
                <w:rPr>
                  <w:rStyle w:val="Hyperlink"/>
                  <w:sz w:val="18"/>
                  <w:szCs w:val="18"/>
                </w:rPr>
                <w:t>https://www.fzki.uniag.sk/sk/programove-komisie-fzki/</w:t>
              </w:r>
            </w:hyperlink>
            <w:r w:rsidRPr="00877E6D" w:rsidR="006F5AD4">
              <w:rPr>
                <w:sz w:val="18"/>
                <w:szCs w:val="18"/>
              </w:rPr>
              <w:t xml:space="preserve"> </w:t>
            </w:r>
          </w:p>
          <w:p w:rsidRPr="00877E6D" w:rsidR="0059293A" w:rsidP="00EE27F9" w:rsidRDefault="0059293A" w14:paraId="2A79D9E2" w14:textId="6773025D">
            <w:pPr>
              <w:spacing w:after="0" w:line="240" w:lineRule="auto"/>
              <w:textAlignment w:val="baseline"/>
              <w:rPr>
                <w:sz w:val="18"/>
                <w:szCs w:val="18"/>
              </w:rPr>
            </w:pPr>
            <w:r w:rsidRPr="00877E6D">
              <w:rPr>
                <w:sz w:val="18"/>
                <w:szCs w:val="18"/>
              </w:rPr>
              <w:t xml:space="preserve">Študijný program </w:t>
            </w:r>
            <w:r w:rsidR="00EE27F9">
              <w:rPr>
                <w:sz w:val="18"/>
                <w:szCs w:val="18"/>
              </w:rPr>
              <w:t>Záhradníctvo</w:t>
            </w:r>
            <w:r w:rsidRPr="00877E6D">
              <w:rPr>
                <w:sz w:val="18"/>
                <w:szCs w:val="18"/>
              </w:rPr>
              <w:t xml:space="preserve"> – I. stupeň štúdia hodnotia ako vhodne štruktúrovaný, poskytujúci potrebný základ pre absolventov v oblasti prírodovedných, technických</w:t>
            </w:r>
            <w:r w:rsidR="00EE27F9">
              <w:rPr>
                <w:sz w:val="18"/>
                <w:szCs w:val="18"/>
              </w:rPr>
              <w:t xml:space="preserve"> </w:t>
            </w:r>
            <w:r w:rsidRPr="00877E6D">
              <w:rPr>
                <w:sz w:val="18"/>
                <w:szCs w:val="18"/>
              </w:rPr>
              <w:t>a spoločenských aspektov študovaného programu. V rámci diskusie odzneli návrhy, ktoré prispejú ku kontinuálnemu inovovaniu štruktúry a obsahu predmetov.</w:t>
            </w:r>
          </w:p>
          <w:p w:rsidRPr="00877E6D" w:rsidR="003F42F3" w:rsidP="0059293A" w:rsidRDefault="0059293A" w14:paraId="4D62CFD6" w14:textId="08DC4D64">
            <w:pPr>
              <w:spacing w:line="240" w:lineRule="auto"/>
              <w:jc w:val="both"/>
              <w:rPr>
                <w:rFonts w:ascii="Calibri" w:hAnsi="Calibri" w:eastAsia="Calibri" w:cs="Calibri"/>
                <w:color w:val="000000" w:themeColor="text1"/>
                <w:sz w:val="18"/>
                <w:szCs w:val="18"/>
              </w:rPr>
            </w:pPr>
            <w:r w:rsidRPr="00877E6D">
              <w:rPr>
                <w:sz w:val="18"/>
                <w:szCs w:val="18"/>
              </w:rPr>
              <w:t xml:space="preserve">Zúčastnení členovia programovej komisie sa oboznámili so </w:t>
            </w:r>
            <w:r w:rsidRPr="00877E6D" w:rsidR="006F5AD4">
              <w:rPr>
                <w:sz w:val="18"/>
                <w:szCs w:val="18"/>
              </w:rPr>
              <w:t xml:space="preserve">zmenami a </w:t>
            </w:r>
            <w:r w:rsidRPr="00877E6D">
              <w:rPr>
                <w:sz w:val="18"/>
                <w:szCs w:val="18"/>
              </w:rPr>
              <w:t xml:space="preserve">štruktúrou povinných a povinne voliteľných predmetov na I. stupni VŠ študijného programu </w:t>
            </w:r>
            <w:r w:rsidR="003E0CE7">
              <w:rPr>
                <w:sz w:val="18"/>
                <w:szCs w:val="18"/>
              </w:rPr>
              <w:t>Záhradníctvo</w:t>
            </w:r>
            <w:r w:rsidRPr="00877E6D">
              <w:rPr>
                <w:sz w:val="18"/>
                <w:szCs w:val="18"/>
              </w:rPr>
              <w:t>. K jednotlivým predmetom, ako aj zaradeniu predmetov medzi povinné, povinne voliteľné a profilové predmety nemali žiadne pripomienky a súhlasili s predloženým návrhom úprav.</w:t>
            </w:r>
          </w:p>
          <w:p w:rsidRPr="00877E6D" w:rsidR="00867191" w:rsidP="0095292D" w:rsidRDefault="00867191" w14:paraId="1C99F6BE" w14:textId="77777777">
            <w:pPr>
              <w:spacing w:after="0"/>
              <w:jc w:val="both"/>
              <w:rPr>
                <w:rFonts w:ascii="Calibri" w:hAnsi="Calibri" w:eastAsia="Calibri" w:cs="Calibri"/>
                <w:color w:val="000000" w:themeColor="text1"/>
                <w:sz w:val="18"/>
                <w:szCs w:val="18"/>
              </w:rPr>
            </w:pPr>
          </w:p>
        </w:tc>
      </w:tr>
    </w:tbl>
    <w:p w:rsidRPr="00877E6D" w:rsidR="0035684F" w:rsidP="00102356" w:rsidRDefault="0035684F" w14:paraId="29FB8F49" w14:textId="77777777">
      <w:pPr>
        <w:spacing w:after="0" w:line="240" w:lineRule="auto"/>
        <w:jc w:val="both"/>
        <w:textAlignment w:val="baseline"/>
        <w:rPr>
          <w:rFonts w:ascii="Calibri" w:hAnsi="Calibri" w:eastAsia="Times New Roman" w:cs="Calibri"/>
          <w:b/>
          <w:bCs/>
          <w:lang w:eastAsia="sk-SK"/>
        </w:rPr>
      </w:pPr>
    </w:p>
    <w:p w:rsidRPr="00877E6D" w:rsidR="0035684F" w:rsidP="00102356" w:rsidRDefault="00DE4CCD" w14:paraId="161C8C62" w14:textId="5033FC5C">
      <w:pPr>
        <w:pStyle w:val="ListParagraph"/>
        <w:numPr>
          <w:ilvl w:val="0"/>
          <w:numId w:val="27"/>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Príklady úspešných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867191" w:rsidTr="0095292D" w14:paraId="7B44002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00EE27F9" w:rsidP="00EE27F9" w:rsidRDefault="009E1166" w14:paraId="545B225F" w14:textId="17077947">
            <w:pPr>
              <w:spacing w:after="0" w:line="240" w:lineRule="auto"/>
              <w:jc w:val="both"/>
              <w:textAlignment w:val="baseline"/>
              <w:rPr>
                <w:rFonts w:eastAsia="Times New Roman" w:cstheme="minorHAnsi"/>
                <w:sz w:val="18"/>
                <w:szCs w:val="18"/>
                <w:lang w:eastAsia="sk-SK"/>
              </w:rPr>
            </w:pPr>
            <w:r w:rsidRPr="00B8513B">
              <w:rPr>
                <w:rFonts w:eastAsia="Times New Roman" w:cstheme="minorHAnsi"/>
                <w:sz w:val="18"/>
                <w:szCs w:val="18"/>
                <w:lang w:eastAsia="sk-SK"/>
              </w:rPr>
              <w:t xml:space="preserve">Absolventi bakalárskeho stupňa prioritne pokračujú v štúdiu na inžinierskom stupni štúdia a po ukončení štúdia ich môžeme považovať za úspešných absolventov aj 1. stupňa štúdia. </w:t>
            </w:r>
            <w:r w:rsidRPr="00FF2DC1">
              <w:rPr>
                <w:rFonts w:eastAsia="Times New Roman" w:cstheme="minorHAnsi"/>
                <w:sz w:val="18"/>
                <w:szCs w:val="18"/>
                <w:lang w:eastAsia="sk-SK"/>
              </w:rPr>
              <w:t xml:space="preserve">Absolventi sa </w:t>
            </w:r>
            <w:r>
              <w:rPr>
                <w:rFonts w:eastAsia="Times New Roman" w:cstheme="minorHAnsi"/>
                <w:sz w:val="18"/>
                <w:szCs w:val="18"/>
                <w:lang w:eastAsia="sk-SK"/>
              </w:rPr>
              <w:t xml:space="preserve">po ukončení najmä druhého stupňa štúdia </w:t>
            </w:r>
            <w:r w:rsidRPr="00FF2DC1">
              <w:rPr>
                <w:rFonts w:eastAsia="Times New Roman" w:cstheme="minorHAnsi"/>
                <w:sz w:val="18"/>
                <w:szCs w:val="18"/>
                <w:lang w:eastAsia="sk-SK"/>
              </w:rPr>
              <w:t>úspešne uplatňujú v povolaniach súvisiacich so študijným programom. Zo širokého spektra úspešných absolventov uvádzame napr.:</w:t>
            </w:r>
          </w:p>
          <w:p w:rsidRPr="00EE27F9" w:rsidR="00EE27F9" w:rsidP="00EE27F9" w:rsidRDefault="00EE27F9" w14:paraId="0EBA0957" w14:textId="47428A5A">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Dušan Szabó, Pannonia fruit s.r.o.&amp;co.,k.s.</w:t>
            </w:r>
          </w:p>
          <w:p w:rsidRPr="00EE27F9" w:rsidR="00EE27F9" w:rsidP="00EE27F9" w:rsidRDefault="00EE27F9" w14:paraId="120506CE" w14:textId="77777777">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Lukáš Gaži – Lumigreen, s.r.o Tekovské Nemce (majiteľ)</w:t>
            </w:r>
          </w:p>
          <w:p w:rsidRPr="00EE27F9" w:rsidR="00EE27F9" w:rsidP="00EE27F9" w:rsidRDefault="00EE27F9" w14:paraId="65E2C927" w14:textId="77777777">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Lukáš Berta -  Vinárstvo Berta, s.r.o. Strekov (majiteľ)</w:t>
            </w:r>
          </w:p>
          <w:p w:rsidRPr="00EE27F9" w:rsidR="00EE27F9" w:rsidP="00EE27F9" w:rsidRDefault="00EE27F9" w14:paraId="484BBF79" w14:textId="77777777">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Norbert Čerňanský - EDEN PLANT s.r.o., Nitra (majiteľ)</w:t>
            </w:r>
          </w:p>
          <w:p w:rsidRPr="00EE27F9" w:rsidR="00EE27F9" w:rsidP="00EE27F9" w:rsidRDefault="00EE27F9" w14:paraId="1CFD6AC9" w14:textId="77777777">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Marián Gyepes, Ing. Milan Horný, Ing. Peter Gondár , Vinum Vivo Nevidzany (majitelia)</w:t>
            </w:r>
          </w:p>
          <w:p w:rsidRPr="00EE27F9" w:rsidR="00EE27F9" w:rsidP="00EE27F9" w:rsidRDefault="00EE27F9" w14:paraId="40F67517" w14:textId="42051A0D">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Ladislav Ďörď, PhD., Chateau Rúbaň, hlavný pivničný technológ</w:t>
            </w:r>
          </w:p>
          <w:p w:rsidRPr="00EE27F9" w:rsidR="00EE27F9" w:rsidP="00EE27F9" w:rsidRDefault="00EE27F9" w14:paraId="49F6C58D" w14:textId="2AC783DC">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Jozef Kmeťo, Víno Kmeťo</w:t>
            </w:r>
            <w:r>
              <w:rPr>
                <w:rFonts w:eastAsia="Times New Roman" w:cstheme="minorHAnsi"/>
                <w:sz w:val="18"/>
                <w:szCs w:val="18"/>
                <w:lang w:eastAsia="sk-SK"/>
              </w:rPr>
              <w:t xml:space="preserve"> (</w:t>
            </w:r>
            <w:r w:rsidRPr="00EE27F9">
              <w:rPr>
                <w:rFonts w:eastAsia="Times New Roman" w:cstheme="minorHAnsi"/>
                <w:sz w:val="18"/>
                <w:szCs w:val="18"/>
                <w:lang w:eastAsia="sk-SK"/>
              </w:rPr>
              <w:t>spolumajiteľ</w:t>
            </w:r>
            <w:r>
              <w:rPr>
                <w:rFonts w:eastAsia="Times New Roman" w:cstheme="minorHAnsi"/>
                <w:sz w:val="18"/>
                <w:szCs w:val="18"/>
                <w:lang w:eastAsia="sk-SK"/>
              </w:rPr>
              <w:t>)</w:t>
            </w:r>
          </w:p>
          <w:p w:rsidRPr="00EE27F9" w:rsidR="00EE27F9" w:rsidP="00EE27F9" w:rsidRDefault="00EE27F9" w14:paraId="1B059608" w14:textId="7E093DC5">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Jaroslav Šuchma, Vinojek</w:t>
            </w:r>
            <w:r>
              <w:rPr>
                <w:rFonts w:eastAsia="Times New Roman" w:cstheme="minorHAnsi"/>
                <w:sz w:val="18"/>
                <w:szCs w:val="18"/>
                <w:lang w:eastAsia="sk-SK"/>
              </w:rPr>
              <w:t xml:space="preserve"> (</w:t>
            </w:r>
            <w:r w:rsidRPr="00EE27F9">
              <w:rPr>
                <w:rFonts w:eastAsia="Times New Roman" w:cstheme="minorHAnsi"/>
                <w:sz w:val="18"/>
                <w:szCs w:val="18"/>
                <w:lang w:eastAsia="sk-SK"/>
              </w:rPr>
              <w:t>spolumajiteľ</w:t>
            </w:r>
            <w:r>
              <w:rPr>
                <w:rFonts w:eastAsia="Times New Roman" w:cstheme="minorHAnsi"/>
                <w:sz w:val="18"/>
                <w:szCs w:val="18"/>
                <w:lang w:eastAsia="sk-SK"/>
              </w:rPr>
              <w:t>)</w:t>
            </w:r>
          </w:p>
          <w:p w:rsidRPr="00EE27F9" w:rsidR="00EE27F9" w:rsidP="00EE27F9" w:rsidRDefault="00EE27F9" w14:paraId="40596249" w14:textId="1B7EDB7E">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Achberger Jakub, Víno Achberger</w:t>
            </w:r>
            <w:r>
              <w:rPr>
                <w:rFonts w:eastAsia="Times New Roman" w:cstheme="minorHAnsi"/>
                <w:sz w:val="18"/>
                <w:szCs w:val="18"/>
                <w:lang w:eastAsia="sk-SK"/>
              </w:rPr>
              <w:t xml:space="preserve"> (</w:t>
            </w:r>
            <w:r w:rsidRPr="00EE27F9">
              <w:rPr>
                <w:rFonts w:eastAsia="Times New Roman" w:cstheme="minorHAnsi"/>
                <w:sz w:val="18"/>
                <w:szCs w:val="18"/>
                <w:lang w:eastAsia="sk-SK"/>
              </w:rPr>
              <w:t>spolumajiteľ</w:t>
            </w:r>
            <w:r>
              <w:rPr>
                <w:rFonts w:eastAsia="Times New Roman" w:cstheme="minorHAnsi"/>
                <w:sz w:val="18"/>
                <w:szCs w:val="18"/>
                <w:lang w:eastAsia="sk-SK"/>
              </w:rPr>
              <w:t>)</w:t>
            </w:r>
          </w:p>
          <w:p w:rsidR="00867191" w:rsidP="00EE27F9" w:rsidRDefault="00EE27F9" w14:paraId="125F4C1C" w14:textId="4611F986">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Ing. Marcel Gajarský, Víno Mrva a Stanko, hlavný pivničný technológ</w:t>
            </w:r>
          </w:p>
          <w:p w:rsidRPr="00EE27F9" w:rsidR="00EE27F9" w:rsidP="00EE27F9" w:rsidRDefault="00EE27F9" w14:paraId="79382DDA" w14:textId="2A399442">
            <w:pPr>
              <w:spacing w:after="0" w:line="240" w:lineRule="auto"/>
              <w:jc w:val="both"/>
              <w:textAlignment w:val="baseline"/>
              <w:rPr>
                <w:rFonts w:eastAsia="Times New Roman" w:cstheme="minorHAnsi"/>
                <w:sz w:val="18"/>
                <w:szCs w:val="18"/>
                <w:lang w:eastAsia="sk-SK"/>
              </w:rPr>
            </w:pPr>
            <w:r w:rsidRPr="00EE27F9">
              <w:rPr>
                <w:rFonts w:eastAsia="Times New Roman" w:cstheme="minorHAnsi"/>
                <w:sz w:val="18"/>
                <w:szCs w:val="18"/>
                <w:lang w:eastAsia="sk-SK"/>
              </w:rPr>
              <w:t xml:space="preserve">Ing. Michal Nigut, </w:t>
            </w:r>
            <w:r>
              <w:rPr>
                <w:rFonts w:eastAsia="Times New Roman" w:cstheme="minorHAnsi"/>
                <w:sz w:val="18"/>
                <w:szCs w:val="18"/>
                <w:lang w:eastAsia="sk-SK"/>
              </w:rPr>
              <w:t>PLANTEX</w:t>
            </w:r>
          </w:p>
        </w:tc>
      </w:tr>
    </w:tbl>
    <w:p w:rsidRPr="00877E6D" w:rsidR="0035684F" w:rsidP="00102356" w:rsidRDefault="0035684F" w14:paraId="7B8A9D56"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877E6D" w:rsidR="00347B9C" w:rsidP="00102356" w:rsidRDefault="00347B9C" w14:paraId="6533467E" w14:textId="1F5BDE8F">
      <w:pPr>
        <w:pStyle w:val="ListParagraph"/>
        <w:numPr>
          <w:ilvl w:val="0"/>
          <w:numId w:val="27"/>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Hodnotenie kvality študijného programu zamestnávateľmi (spätná väzba)</w:t>
      </w:r>
      <w:r w:rsidR="001C1BEF">
        <w:rPr>
          <w:rFonts w:ascii="Calibri" w:hAnsi="Calibri" w:eastAsia="Times New Roman" w:cs="Calibri"/>
          <w:b/>
          <w:bCs/>
          <w:lang w:eastAsia="sk-SK"/>
        </w:rPr>
        <w:t xml:space="preserve"> 150 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C06AFF" w:rsidTr="00F13A2B" w14:paraId="13964F80" w14:textId="77777777">
        <w:trPr>
          <w:trHeight w:val="3816"/>
        </w:trPr>
        <w:tc>
          <w:tcPr>
            <w:tcW w:w="9054" w:type="dxa"/>
            <w:tcBorders>
              <w:top w:val="single" w:color="auto" w:sz="6" w:space="0"/>
              <w:left w:val="single" w:color="auto" w:sz="6" w:space="0"/>
              <w:bottom w:val="single" w:color="auto" w:sz="6" w:space="0"/>
              <w:right w:val="single" w:color="auto" w:sz="6" w:space="0"/>
            </w:tcBorders>
            <w:hideMark/>
          </w:tcPr>
          <w:p w:rsidR="001C1BEF" w:rsidP="001C1BEF" w:rsidRDefault="00C06AFF" w14:paraId="05D502C5" w14:textId="77777777">
            <w:pPr>
              <w:spacing w:after="0" w:line="240" w:lineRule="auto"/>
              <w:textAlignment w:val="baseline"/>
              <w:rPr>
                <w:rFonts w:cstheme="minorHAnsi"/>
                <w:b/>
                <w:bCs/>
                <w:i/>
                <w:iCs/>
                <w:color w:val="000000"/>
                <w:sz w:val="18"/>
                <w:szCs w:val="18"/>
              </w:rPr>
            </w:pPr>
            <w:r w:rsidRPr="00786025">
              <w:rPr>
                <w:rFonts w:cstheme="minorHAnsi"/>
                <w:color w:val="000000"/>
                <w:sz w:val="18"/>
                <w:szCs w:val="18"/>
              </w:rPr>
              <w:t>Potenciálni zamestnávatelia (reprezentanti externých zainteresovaných strán) zverejňujú v UIS na portáli ponúk aktuálne ponuky pre realizáciu praxe počas štúdia, brigád i pre perspektívne zamestnanie rovnako aj na stránke FZKI, čím vyjadrujú dobré skúsenosti a spokojnosť s absolventami.</w:t>
            </w:r>
            <w:r w:rsidRPr="00BE7CA2" w:rsidR="001C1BEF">
              <w:rPr>
                <w:rFonts w:cstheme="minorHAnsi"/>
                <w:b/>
                <w:bCs/>
                <w:i/>
                <w:iCs/>
                <w:color w:val="000000"/>
                <w:sz w:val="18"/>
                <w:szCs w:val="18"/>
              </w:rPr>
              <w:t xml:space="preserve"> </w:t>
            </w:r>
          </w:p>
          <w:p w:rsidRPr="00BE7CA2" w:rsidR="001C1BEF" w:rsidP="001C1BEF" w:rsidRDefault="001C1BEF" w14:paraId="73D2ABEF" w14:textId="08642B12">
            <w:pPr>
              <w:spacing w:after="0" w:line="240" w:lineRule="auto"/>
              <w:textAlignment w:val="baseline"/>
              <w:rPr>
                <w:rFonts w:cstheme="minorHAnsi"/>
                <w:i/>
                <w:iCs/>
                <w:color w:val="000000"/>
                <w:sz w:val="18"/>
                <w:szCs w:val="18"/>
              </w:rPr>
            </w:pPr>
            <w:r w:rsidRPr="00BE7CA2">
              <w:rPr>
                <w:rFonts w:cstheme="minorHAnsi"/>
                <w:b/>
                <w:bCs/>
                <w:i/>
                <w:iCs/>
                <w:color w:val="000000"/>
                <w:sz w:val="18"/>
                <w:szCs w:val="18"/>
              </w:rPr>
              <w:t xml:space="preserve">Ponuka pracovných pozícií na stránke FZKI:  </w:t>
            </w:r>
            <w:hyperlink w:history="1" r:id="rId14">
              <w:r w:rsidRPr="00BE7CA2">
                <w:rPr>
                  <w:rStyle w:val="Hyperlink"/>
                  <w:rFonts w:cstheme="minorHAnsi"/>
                  <w:sz w:val="18"/>
                  <w:szCs w:val="18"/>
                </w:rPr>
                <w:t>http://www.fzki.uniag.sk/sk/ponuka-pracovne-pozicie</w:t>
              </w:r>
              <w:r w:rsidRPr="00BE7CA2">
                <w:rPr>
                  <w:rStyle w:val="Hyperlink"/>
                  <w:rFonts w:cstheme="minorHAnsi"/>
                  <w:i/>
                  <w:iCs/>
                  <w:sz w:val="18"/>
                  <w:szCs w:val="18"/>
                </w:rPr>
                <w:t>/</w:t>
              </w:r>
            </w:hyperlink>
            <w:r w:rsidRPr="00BE7CA2">
              <w:rPr>
                <w:rFonts w:cstheme="minorHAnsi"/>
                <w:i/>
                <w:iCs/>
                <w:color w:val="000000"/>
                <w:sz w:val="18"/>
                <w:szCs w:val="18"/>
              </w:rPr>
              <w:t xml:space="preserve">. </w:t>
            </w:r>
          </w:p>
          <w:p w:rsidR="00C06AFF" w:rsidP="001C1BEF" w:rsidRDefault="001C1BEF" w14:paraId="23FCB284" w14:textId="77777777">
            <w:pPr>
              <w:spacing w:after="0"/>
              <w:jc w:val="both"/>
            </w:pPr>
            <w:r w:rsidRPr="00BE7CA2">
              <w:rPr>
                <w:rFonts w:cstheme="minorHAnsi"/>
                <w:b/>
                <w:bCs/>
                <w:i/>
                <w:iCs/>
                <w:color w:val="000000"/>
                <w:sz w:val="18"/>
                <w:szCs w:val="18"/>
              </w:rPr>
              <w:t xml:space="preserve">Facebook  FZKI: </w:t>
            </w:r>
            <w:hyperlink w:history="1" r:id="rId15">
              <w:r w:rsidRPr="00BE7CA2">
                <w:rPr>
                  <w:rStyle w:val="Hyperlink"/>
                  <w:rFonts w:cstheme="minorHAnsi"/>
                  <w:sz w:val="18"/>
                  <w:szCs w:val="18"/>
                </w:rPr>
                <w:t>https://www.facebook.com/FZKISPUNitra/</w:t>
              </w:r>
            </w:hyperlink>
          </w:p>
          <w:p w:rsidR="001C1BEF" w:rsidP="001C1BEF" w:rsidRDefault="001C1BEF" w14:paraId="2D5BE6F7" w14:textId="77777777">
            <w:pPr>
              <w:spacing w:after="0"/>
              <w:jc w:val="both"/>
              <w:rPr>
                <w:rFonts w:cstheme="minorHAnsi"/>
                <w:bCs/>
                <w:sz w:val="18"/>
                <w:szCs w:val="18"/>
                <w:lang w:eastAsia="sk-SK"/>
              </w:rPr>
            </w:pPr>
            <w:r w:rsidRPr="002046EA">
              <w:rPr>
                <w:rFonts w:cstheme="minorHAnsi"/>
                <w:bCs/>
                <w:sz w:val="18"/>
                <w:szCs w:val="18"/>
                <w:lang w:eastAsia="sk-SK"/>
              </w:rPr>
              <w:t>Ku kvalite študijného programu sa opakovane pozitívne vyjadrujú aj členovia komisií štátnych záverečných skúšok, z ktorých sú viacerí potenciálni zamestnávatelia</w:t>
            </w:r>
            <w:r>
              <w:rPr>
                <w:rFonts w:cstheme="minorHAnsi"/>
                <w:bCs/>
                <w:sz w:val="18"/>
                <w:szCs w:val="18"/>
                <w:lang w:eastAsia="sk-SK"/>
              </w:rPr>
              <w:t>. Hodnotenie je uvedené aj v </w:t>
            </w:r>
            <w:hyperlink w:history="1" r:id="rId16">
              <w:r w:rsidRPr="005C7A7F">
                <w:rPr>
                  <w:rStyle w:val="Hyperlink"/>
                  <w:rFonts w:eastAsia="Times New Roman"/>
                  <w:b/>
                  <w:bCs/>
                  <w:i/>
                  <w:sz w:val="16"/>
                  <w:szCs w:val="16"/>
                </w:rPr>
                <w:t>S</w:t>
              </w:r>
              <w:r w:rsidRPr="005C7A7F">
                <w:rPr>
                  <w:rStyle w:val="Hyperlink"/>
                  <w:rFonts w:ascii="Calibri" w:hAnsi="Calibri" w:eastAsia="Times New Roman" w:cs="Calibri"/>
                  <w:b/>
                  <w:bCs/>
                  <w:i/>
                  <w:sz w:val="16"/>
                  <w:szCs w:val="16"/>
                  <w:lang w:eastAsia="sk-SK"/>
                </w:rPr>
                <w:t>právy o výsledkoch vzdelávacej činnosti FZKI SPU  v Nitre</w:t>
              </w:r>
            </w:hyperlink>
            <w:r>
              <w:rPr>
                <w:rFonts w:cstheme="minorHAnsi"/>
                <w:bCs/>
                <w:sz w:val="18"/>
                <w:szCs w:val="18"/>
                <w:lang w:eastAsia="sk-SK"/>
              </w:rPr>
              <w:t>, v časti Hodnotenie kvality vzdelávacieho procesu – Štátne skúšky.</w:t>
            </w:r>
          </w:p>
          <w:p w:rsidR="001C1BEF" w:rsidP="001C1BEF" w:rsidRDefault="001C1BEF" w14:paraId="2C3B1386" w14:textId="77777777">
            <w:pPr>
              <w:spacing w:after="0"/>
              <w:jc w:val="both"/>
              <w:rPr>
                <w:rFonts w:cstheme="minorHAnsi"/>
                <w:bCs/>
                <w:sz w:val="18"/>
                <w:szCs w:val="18"/>
                <w:lang w:eastAsia="sk-SK"/>
              </w:rPr>
            </w:pPr>
            <w:r w:rsidRPr="009076ED">
              <w:rPr>
                <w:rFonts w:cstheme="minorHAnsi"/>
                <w:bCs/>
                <w:sz w:val="18"/>
                <w:szCs w:val="18"/>
                <w:lang w:eastAsia="sk-SK"/>
              </w:rPr>
              <w:t>Zapojenie externých zainteresovaných strán do procesov zabezpečenia kvality je prostredníctvom zapojenia potencionálnych zamestnávateľov v radách a komisiách s priamym dosahom na ovplyvňovanie vzdelávacieho procesu: dekrétovaní členovia VR FZKI, odborových komisií, komisií na obhajobu dizertačných prác, habilitačných a inauguračných konaní.</w:t>
            </w:r>
          </w:p>
          <w:p w:rsidRPr="001C1BEF" w:rsidR="001C1BEF" w:rsidP="001C1BEF" w:rsidRDefault="001C1BEF" w14:paraId="7F06C1AA" w14:textId="077B3CC1">
            <w:pPr>
              <w:spacing w:after="0" w:line="240" w:lineRule="auto"/>
              <w:jc w:val="both"/>
              <w:textAlignment w:val="baseline"/>
              <w:rPr>
                <w:rFonts w:cstheme="minorHAnsi"/>
                <w:sz w:val="18"/>
                <w:szCs w:val="18"/>
                <w:lang w:eastAsia="sk-SK"/>
              </w:rPr>
            </w:pPr>
            <w:r w:rsidRPr="00BE7CA2">
              <w:rPr>
                <w:rFonts w:cstheme="minorHAnsi"/>
                <w:b/>
                <w:i/>
                <w:iCs/>
                <w:sz w:val="18"/>
                <w:szCs w:val="18"/>
                <w:lang w:eastAsia="sk-SK"/>
              </w:rPr>
              <w:t>Web sídlo FZKI:</w:t>
            </w:r>
            <w:r>
              <w:rPr>
                <w:rFonts w:cstheme="minorHAnsi"/>
                <w:b/>
                <w:i/>
                <w:iCs/>
                <w:sz w:val="18"/>
                <w:szCs w:val="18"/>
                <w:lang w:eastAsia="sk-SK"/>
              </w:rPr>
              <w:t xml:space="preserve"> </w:t>
            </w:r>
            <w:hyperlink w:history="1" r:id="rId17">
              <w:r w:rsidRPr="00BE7CA2">
                <w:rPr>
                  <w:rStyle w:val="Hyperlink"/>
                  <w:rFonts w:cstheme="minorHAnsi"/>
                  <w:sz w:val="18"/>
                  <w:szCs w:val="18"/>
                  <w:lang w:eastAsia="sk-SK"/>
                </w:rPr>
                <w:t>https://www.facebook.com/FZKISPUNitra/</w:t>
              </w:r>
            </w:hyperlink>
          </w:p>
          <w:p w:rsidR="001C1BEF" w:rsidP="001C1BEF" w:rsidRDefault="001C1BEF" w14:paraId="629C3330" w14:textId="1DD664EC">
            <w:pPr>
              <w:spacing w:after="0" w:line="240" w:lineRule="auto"/>
              <w:jc w:val="both"/>
              <w:textAlignment w:val="baseline"/>
            </w:pPr>
            <w:r w:rsidRPr="00BE7CA2">
              <w:rPr>
                <w:rFonts w:cstheme="minorHAnsi"/>
                <w:b/>
                <w:i/>
                <w:iCs/>
                <w:sz w:val="18"/>
                <w:szCs w:val="18"/>
                <w:lang w:eastAsia="sk-SK"/>
              </w:rPr>
              <w:t xml:space="preserve">Komisie FZKI: </w:t>
            </w:r>
            <w:hyperlink w:history="1" r:id="rId18">
              <w:r w:rsidRPr="00BE7CA2">
                <w:rPr>
                  <w:rStyle w:val="Hyperlink"/>
                  <w:rFonts w:cstheme="minorHAnsi"/>
                  <w:sz w:val="18"/>
                  <w:szCs w:val="18"/>
                  <w:lang w:eastAsia="sk-SK"/>
                </w:rPr>
                <w:t>http://www.fzki.uniag.sk/sk/komisie/</w:t>
              </w:r>
            </w:hyperlink>
          </w:p>
          <w:p w:rsidRPr="001C1BEF" w:rsidR="001C1BEF" w:rsidP="001C1BEF" w:rsidRDefault="001C1BEF" w14:paraId="6741EDD7" w14:textId="77777777">
            <w:pPr>
              <w:spacing w:after="0" w:line="240" w:lineRule="auto"/>
              <w:jc w:val="both"/>
              <w:textAlignment w:val="baseline"/>
              <w:rPr>
                <w:rFonts w:cstheme="minorHAnsi"/>
                <w:sz w:val="18"/>
                <w:szCs w:val="18"/>
                <w:lang w:eastAsia="sk-SK"/>
              </w:rPr>
            </w:pPr>
            <w:r w:rsidRPr="001C1BEF">
              <w:rPr>
                <w:rFonts w:cstheme="minorHAnsi"/>
                <w:sz w:val="18"/>
                <w:szCs w:val="18"/>
                <w:lang w:eastAsia="sk-SK"/>
              </w:rPr>
              <w:t>Kvalitu študijného programu prezentujú svojimi úspechmi aj absolventi:</w:t>
            </w:r>
          </w:p>
          <w:p w:rsidRPr="001C1BEF" w:rsidR="001C1BEF" w:rsidP="001C1BEF" w:rsidRDefault="001C1BEF" w14:paraId="17F45610" w14:textId="0DC9CF2A">
            <w:pPr>
              <w:spacing w:after="0" w:line="240" w:lineRule="auto"/>
              <w:jc w:val="both"/>
              <w:textAlignment w:val="baseline"/>
            </w:pPr>
            <w:r w:rsidRPr="001C1BEF">
              <w:rPr>
                <w:rFonts w:cstheme="minorHAnsi"/>
                <w:sz w:val="18"/>
                <w:szCs w:val="18"/>
                <w:lang w:eastAsia="sk-SK"/>
              </w:rPr>
              <w:t>Ing. Lukáš Berta; Vinárstvo Berta</w:t>
            </w:r>
            <w:r>
              <w:rPr>
                <w:rFonts w:cstheme="minorHAnsi"/>
                <w:sz w:val="18"/>
                <w:szCs w:val="18"/>
                <w:lang w:eastAsia="sk-SK"/>
              </w:rPr>
              <w:t xml:space="preserve">  - </w:t>
            </w:r>
            <w:r w:rsidRPr="00D33AAE">
              <w:rPr>
                <w:rFonts w:eastAsia="Times New Roman" w:cstheme="minorHAnsi"/>
                <w:b/>
                <w:bCs/>
                <w:sz w:val="18"/>
                <w:szCs w:val="18"/>
                <w:lang w:eastAsia="sk-SK"/>
              </w:rPr>
              <w:t>Rozhovory s úspešnými absolventmi:</w:t>
            </w:r>
            <w:r>
              <w:rPr>
                <w:rFonts w:eastAsia="Times New Roman" w:cstheme="minorHAnsi"/>
                <w:sz w:val="18"/>
                <w:szCs w:val="18"/>
                <w:lang w:eastAsia="sk-SK"/>
              </w:rPr>
              <w:t xml:space="preserve"> </w:t>
            </w:r>
            <w:hyperlink w:history="1" r:id="rId19">
              <w:r w:rsidRPr="001041FA">
                <w:rPr>
                  <w:rStyle w:val="Hyperlink"/>
                  <w:rFonts w:eastAsia="Times New Roman" w:cstheme="minorHAnsi"/>
                  <w:sz w:val="18"/>
                  <w:szCs w:val="18"/>
                  <w:lang w:eastAsia="sk-SK"/>
                </w:rPr>
                <w:t>https://www.polnohospodar.sk/sk/polnohospodar-reader/za-nasimi-absolventmi-lukas-berta-majitel-rodinneho-vinarstva-berta/</w:t>
              </w:r>
            </w:hyperlink>
          </w:p>
        </w:tc>
      </w:tr>
    </w:tbl>
    <w:p w:rsidRPr="00877E6D" w:rsidR="007C56D0" w:rsidP="0032217F" w:rsidRDefault="007C56D0" w14:paraId="70012CCA"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Pr="00877E6D" w:rsidR="004C724C" w:rsidP="0032217F" w:rsidRDefault="004C724C" w14:paraId="03643ABE"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Pr="00877E6D" w:rsidR="002B6F49" w:rsidP="00102356" w:rsidRDefault="002B6F49" w14:paraId="2435EC6D" w14:textId="655BB824">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877E6D">
        <w:rPr>
          <w:rFonts w:ascii="Calibri" w:hAnsi="Calibri" w:eastAsia="Times New Roman" w:cs="Calibri"/>
          <w:b/>
          <w:bCs/>
          <w:color w:val="538135" w:themeColor="accent6" w:themeShade="BF"/>
          <w:sz w:val="28"/>
          <w:szCs w:val="28"/>
          <w:lang w:eastAsia="sk-SK"/>
        </w:rPr>
        <w:t>4.</w:t>
      </w:r>
      <w:r w:rsidRPr="00877E6D" w:rsidR="006A76C6">
        <w:rPr>
          <w:rFonts w:ascii="Calibri" w:hAnsi="Calibri" w:eastAsia="Times New Roman" w:cs="Calibri"/>
          <w:b/>
          <w:bCs/>
          <w:color w:val="538135" w:themeColor="accent6" w:themeShade="BF"/>
          <w:sz w:val="28"/>
          <w:szCs w:val="28"/>
          <w:lang w:eastAsia="sk-SK"/>
        </w:rPr>
        <w:t xml:space="preserve"> Štruktúra a obsah študijného programu</w:t>
      </w:r>
    </w:p>
    <w:p w:rsidRPr="00877E6D" w:rsidR="00722B43" w:rsidP="00102356" w:rsidRDefault="00722B43" w14:paraId="7DB00924" w14:textId="77777777">
      <w:pPr>
        <w:spacing w:after="0" w:line="240" w:lineRule="auto"/>
        <w:jc w:val="both"/>
        <w:textAlignment w:val="baseline"/>
        <w:rPr>
          <w:rFonts w:ascii="Calibri" w:hAnsi="Calibri" w:eastAsia="Times New Roman" w:cs="Calibri"/>
          <w:i/>
          <w:color w:val="7F7F7F" w:themeColor="text1" w:themeTint="80"/>
          <w:sz w:val="18"/>
          <w:szCs w:val="18"/>
          <w:lang w:eastAsia="sk-SK"/>
        </w:rPr>
      </w:pPr>
    </w:p>
    <w:p w:rsidRPr="00877E6D" w:rsidR="00C338DA" w:rsidP="00722B43" w:rsidRDefault="00C338DA" w14:paraId="1EC11580" w14:textId="38E8EEBE">
      <w:pPr>
        <w:pStyle w:val="ListParagraph"/>
        <w:numPr>
          <w:ilvl w:val="0"/>
          <w:numId w:val="37"/>
        </w:numPr>
        <w:spacing w:after="0" w:line="240" w:lineRule="auto"/>
        <w:jc w:val="both"/>
        <w:textAlignment w:val="baseline"/>
        <w:rPr>
          <w:rFonts w:eastAsia="Times New Roman" w:cstheme="minorHAnsi"/>
          <w:b/>
          <w:bCs/>
          <w:lang w:eastAsia="sk-SK"/>
        </w:rPr>
      </w:pPr>
      <w:r w:rsidRPr="00877E6D">
        <w:rPr>
          <w:rFonts w:eastAsia="Times New Roman" w:cstheme="minorHAnsi"/>
          <w:b/>
          <w:bCs/>
          <w:lang w:eastAsia="sk-SK"/>
        </w:rPr>
        <w:t>Pravidlá na utváranie študijných plánov v študijnom programe na VŠ</w:t>
      </w:r>
    </w:p>
    <w:p w:rsidRPr="00877E6D" w:rsidR="00C338DA" w:rsidP="00102356" w:rsidRDefault="003F2DCC" w14:paraId="22945F5F" w14:textId="1C244419">
      <w:pPr>
        <w:spacing w:after="0" w:line="240" w:lineRule="auto"/>
        <w:jc w:val="both"/>
        <w:textAlignment w:val="baseline"/>
        <w:rPr>
          <w:rFonts w:eastAsia="Times New Roman" w:cstheme="minorHAnsi"/>
          <w:b/>
          <w:bCs/>
          <w:sz w:val="18"/>
          <w:szCs w:val="18"/>
          <w:lang w:eastAsia="sk-SK"/>
        </w:rPr>
      </w:pPr>
      <w:r w:rsidRPr="00877E6D">
        <w:rPr>
          <w:rFonts w:eastAsia="Times New Roman" w:cstheme="minorHAnsi"/>
          <w:sz w:val="18"/>
          <w:szCs w:val="18"/>
          <w:lang w:eastAsia="sk-SK"/>
        </w:rPr>
        <w:t>Vnútorný systém zabezpečovania kvality na SPU</w:t>
      </w:r>
      <w:r w:rsidRPr="00877E6D">
        <w:rPr>
          <w:rFonts w:eastAsia="Times New Roman" w:cstheme="minorHAnsi"/>
          <w:b/>
          <w:bCs/>
          <w:sz w:val="18"/>
          <w:szCs w:val="18"/>
          <w:lang w:eastAsia="sk-SK"/>
        </w:rPr>
        <w:t xml:space="preserve">  </w:t>
      </w:r>
      <w:hyperlink w:history="1" r:id="rId20">
        <w:r w:rsidRPr="00877E6D">
          <w:rPr>
            <w:rStyle w:val="Hyperlink"/>
            <w:rFonts w:eastAsia="Times New Roman" w:cstheme="minorHAnsi"/>
            <w:b/>
            <w:bCs/>
            <w:sz w:val="18"/>
            <w:szCs w:val="18"/>
            <w:lang w:eastAsia="sk-SK"/>
          </w:rPr>
          <w:t>https://www.uniag.sk/sk/vszk</w:t>
        </w:r>
      </w:hyperlink>
    </w:p>
    <w:p w:rsidRPr="00877E6D" w:rsidR="00722B43" w:rsidP="00722B43" w:rsidRDefault="002B6F49" w14:paraId="7BDDD36F" w14:textId="77777777">
      <w:pPr>
        <w:spacing w:after="0" w:line="240" w:lineRule="auto"/>
        <w:jc w:val="both"/>
        <w:textAlignment w:val="baseline"/>
        <w:rPr>
          <w:rFonts w:eastAsia="Times New Roman" w:cstheme="minorHAnsi"/>
          <w:sz w:val="18"/>
          <w:szCs w:val="18"/>
          <w:lang w:eastAsia="sk-SK"/>
        </w:rPr>
      </w:pPr>
      <w:r w:rsidRPr="00877E6D">
        <w:rPr>
          <w:rFonts w:eastAsia="Times New Roman" w:cstheme="minorHAnsi"/>
          <w:sz w:val="18"/>
          <w:szCs w:val="18"/>
          <w:lang w:eastAsia="sk-SK"/>
        </w:rPr>
        <w:t> </w:t>
      </w:r>
    </w:p>
    <w:p w:rsidRPr="00877E6D" w:rsidR="00F22882" w:rsidP="00722B43" w:rsidRDefault="00F22882" w14:paraId="68BBB94E" w14:textId="0584DB1D">
      <w:pPr>
        <w:pStyle w:val="ListParagraph"/>
        <w:numPr>
          <w:ilvl w:val="0"/>
          <w:numId w:val="37"/>
        </w:numPr>
        <w:spacing w:after="0" w:line="240" w:lineRule="auto"/>
        <w:jc w:val="both"/>
        <w:textAlignment w:val="baseline"/>
        <w:rPr>
          <w:rFonts w:eastAsia="Times New Roman" w:cstheme="minorHAnsi"/>
          <w:sz w:val="18"/>
          <w:szCs w:val="18"/>
          <w:lang w:eastAsia="sk-SK"/>
        </w:rPr>
      </w:pPr>
      <w:r w:rsidRPr="00877E6D">
        <w:rPr>
          <w:rFonts w:eastAsia="Times New Roman" w:cstheme="minorHAnsi"/>
          <w:b/>
          <w:bCs/>
          <w:lang w:eastAsia="sk-SK"/>
        </w:rPr>
        <w:t>Charakteristika</w:t>
      </w:r>
      <w:r w:rsidRPr="00877E6D" w:rsidR="00A674B2">
        <w:rPr>
          <w:rFonts w:eastAsia="Times New Roman" w:cstheme="minorHAnsi"/>
          <w:b/>
          <w:bCs/>
          <w:lang w:eastAsia="sk-SK"/>
        </w:rPr>
        <w:t xml:space="preserve"> modulov a</w:t>
      </w:r>
      <w:r w:rsidRPr="00877E6D">
        <w:rPr>
          <w:rFonts w:eastAsia="Times New Roman" w:cstheme="minorHAnsi"/>
          <w:b/>
          <w:bCs/>
          <w:lang w:eastAsia="sk-SK"/>
        </w:rPr>
        <w:t> </w:t>
      </w:r>
      <w:r w:rsidRPr="00877E6D" w:rsidR="00A674B2">
        <w:rPr>
          <w:rFonts w:eastAsia="Times New Roman" w:cstheme="minorHAnsi"/>
          <w:b/>
          <w:bCs/>
          <w:lang w:eastAsia="sk-SK"/>
        </w:rPr>
        <w:t>špecializácií</w:t>
      </w:r>
      <w:r w:rsidRPr="00877E6D">
        <w:rPr>
          <w:rFonts w:eastAsia="Times New Roman" w:cstheme="minorHAnsi"/>
          <w:b/>
          <w:bCs/>
          <w:lang w:eastAsia="sk-SK"/>
        </w:rPr>
        <w:t xml:space="preserve"> v študijnom programe (ak existujú)</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F22882" w:rsidTr="0095292D" w14:paraId="6739351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877E6D" w:rsidR="00F22882" w:rsidP="00102356" w:rsidRDefault="00F22882" w14:paraId="04C0D5E2" w14:textId="77777777">
            <w:pPr>
              <w:spacing w:line="240" w:lineRule="auto"/>
              <w:jc w:val="both"/>
              <w:rPr>
                <w:rFonts w:eastAsia="Calibri" w:cstheme="minorHAnsi"/>
                <w:color w:val="000000" w:themeColor="text1"/>
                <w:sz w:val="18"/>
                <w:szCs w:val="18"/>
              </w:rPr>
            </w:pPr>
            <w:r w:rsidRPr="00877E6D">
              <w:rPr>
                <w:rFonts w:eastAsia="Calibri" w:cstheme="minorHAnsi"/>
                <w:color w:val="000000" w:themeColor="text1"/>
                <w:sz w:val="18"/>
                <w:szCs w:val="18"/>
              </w:rPr>
              <w:t xml:space="preserve">(max 150 slov) </w:t>
            </w:r>
          </w:p>
          <w:p w:rsidRPr="00877E6D" w:rsidR="00651B05" w:rsidP="00102356" w:rsidRDefault="00651B05" w14:paraId="4B1D9EB4" w14:textId="4A52DC13">
            <w:pPr>
              <w:spacing w:line="240" w:lineRule="auto"/>
              <w:jc w:val="both"/>
              <w:rPr>
                <w:rFonts w:eastAsia="Calibri" w:cstheme="minorHAnsi"/>
                <w:color w:val="000000" w:themeColor="text1"/>
                <w:sz w:val="18"/>
                <w:szCs w:val="18"/>
              </w:rPr>
            </w:pPr>
            <w:r w:rsidRPr="00877E6D">
              <w:rPr>
                <w:rFonts w:eastAsia="Calibri" w:cstheme="minorHAnsi"/>
                <w:color w:val="000000" w:themeColor="text1"/>
                <w:sz w:val="18"/>
                <w:szCs w:val="18"/>
              </w:rPr>
              <w:t xml:space="preserve">Bakalársky </w:t>
            </w:r>
            <w:r w:rsidRPr="00877E6D" w:rsidR="00A4050C">
              <w:rPr>
                <w:rFonts w:eastAsia="Calibri" w:cstheme="minorHAnsi"/>
                <w:color w:val="000000" w:themeColor="text1"/>
                <w:sz w:val="18"/>
                <w:szCs w:val="18"/>
              </w:rPr>
              <w:t>študijný program nemá moduly.</w:t>
            </w:r>
          </w:p>
          <w:p w:rsidRPr="00877E6D" w:rsidR="00F22882" w:rsidP="00102356" w:rsidRDefault="00F22882" w14:paraId="74D9EBD5" w14:textId="77777777">
            <w:pPr>
              <w:spacing w:after="0"/>
              <w:jc w:val="both"/>
              <w:rPr>
                <w:rFonts w:eastAsia="Calibri" w:cstheme="minorHAnsi"/>
                <w:color w:val="000000" w:themeColor="text1"/>
                <w:sz w:val="18"/>
                <w:szCs w:val="18"/>
              </w:rPr>
            </w:pPr>
          </w:p>
        </w:tc>
      </w:tr>
    </w:tbl>
    <w:p w:rsidRPr="00877E6D" w:rsidR="00D010D6" w:rsidP="00102356" w:rsidRDefault="00D010D6" w14:paraId="1A0B648C" w14:textId="77777777">
      <w:pPr>
        <w:spacing w:after="0" w:line="240" w:lineRule="auto"/>
        <w:jc w:val="both"/>
        <w:textAlignment w:val="baseline"/>
        <w:rPr>
          <w:rFonts w:eastAsia="Times New Roman" w:cstheme="minorHAnsi"/>
          <w:b/>
          <w:bCs/>
          <w:lang w:eastAsia="sk-SK"/>
        </w:rPr>
      </w:pPr>
    </w:p>
    <w:p w:rsidRPr="00877E6D" w:rsidR="00E35381" w:rsidP="009B44F0" w:rsidRDefault="000B1BC5" w14:paraId="17EF26B3" w14:textId="3DBE1DDD">
      <w:pPr>
        <w:pStyle w:val="ListParagraph"/>
        <w:numPr>
          <w:ilvl w:val="0"/>
          <w:numId w:val="37"/>
        </w:numPr>
        <w:spacing w:after="0" w:line="240" w:lineRule="auto"/>
        <w:jc w:val="both"/>
        <w:textAlignment w:val="baseline"/>
        <w:rPr>
          <w:rFonts w:eastAsia="Times New Roman" w:cstheme="minorHAnsi"/>
          <w:b/>
          <w:bCs/>
          <w:lang w:eastAsia="sk-SK"/>
        </w:rPr>
      </w:pPr>
      <w:r w:rsidRPr="00877E6D">
        <w:rPr>
          <w:rFonts w:eastAsia="Times New Roman" w:cstheme="minorHAnsi"/>
          <w:b/>
          <w:bCs/>
          <w:lang w:eastAsia="sk-SK"/>
        </w:rPr>
        <w:t>Študijný plán</w:t>
      </w:r>
      <w:r w:rsidRPr="00877E6D" w:rsidR="00F22882">
        <w:rPr>
          <w:rFonts w:eastAsia="Times New Roman" w:cstheme="minorHAnsi"/>
          <w:b/>
          <w:bCs/>
          <w:lang w:eastAsia="sk-SK"/>
        </w:rPr>
        <w:t xml:space="preserve"> </w:t>
      </w:r>
      <w:r w:rsidRPr="00877E6D" w:rsidR="00045D98">
        <w:rPr>
          <w:rFonts w:eastAsia="Times New Roman" w:cstheme="minorHAnsi"/>
          <w:b/>
          <w:bCs/>
          <w:color w:val="FF0000"/>
          <w:sz w:val="16"/>
          <w:szCs w:val="16"/>
          <w:lang w:eastAsia="sk-SK"/>
        </w:rPr>
        <w:t>Príloha č. 1</w:t>
      </w:r>
      <w:r w:rsidRPr="00877E6D" w:rsidR="00520B46">
        <w:rPr>
          <w:rFonts w:eastAsia="Times New Roman" w:cstheme="minorHAnsi"/>
          <w:b/>
          <w:bCs/>
          <w:color w:val="FF0000"/>
          <w:lang w:eastAsia="sk-SK"/>
        </w:rPr>
        <w:t xml:space="preserve"> </w:t>
      </w:r>
    </w:p>
    <w:p w:rsidRPr="00877E6D" w:rsidR="00527621" w:rsidP="0052715E" w:rsidRDefault="00527621" w14:paraId="00A1692E" w14:textId="77777777">
      <w:pPr>
        <w:spacing w:after="0" w:line="240" w:lineRule="auto"/>
        <w:jc w:val="both"/>
        <w:textAlignment w:val="baseline"/>
        <w:rPr>
          <w:rFonts w:eastAsia="Times New Roman" w:cstheme="minorHAnsi"/>
          <w:b/>
          <w:bCs/>
          <w:lang w:eastAsia="sk-SK"/>
        </w:rPr>
      </w:pPr>
    </w:p>
    <w:p w:rsidRPr="00877E6D" w:rsidR="00933208" w:rsidP="009B44F0" w:rsidRDefault="00933208" w14:paraId="54B3FD2A" w14:textId="28E9C5C7">
      <w:pPr>
        <w:pStyle w:val="ListParagraph"/>
        <w:numPr>
          <w:ilvl w:val="0"/>
          <w:numId w:val="37"/>
        </w:numPr>
        <w:spacing w:after="0" w:line="240" w:lineRule="auto"/>
        <w:jc w:val="both"/>
        <w:textAlignment w:val="baseline"/>
        <w:rPr>
          <w:rFonts w:eastAsia="Times New Roman" w:cstheme="minorHAnsi"/>
          <w:b/>
          <w:bCs/>
          <w:lang w:eastAsia="sk-SK"/>
        </w:rPr>
      </w:pPr>
      <w:r w:rsidRPr="00877E6D">
        <w:rPr>
          <w:rFonts w:eastAsia="Times New Roman" w:cstheme="minorHAnsi"/>
          <w:b/>
          <w:bCs/>
          <w:lang w:eastAsia="sk-SK"/>
        </w:rPr>
        <w:t>Priebeh štúdia</w:t>
      </w:r>
    </w:p>
    <w:p w:rsidRPr="00877E6D" w:rsidR="0052715E" w:rsidP="0052715E" w:rsidRDefault="009171D3" w14:paraId="519752D7" w14:textId="030F026F">
      <w:p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i/>
          <w:iCs/>
          <w:sz w:val="16"/>
          <w:szCs w:val="16"/>
          <w:lang w:eastAsia="sk-SK"/>
        </w:rPr>
        <w:t>podmienky riadneho skončenia</w:t>
      </w:r>
      <w:r w:rsidRPr="00877E6D" w:rsidR="00933208">
        <w:rPr>
          <w:rFonts w:ascii="Calibri" w:hAnsi="Calibri" w:eastAsia="Times New Roman" w:cs="Calibri"/>
          <w:b/>
          <w:bCs/>
          <w:i/>
          <w:iCs/>
          <w:sz w:val="16"/>
          <w:szCs w:val="16"/>
          <w:lang w:eastAsia="sk-SK"/>
        </w:rPr>
        <w:t xml:space="preserve">, podmienky absolvovania </w:t>
      </w:r>
      <w:r w:rsidRPr="00877E6D" w:rsidR="0014309F">
        <w:rPr>
          <w:rFonts w:ascii="Calibri" w:hAnsi="Calibri" w:eastAsia="Times New Roman"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Pr="00877E6D" w:rsidR="00933208">
        <w:rPr>
          <w:rFonts w:ascii="Calibri" w:hAnsi="Calibri" w:eastAsia="Times New Roman" w:cs="Calibri"/>
          <w:b/>
          <w:bCs/>
          <w:i/>
          <w:iCs/>
          <w:sz w:val="16"/>
          <w:szCs w:val="16"/>
          <w:lang w:eastAsia="sk-SK"/>
        </w:rPr>
        <w:t xml:space="preserve">,  </w:t>
      </w:r>
      <w:r w:rsidRPr="00877E6D" w:rsidR="0052715E">
        <w:rPr>
          <w:rFonts w:ascii="Calibri" w:hAnsi="Calibri" w:eastAsia="Times New Roman" w:cs="Calibri"/>
          <w:b/>
          <w:bCs/>
          <w:i/>
          <w:iCs/>
          <w:sz w:val="16"/>
          <w:szCs w:val="16"/>
          <w:lang w:eastAsia="sk-SK"/>
        </w:rPr>
        <w:t>podmienky absolvovania jednotlivých častí študijného programu a postup študenta v študijnom programe v</w:t>
      </w:r>
      <w:r w:rsidRPr="00877E6D" w:rsidR="00933208">
        <w:rPr>
          <w:rFonts w:ascii="Calibri" w:hAnsi="Calibri" w:eastAsia="Times New Roman" w:cs="Calibri"/>
          <w:b/>
          <w:bCs/>
          <w:i/>
          <w:iCs/>
          <w:sz w:val="16"/>
          <w:szCs w:val="16"/>
          <w:lang w:eastAsia="sk-SK"/>
        </w:rPr>
        <w:t> </w:t>
      </w:r>
      <w:r w:rsidRPr="00877E6D" w:rsidR="0052715E">
        <w:rPr>
          <w:rFonts w:ascii="Calibri" w:hAnsi="Calibri" w:eastAsia="Times New Roman" w:cs="Calibri"/>
          <w:b/>
          <w:bCs/>
          <w:i/>
          <w:iCs/>
          <w:sz w:val="16"/>
          <w:szCs w:val="16"/>
          <w:lang w:eastAsia="sk-SK"/>
        </w:rPr>
        <w:t>štruktúre</w:t>
      </w:r>
      <w:r w:rsidRPr="00877E6D" w:rsidR="00933208">
        <w:rPr>
          <w:rFonts w:ascii="Calibri" w:hAnsi="Calibri" w:eastAsia="Times New Roman" w:cs="Calibri"/>
          <w:b/>
          <w:bCs/>
          <w:i/>
          <w:iCs/>
          <w:sz w:val="16"/>
          <w:szCs w:val="16"/>
          <w:lang w:eastAsia="sk-SK"/>
        </w:rPr>
        <w:t xml:space="preserve">, </w:t>
      </w:r>
      <w:r w:rsidRPr="00877E6D" w:rsidR="0052715E">
        <w:rPr>
          <w:rFonts w:ascii="Calibri" w:hAnsi="Calibri" w:eastAsia="Times New Roman" w:cs="Calibri"/>
          <w:b/>
          <w:bCs/>
          <w:i/>
          <w:iCs/>
          <w:sz w:val="16"/>
          <w:szCs w:val="16"/>
          <w:lang w:eastAsia="sk-SK"/>
        </w:rPr>
        <w:t>pravidlá pre overovanie výstupov vzdelávania a hodnotenie študentov a možnosti opravných postupov voči tomuto hodnoteniu</w:t>
      </w:r>
      <w:r w:rsidRPr="00877E6D" w:rsidR="00933208">
        <w:rPr>
          <w:rFonts w:ascii="Calibri" w:hAnsi="Calibri" w:eastAsia="Times New Roman" w:cs="Calibri"/>
          <w:b/>
          <w:bCs/>
          <w:i/>
          <w:iCs/>
          <w:sz w:val="16"/>
          <w:szCs w:val="16"/>
          <w:lang w:eastAsia="sk-SK"/>
        </w:rPr>
        <w:t>, podmienky</w:t>
      </w:r>
      <w:r w:rsidRPr="00877E6D" w:rsidR="0052715E">
        <w:rPr>
          <w:rFonts w:ascii="Calibri" w:hAnsi="Calibri" w:eastAsia="Times New Roman" w:cs="Calibri"/>
          <w:b/>
          <w:bCs/>
          <w:i/>
          <w:iCs/>
          <w:sz w:val="16"/>
          <w:szCs w:val="16"/>
          <w:lang w:eastAsia="sk-SK"/>
        </w:rPr>
        <w:t xml:space="preserve"> uznávania štúdia, alebo časti štúdia.</w:t>
      </w:r>
      <w:r w:rsidRPr="00877E6D" w:rsidR="0052715E">
        <w:rPr>
          <w:rFonts w:ascii="Calibri" w:hAnsi="Calibri" w:eastAsia="Times New Roman" w:cs="Calibri"/>
          <w:b/>
          <w:bCs/>
          <w:lang w:eastAsia="sk-SK"/>
        </w:rPr>
        <w:t xml:space="preserve"> </w:t>
      </w:r>
    </w:p>
    <w:p w:rsidRPr="00877E6D" w:rsidR="000302DF" w:rsidP="0052715E" w:rsidRDefault="000302DF" w14:paraId="3549AAA3" w14:textId="77777777">
      <w:pPr>
        <w:spacing w:after="0" w:line="240" w:lineRule="auto"/>
        <w:jc w:val="both"/>
        <w:textAlignment w:val="baseline"/>
        <w:rPr>
          <w:rFonts w:ascii="Segoe UI" w:hAnsi="Segoe UI" w:eastAsia="Times New Roman" w:cs="Segoe UI"/>
          <w:sz w:val="18"/>
          <w:szCs w:val="18"/>
          <w:lang w:eastAsia="sk-SK"/>
        </w:rPr>
      </w:pPr>
    </w:p>
    <w:p w:rsidRPr="00877E6D" w:rsidR="00933208" w:rsidP="0052715E" w:rsidRDefault="00933208" w14:paraId="47696C05" w14:textId="0461C184">
      <w:pPr>
        <w:spacing w:after="0" w:line="240" w:lineRule="auto"/>
        <w:jc w:val="both"/>
        <w:textAlignment w:val="baseline"/>
        <w:rPr>
          <w:rFonts w:ascii="Segoe UI" w:hAnsi="Segoe UI" w:eastAsia="Times New Roman" w:cs="Segoe UI"/>
          <w:b/>
          <w:bCs/>
          <w:sz w:val="18"/>
          <w:szCs w:val="18"/>
          <w:lang w:eastAsia="sk-SK"/>
        </w:rPr>
      </w:pPr>
      <w:r w:rsidRPr="00877E6D">
        <w:rPr>
          <w:rFonts w:ascii="Segoe UI" w:hAnsi="Segoe UI" w:eastAsia="Times New Roman" w:cs="Segoe UI"/>
          <w:sz w:val="18"/>
          <w:szCs w:val="18"/>
          <w:lang w:eastAsia="sk-SK"/>
        </w:rPr>
        <w:t>Študijný poriadok</w:t>
      </w:r>
      <w:r w:rsidRPr="00877E6D" w:rsidR="000302DF">
        <w:rPr>
          <w:rFonts w:ascii="Segoe UI" w:hAnsi="Segoe UI" w:eastAsia="Times New Roman" w:cs="Segoe UI"/>
          <w:sz w:val="18"/>
          <w:szCs w:val="18"/>
          <w:lang w:eastAsia="sk-SK"/>
        </w:rPr>
        <w:t xml:space="preserve">: </w:t>
      </w:r>
      <w:r w:rsidRPr="00877E6D">
        <w:rPr>
          <w:rFonts w:ascii="Segoe UI" w:hAnsi="Segoe UI" w:eastAsia="Times New Roman" w:cs="Segoe UI"/>
          <w:b/>
          <w:bCs/>
          <w:sz w:val="18"/>
          <w:szCs w:val="18"/>
          <w:lang w:eastAsia="sk-SK"/>
        </w:rPr>
        <w:t xml:space="preserve">  </w:t>
      </w:r>
      <w:hyperlink w:history="1" r:id="rId21">
        <w:r w:rsidRPr="00877E6D" w:rsidR="000302DF">
          <w:rPr>
            <w:rStyle w:val="Hyperlink"/>
            <w:rFonts w:ascii="Segoe UI" w:hAnsi="Segoe UI" w:eastAsia="Times New Roman" w:cs="Segoe UI"/>
            <w:b/>
            <w:bCs/>
            <w:sz w:val="18"/>
            <w:szCs w:val="18"/>
            <w:lang w:eastAsia="sk-SK"/>
          </w:rPr>
          <w:t>https://is.uniag.sk/dok_server/slozka.pl?id=3169;download=62041</w:t>
        </w:r>
      </w:hyperlink>
    </w:p>
    <w:p w:rsidRPr="00877E6D" w:rsidR="000302DF" w:rsidP="0052715E" w:rsidRDefault="000302DF" w14:paraId="2C90296B" w14:textId="44D9B123">
      <w:pPr>
        <w:spacing w:after="0" w:line="240" w:lineRule="auto"/>
        <w:jc w:val="both"/>
        <w:textAlignment w:val="baseline"/>
        <w:rPr>
          <w:rFonts w:ascii="Segoe UI" w:hAnsi="Segoe UI" w:eastAsia="Times New Roman" w:cs="Segoe UI"/>
          <w:sz w:val="18"/>
          <w:szCs w:val="18"/>
          <w:lang w:eastAsia="sk-SK"/>
        </w:rPr>
      </w:pPr>
      <w:r w:rsidRPr="00877E6D">
        <w:rPr>
          <w:rFonts w:ascii="Segoe UI" w:hAnsi="Segoe UI" w:eastAsia="Times New Roman" w:cs="Segoe UI"/>
          <w:sz w:val="18"/>
          <w:szCs w:val="18"/>
          <w:lang w:eastAsia="sk-SK"/>
        </w:rPr>
        <w:t>Predpisy súvisiace so štúdiom</w:t>
      </w:r>
      <w:r w:rsidRPr="00877E6D" w:rsidR="003E5955">
        <w:rPr>
          <w:rFonts w:ascii="Segoe UI" w:hAnsi="Segoe UI" w:eastAsia="Times New Roman" w:cs="Segoe UI"/>
          <w:sz w:val="18"/>
          <w:szCs w:val="18"/>
          <w:lang w:eastAsia="sk-SK"/>
        </w:rPr>
        <w:t xml:space="preserve"> </w:t>
      </w:r>
      <w:hyperlink w:history="1" r:id="rId22">
        <w:r w:rsidRPr="00877E6D" w:rsidR="003E5955">
          <w:rPr>
            <w:rStyle w:val="Hyperlink"/>
            <w:rFonts w:ascii="Segoe UI" w:hAnsi="Segoe UI" w:eastAsia="Times New Roman" w:cs="Segoe UI"/>
            <w:sz w:val="18"/>
            <w:szCs w:val="18"/>
            <w:lang w:eastAsia="sk-SK"/>
          </w:rPr>
          <w:t>https://www.uniag.sk/sk/predpisy-suvisiace-so-studiom</w:t>
        </w:r>
      </w:hyperlink>
    </w:p>
    <w:p w:rsidRPr="00877E6D" w:rsidR="0052715E" w:rsidP="00102356" w:rsidRDefault="0052715E" w14:paraId="073CBCA2"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877E6D" w:rsidR="00226ED5" w:rsidP="00102356" w:rsidRDefault="0037048B" w14:paraId="783BBFF1" w14:textId="7FBE5E18">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5. Informačné listy predmetov študijného programu</w:t>
      </w:r>
    </w:p>
    <w:p w:rsidRPr="00877E6D" w:rsidR="00226ED5" w:rsidP="00102356" w:rsidRDefault="00141FD5" w14:paraId="273F69E7" w14:textId="2D40E93D">
      <w:pPr>
        <w:spacing w:after="0" w:line="240" w:lineRule="auto"/>
        <w:jc w:val="both"/>
        <w:textAlignment w:val="baseline"/>
        <w:rPr>
          <w:rFonts w:ascii="Calibri" w:hAnsi="Calibri" w:eastAsia="Times New Roman" w:cs="Calibri"/>
          <w:b/>
          <w:bCs/>
          <w:color w:val="FF0000"/>
          <w:sz w:val="16"/>
          <w:szCs w:val="16"/>
          <w:lang w:eastAsia="sk-SK"/>
        </w:rPr>
      </w:pPr>
      <w:r w:rsidRPr="00877E6D">
        <w:rPr>
          <w:rFonts w:ascii="Calibri" w:hAnsi="Calibri" w:eastAsia="Times New Roman" w:cs="Calibri"/>
          <w:b/>
          <w:bCs/>
          <w:color w:val="FF0000"/>
          <w:sz w:val="16"/>
          <w:szCs w:val="16"/>
          <w:lang w:eastAsia="sk-SK"/>
        </w:rPr>
        <w:t>Sú prílohou</w:t>
      </w:r>
      <w:r w:rsidRPr="00877E6D" w:rsidR="00305A5A">
        <w:rPr>
          <w:rFonts w:ascii="Calibri" w:hAnsi="Calibri" w:eastAsia="Times New Roman" w:cs="Calibri"/>
          <w:b/>
          <w:bCs/>
          <w:color w:val="FF0000"/>
          <w:sz w:val="16"/>
          <w:szCs w:val="16"/>
          <w:lang w:eastAsia="sk-SK"/>
        </w:rPr>
        <w:t xml:space="preserve"> č. 2</w:t>
      </w:r>
      <w:r w:rsidRPr="00877E6D">
        <w:rPr>
          <w:rFonts w:ascii="Calibri" w:hAnsi="Calibri" w:eastAsia="Times New Roman" w:cs="Calibri"/>
          <w:b/>
          <w:bCs/>
          <w:color w:val="FF0000"/>
          <w:sz w:val="16"/>
          <w:szCs w:val="16"/>
          <w:lang w:eastAsia="sk-SK"/>
        </w:rPr>
        <w:t xml:space="preserve"> opisu v zmysle predpísanej šablóny a budú </w:t>
      </w:r>
      <w:r w:rsidRPr="00877E6D" w:rsidR="00226ED5">
        <w:rPr>
          <w:rFonts w:ascii="Calibri" w:hAnsi="Calibri" w:eastAsia="Times New Roman" w:cs="Calibri"/>
          <w:b/>
          <w:bCs/>
          <w:color w:val="FF0000"/>
          <w:sz w:val="16"/>
          <w:szCs w:val="16"/>
          <w:lang w:eastAsia="sk-SK"/>
        </w:rPr>
        <w:t>bude prelinkované zo systému UIS</w:t>
      </w:r>
    </w:p>
    <w:p w:rsidRPr="00877E6D" w:rsidR="0037048B" w:rsidP="00102356" w:rsidRDefault="0037048B" w14:paraId="2C9592F9" w14:textId="3D260FDF">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877E6D">
        <w:rPr>
          <w:rFonts w:ascii="Calibri" w:hAnsi="Calibri" w:eastAsia="Times New Roman" w:cs="Calibri"/>
          <w:i/>
          <w:iCs/>
          <w:color w:val="7F7F7F" w:themeColor="text1" w:themeTint="80"/>
          <w:sz w:val="18"/>
          <w:szCs w:val="18"/>
          <w:lang w:eastAsia="sk-SK"/>
        </w:rPr>
        <w:t xml:space="preserve"> </w:t>
      </w:r>
    </w:p>
    <w:p w:rsidRPr="00877E6D" w:rsidR="00530B39" w:rsidP="00102356" w:rsidRDefault="00530B39" w14:paraId="2604D0BD" w14:textId="133DF010">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7.Personálne zabezpečenie študijného programu</w:t>
      </w:r>
    </w:p>
    <w:p w:rsidRPr="00877E6D" w:rsidR="008D26FA" w:rsidP="00102356" w:rsidRDefault="008D26FA" w14:paraId="69C3D719" w14:textId="6AC5DF6D">
      <w:pPr>
        <w:spacing w:after="0" w:line="240" w:lineRule="auto"/>
        <w:jc w:val="both"/>
        <w:textAlignment w:val="baseline"/>
        <w:rPr>
          <w:rFonts w:ascii="Calibri" w:hAnsi="Calibri" w:eastAsia="Times New Roman" w:cs="Calibri"/>
          <w:b/>
          <w:color w:val="FF0000"/>
          <w:lang w:eastAsia="sk-SK"/>
        </w:rPr>
      </w:pPr>
    </w:p>
    <w:p w:rsidRPr="00877E6D" w:rsidR="006F0952" w:rsidP="00904B82" w:rsidRDefault="006F0952" w14:paraId="05FFDFEB" w14:textId="48D6BB0A">
      <w:pPr>
        <w:pStyle w:val="ListParagraph"/>
        <w:numPr>
          <w:ilvl w:val="0"/>
          <w:numId w:val="32"/>
        </w:numPr>
        <w:spacing w:after="0" w:line="240" w:lineRule="auto"/>
        <w:jc w:val="both"/>
        <w:textAlignment w:val="baseline"/>
        <w:rPr>
          <w:rFonts w:ascii="Calibri" w:hAnsi="Calibri" w:eastAsia="Times New Roman" w:cs="Calibri"/>
          <w:b/>
          <w:bCs/>
          <w:lang w:eastAsia="sk-SK"/>
        </w:rPr>
      </w:pPr>
      <w:bookmarkStart w:name="_Hlk89461382" w:id="0"/>
      <w:r w:rsidRPr="00877E6D">
        <w:rPr>
          <w:rFonts w:ascii="Calibri" w:hAnsi="Calibri" w:eastAsia="Times New Roman" w:cs="Calibri"/>
          <w:b/>
          <w:bCs/>
          <w:lang w:eastAsia="sk-SK"/>
        </w:rPr>
        <w:t>Osoba zodpovedná za uskutočňovanie, rozvoj a kvalitu študijného programu a učitelia profilových predmetov garantujúci úroveň tvorivých činnosti študijného programu (</w:t>
      </w:r>
      <w:r w:rsidRPr="00877E6D" w:rsidR="0044468B">
        <w:rPr>
          <w:rFonts w:ascii="Calibri" w:hAnsi="Calibri" w:eastAsia="Times New Roman" w:cs="Calibri"/>
          <w:b/>
          <w:bCs/>
          <w:lang w:eastAsia="sk-SK"/>
        </w:rPr>
        <w:t>„</w:t>
      </w:r>
      <w:r w:rsidRPr="00877E6D">
        <w:rPr>
          <w:rFonts w:ascii="Calibri" w:hAnsi="Calibri" w:eastAsia="Times New Roman" w:cs="Calibri"/>
          <w:b/>
          <w:bCs/>
          <w:lang w:eastAsia="sk-SK"/>
        </w:rPr>
        <w:t>pätica</w:t>
      </w:r>
      <w:r w:rsidRPr="00877E6D" w:rsidR="0044468B">
        <w:rPr>
          <w:rFonts w:ascii="Calibri" w:hAnsi="Calibri" w:eastAsia="Times New Roman" w:cs="Calibri"/>
          <w:b/>
          <w:bCs/>
          <w:lang w:eastAsia="sk-SK"/>
        </w:rPr>
        <w:t>“</w:t>
      </w:r>
      <w:r w:rsidRPr="00877E6D">
        <w:rPr>
          <w:rFonts w:ascii="Calibri" w:hAnsi="Calibri" w:eastAsia="Times New Roman" w:cs="Calibri"/>
          <w:b/>
          <w:bCs/>
          <w:lang w:eastAsia="sk-SK"/>
        </w:rPr>
        <w: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877E6D" w:rsidR="00712AC6" w:rsidTr="00712AC6" w14:paraId="3FFFA411"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877E6D" w:rsidR="00712AC6" w:rsidP="00102356" w:rsidRDefault="00712AC6" w14:paraId="0C22811E" w14:textId="77777777">
            <w:pPr>
              <w:spacing w:after="0" w:line="240" w:lineRule="auto"/>
              <w:jc w:val="both"/>
              <w:textAlignment w:val="baseline"/>
              <w:rPr>
                <w:rFonts w:ascii="Calibri" w:hAnsi="Calibri" w:eastAsia="Times New Roman" w:cs="Calibri"/>
                <w:b/>
                <w:sz w:val="18"/>
                <w:szCs w:val="18"/>
                <w:lang w:eastAsia="sk-SK"/>
              </w:rPr>
            </w:pPr>
            <w:r w:rsidRPr="00877E6D">
              <w:rPr>
                <w:rFonts w:ascii="Calibri" w:hAnsi="Calibri" w:eastAsia="Times New Roman" w:cs="Calibri"/>
                <w:b/>
                <w:sz w:val="18"/>
                <w:szCs w:val="18"/>
                <w:lang w:eastAsia="sk-SK"/>
              </w:rPr>
              <w:t>Osoba zodpovedná za uskutočňovanie, rozvoj a kvalitu študijného programu</w:t>
            </w:r>
          </w:p>
          <w:p w:rsidRPr="00877E6D" w:rsidR="00EC42DC" w:rsidP="00EC42DC" w:rsidRDefault="00096235" w14:paraId="1A5FF5CD" w14:textId="0DD5A19B">
            <w:pPr>
              <w:jc w:val="both"/>
              <w:rPr>
                <w:rFonts w:ascii="Aptos Narrow" w:hAnsi="Aptos Narrow"/>
                <w:color w:val="467886"/>
                <w:sz w:val="18"/>
                <w:szCs w:val="18"/>
                <w:u w:val="single"/>
              </w:rPr>
            </w:pPr>
            <w:hyperlink w:history="1" r:id="rId23">
              <w:r w:rsidRPr="005B3EB0">
                <w:rPr>
                  <w:rStyle w:val="Hyperlink"/>
                  <w:rFonts w:ascii="Aptos Narrow" w:hAnsi="Aptos Narrow"/>
                </w:rPr>
                <w:t>doc. Ing. Alena Andrejiová, PhD.</w:t>
              </w:r>
            </w:hyperlink>
          </w:p>
        </w:tc>
      </w:tr>
      <w:tr w:rsidRPr="00877E6D" w:rsidR="00712AC6" w:rsidTr="00712AC6" w14:paraId="0727CDB3"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877E6D" w:rsidR="00712AC6" w:rsidP="00102356" w:rsidRDefault="001C71F9" w14:paraId="36C26CB0" w14:textId="77777777">
            <w:pPr>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Učiteľ zabezpečujúci profilový predmet</w:t>
            </w:r>
          </w:p>
          <w:p w:rsidRPr="00877E6D" w:rsidR="00EC42DC" w:rsidP="00EC42DC" w:rsidRDefault="00096235" w14:paraId="2F6E2987" w14:textId="0DEAC35C">
            <w:pPr>
              <w:jc w:val="both"/>
              <w:rPr>
                <w:rFonts w:ascii="Aptos Narrow" w:hAnsi="Aptos Narrow"/>
                <w:color w:val="467886"/>
                <w:sz w:val="18"/>
                <w:szCs w:val="18"/>
                <w:u w:val="single"/>
              </w:rPr>
            </w:pPr>
            <w:hyperlink w:history="1" r:id="rId24">
              <w:r w:rsidRPr="0093683C">
                <w:rPr>
                  <w:rStyle w:val="Hyperlink"/>
                  <w:rFonts w:ascii="Aptos Narrow" w:hAnsi="Aptos Narrow"/>
                </w:rPr>
                <w:t>doc. Ing. Miroslav Šlosár, PhD.</w:t>
              </w:r>
            </w:hyperlink>
          </w:p>
        </w:tc>
      </w:tr>
      <w:tr w:rsidRPr="00877E6D" w:rsidR="00712AC6" w:rsidTr="00712AC6" w14:paraId="4E064406"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877E6D" w:rsidR="00712AC6" w:rsidP="00192512" w:rsidRDefault="001C71F9" w14:paraId="29E5F7CB" w14:textId="77777777">
            <w:pPr>
              <w:tabs>
                <w:tab w:val="left" w:pos="3353"/>
              </w:tabs>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Učiteľ zabezpečujúci profilový predmet</w:t>
            </w:r>
            <w:r w:rsidRPr="00877E6D" w:rsidR="00192512">
              <w:rPr>
                <w:rFonts w:ascii="Calibri" w:hAnsi="Calibri" w:eastAsia="Times New Roman" w:cs="Calibri"/>
                <w:sz w:val="18"/>
                <w:szCs w:val="18"/>
                <w:lang w:eastAsia="sk-SK"/>
              </w:rPr>
              <w:tab/>
            </w:r>
          </w:p>
          <w:p w:rsidRPr="00877E6D" w:rsidR="00192512" w:rsidP="00192512" w:rsidRDefault="00096235" w14:paraId="1A6A5E9F" w14:textId="7FC7785F">
            <w:pPr>
              <w:jc w:val="both"/>
              <w:rPr>
                <w:rFonts w:ascii="Aptos Narrow" w:hAnsi="Aptos Narrow"/>
                <w:color w:val="467886"/>
                <w:sz w:val="18"/>
                <w:szCs w:val="18"/>
                <w:u w:val="single"/>
              </w:rPr>
            </w:pPr>
            <w:hyperlink w:history="1" r:id="rId25">
              <w:r w:rsidRPr="0093683C">
                <w:rPr>
                  <w:rStyle w:val="Hyperlink"/>
                  <w:rFonts w:ascii="Aptos Narrow" w:hAnsi="Aptos Narrow"/>
                </w:rPr>
                <w:t>doc. Ing. Ivana Mezeyová, PhD.</w:t>
              </w:r>
            </w:hyperlink>
          </w:p>
        </w:tc>
      </w:tr>
      <w:tr w:rsidRPr="00877E6D" w:rsidR="00712AC6" w:rsidTr="00712AC6" w14:paraId="158CC532"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877E6D" w:rsidR="00712AC6" w:rsidP="00102356" w:rsidRDefault="001C71F9" w14:paraId="79A36155" w14:textId="77777777">
            <w:pPr>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Učiteľ zabezpečujúci profilový predmet</w:t>
            </w:r>
          </w:p>
          <w:p w:rsidRPr="00877E6D" w:rsidR="00192512" w:rsidP="004101CB" w:rsidRDefault="00096235" w14:paraId="2AEED25B" w14:textId="6C18B548">
            <w:pPr>
              <w:jc w:val="both"/>
              <w:rPr>
                <w:rFonts w:ascii="Calibri" w:hAnsi="Calibri" w:eastAsia="Times New Roman" w:cs="Calibri"/>
                <w:sz w:val="18"/>
                <w:szCs w:val="18"/>
                <w:lang w:eastAsia="sk-SK"/>
              </w:rPr>
            </w:pPr>
            <w:hyperlink w:history="1" r:id="rId26">
              <w:r w:rsidRPr="0093683C">
                <w:rPr>
                  <w:rStyle w:val="Hyperlink"/>
                  <w:rFonts w:ascii="Aptos Narrow" w:hAnsi="Aptos Narrow"/>
                </w:rPr>
                <w:t>doc. Ing. Oleg Paulen, PhD.</w:t>
              </w:r>
            </w:hyperlink>
          </w:p>
        </w:tc>
      </w:tr>
      <w:tr w:rsidRPr="00877E6D" w:rsidR="00712AC6" w:rsidTr="00712AC6" w14:paraId="13DCC34E"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877E6D" w:rsidR="00712AC6" w:rsidP="00102356" w:rsidRDefault="001C71F9" w14:paraId="11AF3027" w14:textId="77777777">
            <w:pPr>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Učiteľ zabezpečujúci profilový predmet</w:t>
            </w:r>
          </w:p>
          <w:p w:rsidRPr="00877E6D" w:rsidR="004101CB" w:rsidP="004101CB" w:rsidRDefault="00096235" w14:paraId="4D45EA5B" w14:textId="03545780">
            <w:pPr>
              <w:jc w:val="both"/>
              <w:rPr>
                <w:rFonts w:ascii="Aptos Narrow" w:hAnsi="Aptos Narrow"/>
                <w:color w:val="467886"/>
                <w:sz w:val="18"/>
                <w:szCs w:val="18"/>
                <w:u w:val="single"/>
              </w:rPr>
            </w:pPr>
            <w:hyperlink w:history="1" r:id="rId27">
              <w:r w:rsidRPr="005B3EB0">
                <w:rPr>
                  <w:rStyle w:val="Hyperlink"/>
                  <w:rFonts w:ascii="Aptos Narrow" w:hAnsi="Aptos Narrow"/>
                </w:rPr>
                <w:t>doc. Ing. Ján Mezey, PhD.</w:t>
              </w:r>
            </w:hyperlink>
          </w:p>
        </w:tc>
      </w:tr>
    </w:tbl>
    <w:p w:rsidRPr="00877E6D" w:rsidR="00996C46" w:rsidP="00102356" w:rsidRDefault="00996C46" w14:paraId="69172822" w14:textId="6C9C0D73">
      <w:pPr>
        <w:spacing w:after="0" w:line="240" w:lineRule="auto"/>
        <w:jc w:val="both"/>
        <w:textAlignment w:val="baseline"/>
        <w:rPr>
          <w:rFonts w:ascii="Calibri" w:hAnsi="Calibri" w:eastAsia="Times New Roman" w:cs="Calibri"/>
          <w:b/>
          <w:color w:val="FF0000"/>
          <w:lang w:eastAsia="sk-SK"/>
        </w:rPr>
      </w:pPr>
    </w:p>
    <w:p w:rsidRPr="00877E6D" w:rsidR="00996C46" w:rsidRDefault="00996C46" w14:paraId="39BCDDC1" w14:textId="77777777">
      <w:pPr>
        <w:rPr>
          <w:rFonts w:ascii="Calibri" w:hAnsi="Calibri" w:eastAsia="Times New Roman" w:cs="Calibri"/>
          <w:b/>
          <w:color w:val="FF0000"/>
          <w:lang w:eastAsia="sk-SK"/>
        </w:rPr>
      </w:pPr>
      <w:r w:rsidRPr="00877E6D">
        <w:rPr>
          <w:rFonts w:ascii="Calibri" w:hAnsi="Calibri" w:eastAsia="Times New Roman" w:cs="Calibri"/>
          <w:b/>
          <w:color w:val="FF0000"/>
          <w:lang w:eastAsia="sk-SK"/>
        </w:rPr>
        <w:br w:type="page"/>
      </w:r>
    </w:p>
    <w:p w:rsidRPr="00877E6D" w:rsidR="00C906CE" w:rsidP="00102356" w:rsidRDefault="00C906CE" w14:paraId="55A9C29E" w14:textId="77777777">
      <w:pPr>
        <w:spacing w:after="0" w:line="240" w:lineRule="auto"/>
        <w:jc w:val="both"/>
        <w:textAlignment w:val="baseline"/>
        <w:rPr>
          <w:rFonts w:ascii="Calibri" w:hAnsi="Calibri" w:eastAsia="Times New Roman" w:cs="Calibri"/>
          <w:b/>
          <w:color w:val="FF0000"/>
          <w:lang w:eastAsia="sk-SK"/>
        </w:rPr>
      </w:pPr>
    </w:p>
    <w:p w:rsidRPr="00877E6D" w:rsidR="00A90A29" w:rsidRDefault="0053126F" w14:paraId="7A388538" w14:textId="58C351D9">
      <w:pPr>
        <w:pStyle w:val="ListParagraph"/>
        <w:numPr>
          <w:ilvl w:val="0"/>
          <w:numId w:val="32"/>
        </w:numPr>
        <w:spacing w:after="0" w:line="240" w:lineRule="auto"/>
        <w:jc w:val="both"/>
        <w:textAlignment w:val="baseline"/>
        <w:rPr>
          <w:rFonts w:ascii="Calibri" w:hAnsi="Calibri" w:eastAsia="Times New Roman" w:cs="Calibri"/>
          <w:b/>
          <w:bCs/>
          <w:color w:val="FF0000"/>
          <w:sz w:val="16"/>
          <w:szCs w:val="16"/>
          <w:lang w:eastAsia="sk-SK"/>
        </w:rPr>
      </w:pPr>
      <w:r w:rsidRPr="00877E6D">
        <w:rPr>
          <w:rFonts w:ascii="Calibri" w:hAnsi="Calibri" w:eastAsia="Times New Roman" w:cs="Calibri"/>
          <w:b/>
          <w:bCs/>
          <w:lang w:eastAsia="sk-SK"/>
        </w:rPr>
        <w:t xml:space="preserve">Zoznam osôb zabezpečujúcich </w:t>
      </w:r>
      <w:r w:rsidRPr="00877E6D">
        <w:rPr>
          <w:rFonts w:ascii="Calibri" w:hAnsi="Calibri" w:eastAsia="Times New Roman" w:cs="Calibri"/>
          <w:b/>
          <w:bCs/>
          <w:u w:val="single"/>
          <w:lang w:eastAsia="sk-SK"/>
        </w:rPr>
        <w:t>profilové predmety</w:t>
      </w:r>
      <w:r w:rsidRPr="00877E6D">
        <w:rPr>
          <w:rFonts w:ascii="Calibri" w:hAnsi="Calibri" w:eastAsia="Times New Roman" w:cs="Calibri"/>
          <w:b/>
          <w:bCs/>
          <w:lang w:eastAsia="sk-SK"/>
        </w:rPr>
        <w:t xml:space="preserve"> študijného programu s priradením k predmetu </w:t>
      </w:r>
      <w:r w:rsidRPr="00877E6D" w:rsidR="004B62C2">
        <w:rPr>
          <w:rFonts w:ascii="Calibri" w:hAnsi="Calibri" w:eastAsia="Times New Roman" w:cs="Calibri"/>
          <w:b/>
          <w:bCs/>
          <w:color w:val="FF0000"/>
          <w:sz w:val="16"/>
          <w:szCs w:val="16"/>
          <w:lang w:eastAsia="sk-SK"/>
        </w:rPr>
        <w:t>(zoznam osôb je súčasťou študijného plánu)</w:t>
      </w:r>
      <w:r w:rsidRPr="00877E6D" w:rsidR="005C7137">
        <w:rPr>
          <w:rFonts w:ascii="Calibri" w:hAnsi="Calibri" w:eastAsia="Times New Roman" w:cs="Calibri"/>
          <w:b/>
          <w:bCs/>
          <w:color w:val="FF0000"/>
          <w:sz w:val="16"/>
          <w:szCs w:val="16"/>
          <w:lang w:eastAsia="sk-SK"/>
        </w:rPr>
        <w:t xml:space="preserve"> </w:t>
      </w:r>
      <w:r w:rsidRPr="00877E6D" w:rsidR="00CE08FF">
        <w:rPr>
          <w:rFonts w:ascii="Calibri" w:hAnsi="Calibri" w:eastAsia="Times New Roman" w:cs="Calibri"/>
          <w:b/>
          <w:bCs/>
          <w:color w:val="FF0000"/>
          <w:sz w:val="16"/>
          <w:szCs w:val="16"/>
          <w:lang w:eastAsia="sk-SK"/>
        </w:rPr>
        <w:t xml:space="preserve">mená osôb budú </w:t>
      </w:r>
      <w:r w:rsidRPr="00877E6D" w:rsidR="003E553E">
        <w:rPr>
          <w:rFonts w:ascii="Calibri" w:hAnsi="Calibri" w:eastAsia="Times New Roman" w:cs="Calibri"/>
          <w:b/>
          <w:bCs/>
          <w:color w:val="FF0000"/>
          <w:sz w:val="16"/>
          <w:szCs w:val="16"/>
          <w:lang w:eastAsia="sk-SK"/>
        </w:rPr>
        <w:t>prelinkované zo systému UIS</w:t>
      </w:r>
    </w:p>
    <w:tbl>
      <w:tblPr>
        <w:tblW w:w="8784" w:type="dxa"/>
        <w:tblCellMar>
          <w:left w:w="70" w:type="dxa"/>
          <w:right w:w="70" w:type="dxa"/>
        </w:tblCellMar>
        <w:tblLook w:val="04A0" w:firstRow="1" w:lastRow="0" w:firstColumn="1" w:lastColumn="0" w:noHBand="0" w:noVBand="1"/>
      </w:tblPr>
      <w:tblGrid>
        <w:gridCol w:w="3539"/>
        <w:gridCol w:w="3544"/>
        <w:gridCol w:w="1701"/>
      </w:tblGrid>
      <w:tr w:rsidRPr="00877E6D" w:rsidR="00F67228" w:rsidTr="00A226FA" w14:paraId="644FC3CD" w14:textId="77777777">
        <w:trPr>
          <w:trHeight w:val="300"/>
        </w:trPr>
        <w:tc>
          <w:tcPr>
            <w:tcW w:w="3539"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877E6D" w:rsidR="00F67228" w:rsidP="00096235" w:rsidRDefault="00F67228" w14:paraId="193A861A" w14:textId="51FFDDCF">
            <w:pPr>
              <w:spacing w:after="0" w:line="240" w:lineRule="auto"/>
              <w:jc w:val="both"/>
              <w:rPr>
                <w:rFonts w:ascii="Aptos Narrow" w:hAnsi="Aptos Narrow" w:eastAsia="Times New Roman" w:cs="Times New Roman"/>
                <w:color w:val="467886"/>
                <w:sz w:val="20"/>
                <w:szCs w:val="20"/>
                <w:u w:val="single"/>
                <w:lang w:eastAsia="sk-SK"/>
              </w:rPr>
            </w:pPr>
            <w:r w:rsidRPr="00877E6D">
              <w:rPr>
                <w:rFonts w:ascii="Calibri" w:hAnsi="Calibri" w:eastAsia="Times New Roman" w:cs="Calibri"/>
                <w:b/>
                <w:sz w:val="20"/>
                <w:szCs w:val="20"/>
                <w:lang w:eastAsia="sk-SK"/>
              </w:rPr>
              <w:t>Osoba zabezpečujúca profilový predmet</w:t>
            </w:r>
          </w:p>
        </w:tc>
        <w:tc>
          <w:tcPr>
            <w:tcW w:w="3544" w:type="dxa"/>
            <w:tcBorders>
              <w:top w:val="single" w:color="auto" w:sz="4" w:space="0"/>
              <w:left w:val="nil"/>
              <w:bottom w:val="single" w:color="auto" w:sz="4" w:space="0"/>
              <w:right w:val="single" w:color="auto" w:sz="4" w:space="0"/>
            </w:tcBorders>
            <w:shd w:val="clear" w:color="000000" w:fill="FFFFFF"/>
          </w:tcPr>
          <w:p w:rsidRPr="00877E6D" w:rsidR="00F67228" w:rsidP="00096235" w:rsidRDefault="00F67228" w14:paraId="75375E85" w14:textId="5AF2BBBC">
            <w:pPr>
              <w:spacing w:after="0" w:line="240" w:lineRule="auto"/>
              <w:jc w:val="both"/>
              <w:rPr>
                <w:rFonts w:ascii="Aptos Narrow" w:hAnsi="Aptos Narrow" w:eastAsia="Times New Roman" w:cs="Times New Roman"/>
                <w:color w:val="467886"/>
                <w:sz w:val="20"/>
                <w:szCs w:val="20"/>
                <w:u w:val="single"/>
                <w:lang w:eastAsia="sk-SK"/>
              </w:rPr>
            </w:pPr>
            <w:r w:rsidRPr="00877E6D">
              <w:rPr>
                <w:rFonts w:ascii="Calibri" w:hAnsi="Calibri" w:eastAsia="Times New Roman" w:cs="Calibri"/>
                <w:b/>
                <w:sz w:val="20"/>
                <w:szCs w:val="20"/>
                <w:lang w:eastAsia="sk-SK"/>
              </w:rPr>
              <w:t>Profilový predmet</w:t>
            </w:r>
          </w:p>
        </w:tc>
        <w:tc>
          <w:tcPr>
            <w:tcW w:w="1701" w:type="dxa"/>
            <w:tcBorders>
              <w:top w:val="single" w:color="auto" w:sz="4" w:space="0"/>
              <w:left w:val="nil"/>
              <w:bottom w:val="single" w:color="auto" w:sz="4" w:space="0"/>
              <w:right w:val="single" w:color="auto" w:sz="4" w:space="0"/>
            </w:tcBorders>
            <w:noWrap/>
            <w:vAlign w:val="bottom"/>
            <w:hideMark/>
          </w:tcPr>
          <w:p w:rsidRPr="00096235" w:rsidR="00F67228" w:rsidP="00096235" w:rsidRDefault="00F67228" w14:paraId="683214AB" w14:textId="57B95500">
            <w:pPr>
              <w:spacing w:after="0" w:line="240" w:lineRule="auto"/>
              <w:jc w:val="both"/>
              <w:rPr>
                <w:rFonts w:ascii="Aptos Narrow" w:hAnsi="Aptos Narrow" w:eastAsia="Times New Roman" w:cs="Times New Roman"/>
                <w:b/>
                <w:bCs/>
                <w:color w:val="000000"/>
                <w:sz w:val="20"/>
                <w:szCs w:val="20"/>
                <w:lang w:eastAsia="sk-SK"/>
              </w:rPr>
            </w:pPr>
            <w:r w:rsidRPr="00096235">
              <w:rPr>
                <w:rFonts w:ascii="Aptos Narrow" w:hAnsi="Aptos Narrow" w:eastAsia="Times New Roman" w:cs="Times New Roman"/>
                <w:b/>
                <w:bCs/>
                <w:color w:val="000000"/>
                <w:sz w:val="20"/>
                <w:szCs w:val="20"/>
                <w:lang w:eastAsia="sk-SK"/>
              </w:rPr>
              <w:t> Poznámka</w:t>
            </w:r>
          </w:p>
        </w:tc>
      </w:tr>
      <w:tr w:rsidRPr="00877E6D" w:rsidR="006724E7" w:rsidTr="00A226FA" w14:paraId="7525042C" w14:textId="77777777">
        <w:trPr>
          <w:trHeight w:val="300"/>
        </w:trPr>
        <w:tc>
          <w:tcPr>
            <w:tcW w:w="3539"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877E6D" w:rsidR="006724E7" w:rsidP="006724E7" w:rsidRDefault="006724E7" w14:paraId="172FC9F4" w14:textId="57160F5D">
            <w:pPr>
              <w:spacing w:after="0" w:line="240" w:lineRule="auto"/>
              <w:rPr>
                <w:rFonts w:ascii="Aptos Narrow" w:hAnsi="Aptos Narrow" w:eastAsia="Times New Roman" w:cs="Times New Roman"/>
                <w:color w:val="467886"/>
                <w:sz w:val="20"/>
                <w:szCs w:val="20"/>
                <w:u w:val="single"/>
                <w:lang w:eastAsia="sk-SK"/>
              </w:rPr>
            </w:pPr>
            <w:hyperlink w:history="1" r:id="rId28">
              <w:r w:rsidRPr="00E81121">
                <w:rPr>
                  <w:rStyle w:val="Hyperlink"/>
                  <w:rFonts w:ascii="Aptos Narrow" w:hAnsi="Aptos Narrow"/>
                </w:rPr>
                <w:t>prof. Ing. Viliam Bárek, PhD.</w:t>
              </w:r>
            </w:hyperlink>
          </w:p>
        </w:tc>
        <w:tc>
          <w:tcPr>
            <w:tcW w:w="3544" w:type="dxa"/>
            <w:tcBorders>
              <w:top w:val="nil"/>
              <w:left w:val="single" w:color="auto" w:sz="4" w:space="0"/>
              <w:bottom w:val="single" w:color="auto" w:sz="4" w:space="0"/>
              <w:right w:val="single" w:color="auto" w:sz="4" w:space="0"/>
            </w:tcBorders>
            <w:vAlign w:val="bottom"/>
          </w:tcPr>
          <w:p w:rsidRPr="00877E6D" w:rsidR="006724E7" w:rsidP="006724E7" w:rsidRDefault="006724E7" w14:paraId="1F634320" w14:textId="0AABF9CC">
            <w:pPr>
              <w:spacing w:after="0" w:line="240" w:lineRule="auto"/>
              <w:rPr>
                <w:rFonts w:ascii="Aptos Narrow" w:hAnsi="Aptos Narrow" w:eastAsia="Times New Roman" w:cs="Times New Roman"/>
                <w:color w:val="467886"/>
                <w:sz w:val="20"/>
                <w:szCs w:val="20"/>
                <w:u w:val="single"/>
                <w:lang w:eastAsia="sk-SK"/>
              </w:rPr>
            </w:pPr>
            <w:hyperlink w:history="1" r:id="rId29">
              <w:r w:rsidRPr="00EE5141">
                <w:rPr>
                  <w:rStyle w:val="Hyperlink"/>
                  <w:rFonts w:ascii="Aptos Narrow" w:hAnsi="Aptos Narrow"/>
                </w:rPr>
                <w:t>Technológia závlah</w:t>
              </w:r>
            </w:hyperlink>
          </w:p>
        </w:tc>
        <w:tc>
          <w:tcPr>
            <w:tcW w:w="1701" w:type="dxa"/>
            <w:tcBorders>
              <w:top w:val="single" w:color="auto" w:sz="4" w:space="0"/>
              <w:left w:val="nil"/>
              <w:bottom w:val="single" w:color="auto" w:sz="4" w:space="0"/>
              <w:right w:val="single" w:color="auto" w:sz="4" w:space="0"/>
            </w:tcBorders>
            <w:noWrap/>
            <w:vAlign w:val="bottom"/>
          </w:tcPr>
          <w:p w:rsidRPr="00877E6D" w:rsidR="006724E7" w:rsidP="006724E7" w:rsidRDefault="006724E7" w14:paraId="3E12DFEB" w14:textId="77777777">
            <w:pPr>
              <w:spacing w:after="0" w:line="240" w:lineRule="auto"/>
              <w:rPr>
                <w:rFonts w:ascii="Aptos Narrow" w:hAnsi="Aptos Narrow" w:eastAsia="Times New Roman" w:cs="Times New Roman"/>
                <w:color w:val="000000"/>
                <w:sz w:val="20"/>
                <w:szCs w:val="20"/>
                <w:lang w:eastAsia="sk-SK"/>
              </w:rPr>
            </w:pPr>
          </w:p>
        </w:tc>
      </w:tr>
      <w:tr w:rsidRPr="00877E6D" w:rsidR="006724E7" w:rsidTr="00A226FA" w14:paraId="699DFD50" w14:textId="77777777">
        <w:trPr>
          <w:trHeight w:val="300"/>
        </w:trPr>
        <w:tc>
          <w:tcPr>
            <w:tcW w:w="3539" w:type="dxa"/>
            <w:tcBorders>
              <w:top w:val="nil"/>
              <w:left w:val="single" w:color="auto" w:sz="4" w:space="0"/>
              <w:bottom w:val="single" w:color="auto" w:sz="4" w:space="0"/>
              <w:right w:val="single" w:color="auto" w:sz="4" w:space="0"/>
            </w:tcBorders>
            <w:noWrap/>
            <w:vAlign w:val="center"/>
          </w:tcPr>
          <w:p w:rsidRPr="00877E6D" w:rsidR="006724E7" w:rsidP="006724E7" w:rsidRDefault="006724E7" w14:paraId="63178DF3" w14:textId="2C95281C">
            <w:pPr>
              <w:spacing w:after="0" w:line="240" w:lineRule="auto"/>
              <w:rPr>
                <w:rFonts w:ascii="Aptos Narrow" w:hAnsi="Aptos Narrow" w:eastAsia="Times New Roman" w:cs="Times New Roman"/>
                <w:color w:val="467886"/>
                <w:sz w:val="20"/>
                <w:szCs w:val="20"/>
                <w:u w:val="single"/>
                <w:lang w:eastAsia="sk-SK"/>
              </w:rPr>
            </w:pPr>
            <w:hyperlink w:history="1" r:id="rId30">
              <w:r w:rsidRPr="0093683C">
                <w:rPr>
                  <w:rStyle w:val="Hyperlink"/>
                  <w:rFonts w:ascii="Aptos Narrow" w:hAnsi="Aptos Narrow"/>
                </w:rPr>
                <w:t>prof. Ing. Pavol Findura</w:t>
              </w:r>
              <w:r w:rsidRPr="0093683C">
                <w:rPr>
                  <w:rStyle w:val="Hyperlink"/>
                  <w:rFonts w:ascii="Aptos Narrow" w:hAnsi="Aptos Narrow"/>
                  <w:i/>
                  <w:iCs/>
                </w:rPr>
                <w:t>,</w:t>
              </w:r>
              <w:r w:rsidRPr="0093683C">
                <w:rPr>
                  <w:rStyle w:val="Hyperlink"/>
                  <w:rFonts w:ascii="Aptos Narrow" w:hAnsi="Aptos Narrow"/>
                </w:rPr>
                <w:t xml:space="preserve"> PhD.</w:t>
              </w:r>
            </w:hyperlink>
          </w:p>
        </w:tc>
        <w:tc>
          <w:tcPr>
            <w:tcW w:w="3544" w:type="dxa"/>
            <w:tcBorders>
              <w:top w:val="nil"/>
              <w:left w:val="single" w:color="auto" w:sz="4" w:space="0"/>
              <w:bottom w:val="single" w:color="auto" w:sz="4" w:space="0"/>
              <w:right w:val="single" w:color="auto" w:sz="4" w:space="0"/>
            </w:tcBorders>
            <w:vAlign w:val="center"/>
          </w:tcPr>
          <w:p w:rsidRPr="00877E6D" w:rsidR="006724E7" w:rsidP="006724E7" w:rsidRDefault="006724E7" w14:paraId="19AD947F" w14:textId="78351379">
            <w:pPr>
              <w:spacing w:after="0" w:line="240" w:lineRule="auto"/>
              <w:rPr>
                <w:rFonts w:ascii="Aptos Narrow" w:hAnsi="Aptos Narrow" w:eastAsia="Times New Roman" w:cs="Times New Roman"/>
                <w:color w:val="467886"/>
                <w:sz w:val="20"/>
                <w:szCs w:val="20"/>
                <w:u w:val="single"/>
                <w:lang w:eastAsia="sk-SK"/>
              </w:rPr>
            </w:pPr>
            <w:hyperlink w:history="1" r:id="rId31">
              <w:r w:rsidRPr="00EE5141">
                <w:rPr>
                  <w:rStyle w:val="Hyperlink"/>
                  <w:rFonts w:ascii="Aptos Narrow" w:hAnsi="Aptos Narrow"/>
                </w:rPr>
                <w:t>Mechanizácia v záhradníctve</w:t>
              </w:r>
            </w:hyperlink>
            <w:r>
              <w:rPr>
                <w:rFonts w:ascii="Aptos Narrow" w:hAnsi="Aptos Narrow"/>
                <w:color w:val="000000"/>
              </w:rPr>
              <w:t xml:space="preserve"> </w:t>
            </w:r>
          </w:p>
        </w:tc>
        <w:tc>
          <w:tcPr>
            <w:tcW w:w="1701" w:type="dxa"/>
            <w:tcBorders>
              <w:top w:val="nil"/>
              <w:left w:val="nil"/>
              <w:bottom w:val="single" w:color="auto" w:sz="4" w:space="0"/>
              <w:right w:val="single" w:color="auto" w:sz="4" w:space="0"/>
            </w:tcBorders>
            <w:noWrap/>
            <w:vAlign w:val="bottom"/>
          </w:tcPr>
          <w:p w:rsidRPr="00877E6D" w:rsidR="006724E7" w:rsidP="006724E7" w:rsidRDefault="006724E7" w14:paraId="33269139" w14:textId="3754C611">
            <w:pPr>
              <w:spacing w:after="0" w:line="240" w:lineRule="auto"/>
              <w:rPr>
                <w:rFonts w:ascii="Aptos Narrow" w:hAnsi="Aptos Narrow" w:eastAsia="Times New Roman" w:cs="Times New Roman"/>
                <w:color w:val="000000"/>
                <w:sz w:val="20"/>
                <w:szCs w:val="20"/>
                <w:lang w:eastAsia="sk-SK"/>
              </w:rPr>
            </w:pPr>
          </w:p>
        </w:tc>
      </w:tr>
      <w:tr w:rsidRPr="00877E6D" w:rsidR="006724E7" w:rsidTr="00A226FA" w14:paraId="4D7EFF54"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6724E7" w:rsidR="006724E7" w:rsidP="006724E7" w:rsidRDefault="006724E7" w14:paraId="2AC637DF" w14:textId="0E03A32E">
            <w:pPr>
              <w:spacing w:after="0" w:line="240" w:lineRule="auto"/>
              <w:rPr>
                <w:rFonts w:ascii="Aptos Narrow" w:hAnsi="Aptos Narrow" w:eastAsia="Times New Roman" w:cs="Times New Roman"/>
                <w:color w:val="467886"/>
                <w:sz w:val="20"/>
                <w:szCs w:val="20"/>
                <w:lang w:eastAsia="sk-SK"/>
              </w:rPr>
            </w:pPr>
            <w:hyperlink w:history="1" r:id="rId32">
              <w:r w:rsidRPr="0093683C">
                <w:rPr>
                  <w:rStyle w:val="Hyperlink"/>
                  <w:rFonts w:ascii="Aptos Narrow" w:hAnsi="Aptos Narrow" w:eastAsia="Times New Roman" w:cs="Times New Roman"/>
                  <w:sz w:val="20"/>
                  <w:szCs w:val="20"/>
                  <w:lang w:eastAsia="sk-SK"/>
                </w:rPr>
                <w:t>doc. Ing. Štefan Ailer, PhD.</w:t>
              </w:r>
            </w:hyperlink>
          </w:p>
        </w:tc>
        <w:tc>
          <w:tcPr>
            <w:tcW w:w="3544" w:type="dxa"/>
            <w:tcBorders>
              <w:top w:val="single" w:color="auto" w:sz="4" w:space="0"/>
              <w:left w:val="single" w:color="auto" w:sz="4" w:space="0"/>
              <w:bottom w:val="single" w:color="auto" w:sz="4" w:space="0"/>
              <w:right w:val="single" w:color="auto" w:sz="4" w:space="0"/>
            </w:tcBorders>
            <w:noWrap/>
            <w:vAlign w:val="bottom"/>
          </w:tcPr>
          <w:p w:rsidRPr="006724E7" w:rsidR="006724E7" w:rsidP="006724E7" w:rsidRDefault="006724E7" w14:paraId="115A34B1" w14:textId="462AC056">
            <w:pPr>
              <w:spacing w:after="0" w:line="240" w:lineRule="auto"/>
              <w:rPr>
                <w:rFonts w:ascii="Aptos Narrow" w:hAnsi="Aptos Narrow" w:eastAsia="Times New Roman" w:cs="Times New Roman"/>
                <w:sz w:val="20"/>
                <w:szCs w:val="20"/>
                <w:lang w:eastAsia="sk-SK"/>
              </w:rPr>
            </w:pPr>
            <w:hyperlink w:history="1" r:id="rId33">
              <w:r w:rsidRPr="00EE5141">
                <w:rPr>
                  <w:rStyle w:val="Hyperlink"/>
                  <w:rFonts w:ascii="Aptos Narrow" w:hAnsi="Aptos Narrow"/>
                </w:rPr>
                <w:t>Vinárstvo</w:t>
              </w:r>
            </w:hyperlink>
          </w:p>
        </w:tc>
        <w:tc>
          <w:tcPr>
            <w:tcW w:w="1701" w:type="dxa"/>
            <w:tcBorders>
              <w:top w:val="nil"/>
              <w:left w:val="nil"/>
              <w:bottom w:val="single" w:color="auto" w:sz="4" w:space="0"/>
              <w:right w:val="single" w:color="auto" w:sz="4" w:space="0"/>
            </w:tcBorders>
            <w:noWrap/>
            <w:vAlign w:val="bottom"/>
          </w:tcPr>
          <w:p w:rsidRPr="00877E6D" w:rsidR="006724E7" w:rsidP="006724E7" w:rsidRDefault="006724E7" w14:paraId="4CA41323" w14:textId="77777777">
            <w:pPr>
              <w:spacing w:after="0" w:line="240" w:lineRule="auto"/>
              <w:rPr>
                <w:rFonts w:ascii="Aptos Narrow" w:hAnsi="Aptos Narrow" w:eastAsia="Times New Roman" w:cs="Times New Roman"/>
                <w:color w:val="000000"/>
                <w:sz w:val="20"/>
                <w:szCs w:val="20"/>
                <w:lang w:eastAsia="sk-SK"/>
              </w:rPr>
            </w:pPr>
          </w:p>
        </w:tc>
      </w:tr>
      <w:tr w:rsidRPr="00877E6D" w:rsidR="006724E7" w:rsidTr="00A226FA" w14:paraId="363CA83F"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877E6D" w:rsidR="006724E7" w:rsidP="006724E7" w:rsidRDefault="00096235" w14:paraId="4A4E6E56" w14:textId="2C0382C6">
            <w:pPr>
              <w:spacing w:after="0" w:line="240" w:lineRule="auto"/>
              <w:rPr>
                <w:rFonts w:ascii="Aptos Narrow" w:hAnsi="Aptos Narrow" w:eastAsia="Times New Roman" w:cs="Times New Roman"/>
                <w:color w:val="467886"/>
                <w:sz w:val="20"/>
                <w:szCs w:val="20"/>
                <w:u w:val="single"/>
                <w:lang w:eastAsia="sk-SK"/>
              </w:rPr>
            </w:pPr>
            <w:hyperlink w:history="1" r:id="rId34">
              <w:r w:rsidRPr="0093683C">
                <w:rPr>
                  <w:rStyle w:val="Hyperlink"/>
                  <w:rFonts w:ascii="Aptos Narrow" w:hAnsi="Aptos Narrow" w:eastAsia="Times New Roman" w:cs="Times New Roman"/>
                  <w:sz w:val="20"/>
                  <w:szCs w:val="20"/>
                  <w:lang w:eastAsia="sk-SK"/>
                </w:rPr>
                <w:t>doc. Ing. Štefan Ailer, PhD.</w:t>
              </w:r>
            </w:hyperlink>
          </w:p>
        </w:tc>
        <w:tc>
          <w:tcPr>
            <w:tcW w:w="3544" w:type="dxa"/>
            <w:tcBorders>
              <w:top w:val="nil"/>
              <w:left w:val="single" w:color="auto" w:sz="4" w:space="0"/>
              <w:bottom w:val="single" w:color="auto" w:sz="4" w:space="0"/>
              <w:right w:val="single" w:color="auto" w:sz="4" w:space="0"/>
            </w:tcBorders>
            <w:noWrap/>
            <w:vAlign w:val="center"/>
          </w:tcPr>
          <w:p w:rsidRPr="006724E7" w:rsidR="006724E7" w:rsidP="006724E7" w:rsidRDefault="006724E7" w14:paraId="3DEBA4C5" w14:textId="49F57C4C">
            <w:pPr>
              <w:spacing w:after="0" w:line="240" w:lineRule="auto"/>
              <w:rPr>
                <w:rFonts w:ascii="Aptos Narrow" w:hAnsi="Aptos Narrow" w:eastAsia="Times New Roman" w:cs="Times New Roman"/>
                <w:sz w:val="20"/>
                <w:szCs w:val="20"/>
                <w:lang w:eastAsia="sk-SK"/>
              </w:rPr>
            </w:pPr>
            <w:hyperlink w:history="1" r:id="rId35">
              <w:r w:rsidRPr="00EE5141">
                <w:rPr>
                  <w:rStyle w:val="Hyperlink"/>
                  <w:rFonts w:ascii="Aptos Narrow" w:hAnsi="Aptos Narrow"/>
                </w:rPr>
                <w:t>Vinohradníctvo</w:t>
              </w:r>
            </w:hyperlink>
          </w:p>
        </w:tc>
        <w:tc>
          <w:tcPr>
            <w:tcW w:w="1701" w:type="dxa"/>
            <w:tcBorders>
              <w:top w:val="nil"/>
              <w:left w:val="nil"/>
              <w:bottom w:val="single" w:color="auto" w:sz="4" w:space="0"/>
              <w:right w:val="single" w:color="auto" w:sz="4" w:space="0"/>
            </w:tcBorders>
            <w:noWrap/>
            <w:vAlign w:val="bottom"/>
          </w:tcPr>
          <w:p w:rsidRPr="00877E6D" w:rsidR="006724E7" w:rsidP="006724E7" w:rsidRDefault="006724E7" w14:paraId="141CF701" w14:textId="77777777">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3B6C6F5F"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00A226FA" w:rsidP="00A226FA" w:rsidRDefault="00A226FA" w14:paraId="5DEAED2C" w14:textId="0BC9FA60">
            <w:pPr>
              <w:spacing w:after="0" w:line="240" w:lineRule="auto"/>
              <w:rPr>
                <w:rFonts w:ascii="Aptos Narrow" w:hAnsi="Aptos Narrow"/>
                <w:color w:val="000000"/>
              </w:rPr>
            </w:pPr>
            <w:hyperlink w:history="1" r:id="rId36">
              <w:r w:rsidRPr="0093683C">
                <w:rPr>
                  <w:rStyle w:val="Hyperlink"/>
                  <w:rFonts w:ascii="Aptos Narrow" w:hAnsi="Aptos Narrow"/>
                </w:rPr>
                <w:t>doc. Ing. Ivana Mezeyová, PhD.</w:t>
              </w:r>
            </w:hyperlink>
          </w:p>
        </w:tc>
        <w:tc>
          <w:tcPr>
            <w:tcW w:w="3544" w:type="dxa"/>
            <w:tcBorders>
              <w:top w:val="nil"/>
              <w:left w:val="nil"/>
              <w:bottom w:val="single" w:color="auto" w:sz="4" w:space="0"/>
              <w:right w:val="single" w:color="auto" w:sz="4" w:space="0"/>
            </w:tcBorders>
          </w:tcPr>
          <w:p w:rsidRPr="00877E6D" w:rsidR="00A226FA" w:rsidP="00A226FA" w:rsidRDefault="006C0B5F" w14:paraId="1899A919" w14:textId="1A66AE3A">
            <w:pPr>
              <w:spacing w:after="0" w:line="240" w:lineRule="auto"/>
              <w:rPr>
                <w:rFonts w:ascii="Aptos Narrow" w:hAnsi="Aptos Narrow" w:eastAsia="Times New Roman" w:cs="Times New Roman"/>
                <w:color w:val="467886"/>
                <w:sz w:val="20"/>
                <w:szCs w:val="20"/>
                <w:u w:val="single"/>
                <w:lang w:eastAsia="sk-SK"/>
              </w:rPr>
            </w:pPr>
            <w:hyperlink w:history="1" r:id="rId37">
              <w:r w:rsidRPr="00EE5141">
                <w:rPr>
                  <w:rStyle w:val="Hyperlink"/>
                  <w:rFonts w:ascii="Aptos Narrow" w:hAnsi="Aptos Narrow" w:eastAsia="Times New Roman" w:cs="Times New Roman"/>
                  <w:sz w:val="20"/>
                  <w:szCs w:val="20"/>
                  <w:lang w:eastAsia="sk-SK"/>
                </w:rPr>
                <w:t>Koreninové a aromatické rastliny</w:t>
              </w:r>
            </w:hyperlink>
          </w:p>
        </w:tc>
        <w:tc>
          <w:tcPr>
            <w:tcW w:w="1701" w:type="dxa"/>
            <w:tcBorders>
              <w:top w:val="nil"/>
              <w:left w:val="nil"/>
              <w:bottom w:val="single" w:color="auto" w:sz="4" w:space="0"/>
              <w:right w:val="single" w:color="auto" w:sz="4" w:space="0"/>
            </w:tcBorders>
            <w:noWrap/>
            <w:vAlign w:val="bottom"/>
          </w:tcPr>
          <w:p w:rsidRPr="00877E6D" w:rsidR="00A226FA" w:rsidP="00A226FA" w:rsidRDefault="00A226FA" w14:paraId="59F8DE13" w14:textId="77777777">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6A0DEF0F"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00A226FA" w:rsidP="00A226FA" w:rsidRDefault="00A226FA" w14:paraId="5475981A" w14:textId="29BC515E">
            <w:pPr>
              <w:spacing w:after="0" w:line="240" w:lineRule="auto"/>
              <w:rPr>
                <w:rFonts w:ascii="Aptos Narrow" w:hAnsi="Aptos Narrow"/>
                <w:color w:val="000000"/>
              </w:rPr>
            </w:pPr>
            <w:hyperlink w:history="1" r:id="rId38">
              <w:r w:rsidRPr="0093683C">
                <w:rPr>
                  <w:rStyle w:val="Hyperlink"/>
                  <w:rFonts w:ascii="Aptos Narrow" w:hAnsi="Aptos Narrow"/>
                </w:rPr>
                <w:t>doc. Ing. Štefan Týr, PhD.</w:t>
              </w:r>
            </w:hyperlink>
          </w:p>
        </w:tc>
        <w:tc>
          <w:tcPr>
            <w:tcW w:w="3544" w:type="dxa"/>
            <w:tcBorders>
              <w:top w:val="nil"/>
              <w:left w:val="nil"/>
              <w:bottom w:val="single" w:color="auto" w:sz="4" w:space="0"/>
              <w:right w:val="single" w:color="auto" w:sz="4" w:space="0"/>
            </w:tcBorders>
          </w:tcPr>
          <w:p w:rsidRPr="00877E6D" w:rsidR="00A226FA" w:rsidP="00A226FA" w:rsidRDefault="006C0B5F" w14:paraId="3E590DFD" w14:textId="5789D3A0">
            <w:pPr>
              <w:spacing w:after="0" w:line="240" w:lineRule="auto"/>
              <w:rPr>
                <w:rFonts w:ascii="Aptos Narrow" w:hAnsi="Aptos Narrow" w:eastAsia="Times New Roman" w:cs="Times New Roman"/>
                <w:color w:val="467886"/>
                <w:sz w:val="20"/>
                <w:szCs w:val="20"/>
                <w:u w:val="single"/>
                <w:lang w:eastAsia="sk-SK"/>
              </w:rPr>
            </w:pPr>
            <w:hyperlink w:history="1" r:id="rId39">
              <w:r w:rsidRPr="00EE5141">
                <w:rPr>
                  <w:rStyle w:val="Hyperlink"/>
                  <w:rFonts w:ascii="Aptos Narrow" w:hAnsi="Aptos Narrow" w:eastAsia="Times New Roman" w:cs="Times New Roman"/>
                  <w:sz w:val="20"/>
                  <w:szCs w:val="20"/>
                  <w:lang w:eastAsia="sk-SK"/>
                </w:rPr>
                <w:t>Regulačné systémy v záhradníctve</w:t>
              </w:r>
            </w:hyperlink>
          </w:p>
        </w:tc>
        <w:tc>
          <w:tcPr>
            <w:tcW w:w="1701" w:type="dxa"/>
            <w:tcBorders>
              <w:top w:val="nil"/>
              <w:left w:val="nil"/>
              <w:bottom w:val="single" w:color="auto" w:sz="4" w:space="0"/>
              <w:right w:val="single" w:color="auto" w:sz="4" w:space="0"/>
            </w:tcBorders>
            <w:noWrap/>
            <w:vAlign w:val="bottom"/>
          </w:tcPr>
          <w:p w:rsidRPr="00877E6D" w:rsidR="00A226FA" w:rsidP="00A226FA" w:rsidRDefault="00A226FA" w14:paraId="797A7601" w14:textId="77777777">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779ADC2A"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00A226FA" w:rsidP="00A226FA" w:rsidRDefault="00A226FA" w14:paraId="14DDA149" w14:textId="0C767AED">
            <w:pPr>
              <w:spacing w:after="0" w:line="240" w:lineRule="auto"/>
              <w:rPr>
                <w:rFonts w:ascii="Aptos Narrow" w:hAnsi="Aptos Narrow"/>
                <w:color w:val="000000"/>
              </w:rPr>
            </w:pPr>
            <w:hyperlink w:history="1" r:id="rId40">
              <w:r w:rsidRPr="0093683C">
                <w:rPr>
                  <w:rStyle w:val="Hyperlink"/>
                  <w:rFonts w:ascii="Aptos Narrow" w:hAnsi="Aptos Narrow"/>
                </w:rPr>
                <w:t>doc. Ing. Miroslav Šlosár, PhD.</w:t>
              </w:r>
            </w:hyperlink>
          </w:p>
        </w:tc>
        <w:tc>
          <w:tcPr>
            <w:tcW w:w="3544" w:type="dxa"/>
            <w:tcBorders>
              <w:top w:val="nil"/>
              <w:left w:val="nil"/>
              <w:bottom w:val="single" w:color="auto" w:sz="4" w:space="0"/>
              <w:right w:val="single" w:color="auto" w:sz="4" w:space="0"/>
            </w:tcBorders>
          </w:tcPr>
          <w:p w:rsidRPr="00877E6D" w:rsidR="00A226FA" w:rsidP="00A226FA" w:rsidRDefault="00A226FA" w14:paraId="15811F93" w14:textId="2C928370">
            <w:pPr>
              <w:spacing w:after="0" w:line="240" w:lineRule="auto"/>
              <w:rPr>
                <w:rFonts w:ascii="Aptos Narrow" w:hAnsi="Aptos Narrow" w:eastAsia="Times New Roman" w:cs="Times New Roman"/>
                <w:color w:val="467886"/>
                <w:sz w:val="20"/>
                <w:szCs w:val="20"/>
                <w:u w:val="single"/>
                <w:lang w:eastAsia="sk-SK"/>
              </w:rPr>
            </w:pPr>
            <w:hyperlink w:history="1" r:id="rId41">
              <w:r w:rsidRPr="00EE5141">
                <w:rPr>
                  <w:rStyle w:val="Hyperlink"/>
                  <w:rFonts w:ascii="Aptos Narrow" w:hAnsi="Aptos Narrow" w:eastAsia="Times New Roman" w:cs="Times New Roman"/>
                  <w:sz w:val="20"/>
                  <w:szCs w:val="20"/>
                  <w:lang w:eastAsia="sk-SK"/>
                </w:rPr>
                <w:t>Bezpečnosť pestovania poľnohospodárskych plodín</w:t>
              </w:r>
            </w:hyperlink>
          </w:p>
        </w:tc>
        <w:tc>
          <w:tcPr>
            <w:tcW w:w="1701" w:type="dxa"/>
            <w:tcBorders>
              <w:top w:val="nil"/>
              <w:left w:val="nil"/>
              <w:bottom w:val="single" w:color="auto" w:sz="4" w:space="0"/>
              <w:right w:val="single" w:color="auto" w:sz="4" w:space="0"/>
            </w:tcBorders>
            <w:noWrap/>
            <w:vAlign w:val="bottom"/>
          </w:tcPr>
          <w:p w:rsidRPr="00877E6D" w:rsidR="00A226FA" w:rsidP="00A226FA" w:rsidRDefault="00A226FA" w14:paraId="15A50AC5" w14:textId="77777777">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1B14E9E4"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hideMark/>
          </w:tcPr>
          <w:p w:rsidRPr="00877E6D" w:rsidR="00A226FA" w:rsidP="00A226FA" w:rsidRDefault="00A226FA" w14:paraId="2906381B" w14:textId="604B3501">
            <w:pPr>
              <w:spacing w:after="0" w:line="240" w:lineRule="auto"/>
              <w:rPr>
                <w:rFonts w:ascii="Aptos Narrow" w:hAnsi="Aptos Narrow" w:eastAsia="Times New Roman" w:cs="Times New Roman"/>
                <w:color w:val="467886"/>
                <w:sz w:val="20"/>
                <w:szCs w:val="20"/>
                <w:u w:val="single"/>
                <w:lang w:eastAsia="sk-SK"/>
              </w:rPr>
            </w:pPr>
            <w:hyperlink w:history="1" r:id="rId42">
              <w:r w:rsidRPr="0093683C">
                <w:rPr>
                  <w:rStyle w:val="Hyperlink"/>
                  <w:rFonts w:ascii="Aptos Narrow" w:hAnsi="Aptos Narrow"/>
                </w:rPr>
                <w:t>doc. Ing. Oleg Paulen, PhD.</w:t>
              </w:r>
            </w:hyperlink>
            <w:r>
              <w:rPr>
                <w:rFonts w:ascii="Aptos Narrow" w:hAnsi="Aptos Narrow"/>
                <w:color w:val="000000"/>
              </w:rPr>
              <w:t xml:space="preserve"> </w:t>
            </w:r>
          </w:p>
        </w:tc>
        <w:tc>
          <w:tcPr>
            <w:tcW w:w="3544" w:type="dxa"/>
            <w:tcBorders>
              <w:top w:val="nil"/>
              <w:left w:val="nil"/>
              <w:bottom w:val="single" w:color="auto" w:sz="4" w:space="0"/>
              <w:right w:val="single" w:color="auto" w:sz="4" w:space="0"/>
            </w:tcBorders>
            <w:hideMark/>
          </w:tcPr>
          <w:p w:rsidRPr="00877E6D" w:rsidR="00A226FA" w:rsidP="00A226FA" w:rsidRDefault="006C0B5F" w14:paraId="6EA33195" w14:textId="58BC4051">
            <w:pPr>
              <w:spacing w:after="0" w:line="240" w:lineRule="auto"/>
              <w:rPr>
                <w:rFonts w:ascii="Aptos Narrow" w:hAnsi="Aptos Narrow" w:eastAsia="Times New Roman" w:cs="Times New Roman"/>
                <w:color w:val="467886"/>
                <w:sz w:val="20"/>
                <w:szCs w:val="20"/>
                <w:u w:val="single"/>
                <w:lang w:eastAsia="sk-SK"/>
              </w:rPr>
            </w:pPr>
            <w:hyperlink w:history="1" r:id="rId43">
              <w:r w:rsidRPr="00EE5141">
                <w:rPr>
                  <w:rStyle w:val="Hyperlink"/>
                  <w:rFonts w:ascii="Aptos Narrow" w:hAnsi="Aptos Narrow" w:eastAsia="Times New Roman" w:cs="Times New Roman"/>
                  <w:sz w:val="20"/>
                  <w:szCs w:val="20"/>
                  <w:lang w:eastAsia="sk-SK"/>
                </w:rPr>
                <w:t>Ovocinárstvo</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05B20FCD" w14:textId="71E5C249">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41711295"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00A226FA" w:rsidP="00A226FA" w:rsidRDefault="00096235" w14:paraId="4AC99741" w14:textId="5E85A491">
            <w:pPr>
              <w:spacing w:after="0" w:line="240" w:lineRule="auto"/>
              <w:rPr>
                <w:rFonts w:ascii="Aptos Narrow" w:hAnsi="Aptos Narrow"/>
                <w:color w:val="000000"/>
              </w:rPr>
            </w:pPr>
            <w:hyperlink w:history="1" r:id="rId44">
              <w:r w:rsidRPr="0093683C">
                <w:rPr>
                  <w:rStyle w:val="Hyperlink"/>
                  <w:rFonts w:ascii="Aptos Narrow" w:hAnsi="Aptos Narrow"/>
                </w:rPr>
                <w:t>doc. Ing. Oleg Paulen, PhD.</w:t>
              </w:r>
            </w:hyperlink>
          </w:p>
        </w:tc>
        <w:tc>
          <w:tcPr>
            <w:tcW w:w="3544" w:type="dxa"/>
            <w:tcBorders>
              <w:top w:val="nil"/>
              <w:left w:val="nil"/>
              <w:bottom w:val="single" w:color="auto" w:sz="4" w:space="0"/>
              <w:right w:val="single" w:color="auto" w:sz="4" w:space="0"/>
            </w:tcBorders>
          </w:tcPr>
          <w:p w:rsidRPr="00877E6D" w:rsidR="00A226FA" w:rsidP="00A226FA" w:rsidRDefault="006C0B5F" w14:paraId="32BC7A3F" w14:textId="1B1B3FC0">
            <w:pPr>
              <w:spacing w:after="0" w:line="240" w:lineRule="auto"/>
              <w:rPr>
                <w:rFonts w:ascii="Aptos Narrow" w:hAnsi="Aptos Narrow" w:eastAsia="Times New Roman" w:cs="Times New Roman"/>
                <w:color w:val="467886"/>
                <w:sz w:val="20"/>
                <w:szCs w:val="20"/>
                <w:u w:val="single"/>
                <w:lang w:eastAsia="sk-SK"/>
              </w:rPr>
            </w:pPr>
            <w:hyperlink w:history="1" r:id="rId45">
              <w:r w:rsidRPr="00844ED0">
                <w:rPr>
                  <w:rStyle w:val="Hyperlink"/>
                  <w:rFonts w:ascii="Aptos Narrow" w:hAnsi="Aptos Narrow" w:eastAsia="Times New Roman" w:cs="Times New Roman"/>
                  <w:sz w:val="20"/>
                  <w:szCs w:val="20"/>
                  <w:lang w:eastAsia="sk-SK"/>
                </w:rPr>
                <w:t>Kurz rezu ovocných drevín</w:t>
              </w:r>
            </w:hyperlink>
          </w:p>
        </w:tc>
        <w:tc>
          <w:tcPr>
            <w:tcW w:w="1701" w:type="dxa"/>
            <w:tcBorders>
              <w:top w:val="nil"/>
              <w:left w:val="nil"/>
              <w:bottom w:val="single" w:color="auto" w:sz="4" w:space="0"/>
              <w:right w:val="single" w:color="auto" w:sz="4" w:space="0"/>
            </w:tcBorders>
            <w:noWrap/>
            <w:vAlign w:val="bottom"/>
          </w:tcPr>
          <w:p w:rsidRPr="00877E6D" w:rsidR="00A226FA" w:rsidP="00A226FA" w:rsidRDefault="00A226FA" w14:paraId="03AA905E" w14:textId="23E52858">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zmena na profilový</w:t>
            </w:r>
          </w:p>
        </w:tc>
      </w:tr>
      <w:tr w:rsidRPr="00877E6D" w:rsidR="00A226FA" w:rsidTr="00A226FA" w14:paraId="09ACEC1D"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Pr="00877E6D" w:rsidR="00A226FA" w:rsidP="00A226FA" w:rsidRDefault="00A226FA" w14:paraId="0C5D8F12" w14:textId="42B14DEC">
            <w:pPr>
              <w:spacing w:after="0" w:line="240" w:lineRule="auto"/>
              <w:rPr>
                <w:rFonts w:ascii="Aptos Narrow" w:hAnsi="Aptos Narrow" w:eastAsia="Times New Roman" w:cs="Times New Roman"/>
                <w:color w:val="467886"/>
                <w:sz w:val="20"/>
                <w:szCs w:val="20"/>
                <w:u w:val="single"/>
                <w:lang w:eastAsia="sk-SK"/>
              </w:rPr>
            </w:pPr>
            <w:hyperlink w:history="1" r:id="rId46">
              <w:r w:rsidRPr="005B3EB0">
                <w:rPr>
                  <w:rStyle w:val="Hyperlink"/>
                  <w:rFonts w:ascii="Aptos Narrow" w:hAnsi="Aptos Narrow"/>
                </w:rPr>
                <w:t>doc. Ing. Alena Andrejiová, PhD.</w:t>
              </w:r>
            </w:hyperlink>
            <w:r>
              <w:rPr>
                <w:rFonts w:ascii="Aptos Narrow" w:hAnsi="Aptos Narrow"/>
                <w:color w:val="000000"/>
              </w:rPr>
              <w:t xml:space="preserve"> </w:t>
            </w:r>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7C4664B3" w14:textId="45E258C5">
            <w:pPr>
              <w:spacing w:after="0" w:line="240" w:lineRule="auto"/>
              <w:rPr>
                <w:rFonts w:ascii="Aptos Narrow" w:hAnsi="Aptos Narrow" w:eastAsia="Times New Roman" w:cs="Times New Roman"/>
                <w:color w:val="467886"/>
                <w:sz w:val="20"/>
                <w:szCs w:val="20"/>
                <w:u w:val="single"/>
                <w:lang w:eastAsia="sk-SK"/>
              </w:rPr>
            </w:pPr>
            <w:hyperlink w:history="1" r:id="rId47">
              <w:r w:rsidRPr="00844ED0">
                <w:rPr>
                  <w:rStyle w:val="Hyperlink"/>
                  <w:rFonts w:ascii="Aptos Narrow" w:hAnsi="Aptos Narrow" w:eastAsia="Times New Roman" w:cs="Times New Roman"/>
                  <w:sz w:val="20"/>
                  <w:szCs w:val="20"/>
                  <w:lang w:eastAsia="sk-SK"/>
                </w:rPr>
                <w:t>Zeleninárstvo</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33922BF4" w14:textId="77777777">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p>
        </w:tc>
      </w:tr>
      <w:tr w:rsidRPr="00877E6D" w:rsidR="006C0B5F" w:rsidTr="00A226FA" w14:paraId="28C82B6A"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006C0B5F" w:rsidP="00A226FA" w:rsidRDefault="00096235" w14:paraId="7934E5C4" w14:textId="59C98D6B">
            <w:pPr>
              <w:spacing w:after="0" w:line="240" w:lineRule="auto"/>
              <w:rPr>
                <w:rFonts w:ascii="Aptos Narrow" w:hAnsi="Aptos Narrow"/>
                <w:color w:val="000000"/>
              </w:rPr>
            </w:pPr>
            <w:hyperlink w:history="1" r:id="rId48">
              <w:r w:rsidRPr="005B3EB0">
                <w:rPr>
                  <w:rStyle w:val="Hyperlink"/>
                  <w:rFonts w:ascii="Aptos Narrow" w:hAnsi="Aptos Narrow"/>
                </w:rPr>
                <w:t>doc. Ing. Alena Andrejiová, PhD.</w:t>
              </w:r>
            </w:hyperlink>
          </w:p>
        </w:tc>
        <w:tc>
          <w:tcPr>
            <w:tcW w:w="3544" w:type="dxa"/>
            <w:tcBorders>
              <w:top w:val="nil"/>
              <w:left w:val="nil"/>
              <w:bottom w:val="single" w:color="auto" w:sz="4" w:space="0"/>
              <w:right w:val="single" w:color="auto" w:sz="4" w:space="0"/>
            </w:tcBorders>
            <w:shd w:val="clear" w:color="000000" w:fill="FFFFFF"/>
          </w:tcPr>
          <w:p w:rsidR="006C0B5F" w:rsidP="00A226FA" w:rsidRDefault="006C0B5F" w14:paraId="7D5F9280" w14:textId="30F82F0A">
            <w:pPr>
              <w:spacing w:after="0" w:line="240" w:lineRule="auto"/>
              <w:rPr>
                <w:rFonts w:ascii="Aptos Narrow" w:hAnsi="Aptos Narrow" w:eastAsia="Times New Roman" w:cs="Times New Roman"/>
                <w:color w:val="467886"/>
                <w:sz w:val="20"/>
                <w:szCs w:val="20"/>
                <w:u w:val="single"/>
                <w:lang w:eastAsia="sk-SK"/>
              </w:rPr>
            </w:pPr>
            <w:hyperlink w:history="1" r:id="rId49">
              <w:r w:rsidRPr="00844ED0">
                <w:rPr>
                  <w:rStyle w:val="Hyperlink"/>
                  <w:rFonts w:ascii="Aptos Narrow" w:hAnsi="Aptos Narrow" w:eastAsia="Times New Roman" w:cs="Times New Roman"/>
                  <w:sz w:val="20"/>
                  <w:szCs w:val="20"/>
                  <w:lang w:eastAsia="sk-SK"/>
                </w:rPr>
                <w:t>Technológie množenia v zeleninárstve a kvetinárstve</w:t>
              </w:r>
            </w:hyperlink>
            <w:r>
              <w:rPr>
                <w:rFonts w:ascii="Aptos Narrow" w:hAnsi="Aptos Narrow" w:eastAsia="Times New Roman" w:cs="Times New Roman"/>
                <w:color w:val="467886"/>
                <w:sz w:val="20"/>
                <w:szCs w:val="20"/>
                <w:u w:val="single"/>
                <w:lang w:eastAsia="sk-SK"/>
              </w:rPr>
              <w:t xml:space="preserve"> </w:t>
            </w:r>
          </w:p>
        </w:tc>
        <w:tc>
          <w:tcPr>
            <w:tcW w:w="1701" w:type="dxa"/>
            <w:tcBorders>
              <w:top w:val="nil"/>
              <w:left w:val="nil"/>
              <w:bottom w:val="single" w:color="auto" w:sz="4" w:space="0"/>
              <w:right w:val="single" w:color="auto" w:sz="4" w:space="0"/>
            </w:tcBorders>
            <w:noWrap/>
            <w:vAlign w:val="bottom"/>
          </w:tcPr>
          <w:p w:rsidRPr="00877E6D" w:rsidR="006C0B5F" w:rsidP="00A226FA" w:rsidRDefault="006C0B5F" w14:paraId="568433E8" w14:textId="77777777">
            <w:pPr>
              <w:spacing w:after="0" w:line="240" w:lineRule="auto"/>
              <w:rPr>
                <w:rFonts w:ascii="Aptos Narrow" w:hAnsi="Aptos Narrow" w:eastAsia="Times New Roman" w:cs="Times New Roman"/>
                <w:color w:val="000000"/>
                <w:sz w:val="20"/>
                <w:szCs w:val="20"/>
                <w:lang w:eastAsia="sk-SK"/>
              </w:rPr>
            </w:pPr>
          </w:p>
        </w:tc>
      </w:tr>
      <w:tr w:rsidRPr="00877E6D" w:rsidR="00A226FA" w:rsidTr="00A226FA" w14:paraId="73FFC077"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Pr="00877E6D" w:rsidR="00A226FA" w:rsidP="00A226FA" w:rsidRDefault="00A226FA" w14:paraId="49EAB80D" w14:textId="5F9ED571">
            <w:pPr>
              <w:spacing w:after="0" w:line="240" w:lineRule="auto"/>
              <w:rPr>
                <w:rFonts w:ascii="Aptos Narrow" w:hAnsi="Aptos Narrow" w:eastAsia="Times New Roman" w:cs="Times New Roman"/>
                <w:color w:val="467886"/>
                <w:sz w:val="20"/>
                <w:szCs w:val="20"/>
                <w:u w:val="single"/>
                <w:lang w:eastAsia="sk-SK"/>
              </w:rPr>
            </w:pPr>
            <w:hyperlink w:history="1" r:id="rId50">
              <w:r w:rsidRPr="005B3EB0">
                <w:rPr>
                  <w:rStyle w:val="Hyperlink"/>
                  <w:rFonts w:ascii="Aptos Narrow" w:hAnsi="Aptos Narrow"/>
                </w:rPr>
                <w:t>doc. Ing. Katarína Miklášová, PhD.</w:t>
              </w:r>
            </w:hyperlink>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4CA3A84F" w14:textId="38941255">
            <w:pPr>
              <w:spacing w:after="0" w:line="240" w:lineRule="auto"/>
              <w:rPr>
                <w:rFonts w:ascii="Aptos Narrow" w:hAnsi="Aptos Narrow" w:eastAsia="Times New Roman" w:cs="Times New Roman"/>
                <w:color w:val="467886"/>
                <w:sz w:val="20"/>
                <w:szCs w:val="20"/>
                <w:u w:val="single"/>
                <w:lang w:eastAsia="sk-SK"/>
              </w:rPr>
            </w:pPr>
            <w:hyperlink w:history="1" r:id="rId51">
              <w:r w:rsidRPr="00844ED0">
                <w:rPr>
                  <w:rStyle w:val="Hyperlink"/>
                  <w:rFonts w:ascii="Aptos Narrow" w:hAnsi="Aptos Narrow" w:eastAsia="Times New Roman" w:cs="Times New Roman"/>
                  <w:sz w:val="20"/>
                  <w:szCs w:val="20"/>
                  <w:lang w:eastAsia="sk-SK"/>
                </w:rPr>
                <w:t>Sadovnícke kvetinárstvo</w:t>
              </w:r>
            </w:hyperlink>
            <w:r>
              <w:rPr>
                <w:rFonts w:ascii="Aptos Narrow" w:hAnsi="Aptos Narrow" w:eastAsia="Times New Roman" w:cs="Times New Roman"/>
                <w:color w:val="467886"/>
                <w:sz w:val="20"/>
                <w:szCs w:val="20"/>
                <w:u w:val="single"/>
                <w:lang w:eastAsia="sk-SK"/>
              </w:rPr>
              <w:t xml:space="preserve"> </w:t>
            </w:r>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3D7CB385" w14:textId="77777777">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p>
        </w:tc>
      </w:tr>
      <w:tr w:rsidRPr="00877E6D" w:rsidR="00A226FA" w:rsidTr="00A226FA" w14:paraId="42ED75D0" w14:textId="77777777">
        <w:trPr>
          <w:trHeight w:val="300"/>
        </w:trPr>
        <w:tc>
          <w:tcPr>
            <w:tcW w:w="3539" w:type="dxa"/>
            <w:tcBorders>
              <w:top w:val="single" w:color="auto" w:sz="4" w:space="0"/>
              <w:left w:val="single" w:color="auto" w:sz="4" w:space="0"/>
              <w:bottom w:val="single" w:color="auto" w:sz="4" w:space="0"/>
              <w:right w:val="single" w:color="auto" w:sz="4" w:space="0"/>
            </w:tcBorders>
            <w:noWrap/>
            <w:vAlign w:val="center"/>
          </w:tcPr>
          <w:p w:rsidRPr="00877E6D" w:rsidR="00A226FA" w:rsidP="00A226FA" w:rsidRDefault="00A226FA" w14:paraId="35879C8D" w14:textId="69C1CB31">
            <w:pPr>
              <w:spacing w:after="0" w:line="240" w:lineRule="auto"/>
              <w:rPr>
                <w:rFonts w:ascii="Aptos Narrow" w:hAnsi="Aptos Narrow" w:eastAsia="Times New Roman" w:cs="Times New Roman"/>
                <w:color w:val="467886"/>
                <w:sz w:val="20"/>
                <w:szCs w:val="20"/>
                <w:u w:val="single"/>
                <w:lang w:eastAsia="sk-SK"/>
              </w:rPr>
            </w:pPr>
            <w:hyperlink w:history="1" r:id="rId52">
              <w:r w:rsidRPr="005B3EB0">
                <w:rPr>
                  <w:rStyle w:val="Hyperlink"/>
                  <w:rFonts w:ascii="Aptos Narrow" w:hAnsi="Aptos Narrow"/>
                </w:rPr>
                <w:t>doc. Ing. Ján Mezey, PhD.</w:t>
              </w:r>
            </w:hyperlink>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2E8DA8DD" w14:textId="12957439">
            <w:pPr>
              <w:spacing w:after="0" w:line="240" w:lineRule="auto"/>
              <w:rPr>
                <w:rFonts w:ascii="Aptos Narrow" w:hAnsi="Aptos Narrow" w:eastAsia="Times New Roman" w:cs="Times New Roman"/>
                <w:color w:val="467886"/>
                <w:sz w:val="20"/>
                <w:szCs w:val="20"/>
                <w:u w:val="single"/>
                <w:lang w:eastAsia="sk-SK"/>
              </w:rPr>
            </w:pPr>
            <w:hyperlink w:history="1" r:id="rId53">
              <w:r w:rsidRPr="00844ED0">
                <w:rPr>
                  <w:rStyle w:val="Hyperlink"/>
                  <w:rFonts w:ascii="Aptos Narrow" w:hAnsi="Aptos Narrow" w:eastAsia="Times New Roman" w:cs="Times New Roman"/>
                  <w:sz w:val="20"/>
                  <w:szCs w:val="20"/>
                  <w:lang w:eastAsia="sk-SK"/>
                </w:rPr>
                <w:t>Technológie ovocinárskeho škôlkárstva</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0B93DF62" w14:textId="77777777">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p>
        </w:tc>
      </w:tr>
      <w:tr w:rsidRPr="00877E6D" w:rsidR="00A226FA" w:rsidTr="00A226FA" w14:paraId="38A1588C"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877E6D" w:rsidR="00A226FA" w:rsidP="00A226FA" w:rsidRDefault="00A226FA" w14:paraId="039507E0" w14:textId="0053CC48">
            <w:pPr>
              <w:spacing w:after="0" w:line="240" w:lineRule="auto"/>
              <w:rPr>
                <w:rFonts w:ascii="Aptos Narrow" w:hAnsi="Aptos Narrow" w:eastAsia="Times New Roman" w:cs="Times New Roman"/>
                <w:color w:val="467886"/>
                <w:sz w:val="20"/>
                <w:szCs w:val="20"/>
                <w:u w:val="single"/>
                <w:lang w:eastAsia="sk-SK"/>
              </w:rPr>
            </w:pPr>
            <w:hyperlink w:history="1" r:id="rId54">
              <w:r w:rsidRPr="005B3EB0">
                <w:rPr>
                  <w:rStyle w:val="Hyperlink"/>
                  <w:rFonts w:ascii="Aptos Narrow" w:hAnsi="Aptos Narrow" w:eastAsia="Times New Roman" w:cs="Times New Roman"/>
                  <w:sz w:val="20"/>
                  <w:szCs w:val="20"/>
                  <w:lang w:eastAsia="sk-SK"/>
                </w:rPr>
                <w:t>Ing. M. Golian, PhD.</w:t>
              </w:r>
            </w:hyperlink>
          </w:p>
        </w:tc>
        <w:tc>
          <w:tcPr>
            <w:tcW w:w="3544" w:type="dxa"/>
            <w:tcBorders>
              <w:top w:val="nil"/>
              <w:left w:val="nil"/>
              <w:bottom w:val="single" w:color="auto" w:sz="4" w:space="0"/>
              <w:right w:val="single" w:color="auto" w:sz="4" w:space="0"/>
            </w:tcBorders>
            <w:noWrap/>
            <w:vAlign w:val="center"/>
          </w:tcPr>
          <w:p w:rsidRPr="00877E6D" w:rsidR="00A226FA" w:rsidP="00A226FA" w:rsidRDefault="006C0B5F" w14:paraId="075BE0A3" w14:textId="1A524A59">
            <w:pPr>
              <w:spacing w:after="0" w:line="240" w:lineRule="auto"/>
              <w:rPr>
                <w:rFonts w:ascii="Aptos Narrow" w:hAnsi="Aptos Narrow" w:eastAsia="Times New Roman" w:cs="Times New Roman"/>
                <w:color w:val="000000"/>
                <w:sz w:val="20"/>
                <w:szCs w:val="20"/>
                <w:lang w:eastAsia="sk-SK"/>
              </w:rPr>
            </w:pPr>
            <w:hyperlink w:history="1" r:id="rId55">
              <w:r w:rsidRPr="00844ED0">
                <w:rPr>
                  <w:rStyle w:val="Hyperlink"/>
                  <w:rFonts w:ascii="Aptos Narrow" w:hAnsi="Aptos Narrow" w:eastAsia="Times New Roman" w:cs="Times New Roman"/>
                  <w:sz w:val="20"/>
                  <w:szCs w:val="20"/>
                  <w:lang w:eastAsia="sk-SK"/>
                </w:rPr>
                <w:t>Kurz intenzívneho pestovania zeleniny</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6AC592E5" w14:textId="0BF79ADB">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r w:rsidR="006C0B5F">
              <w:rPr>
                <w:rFonts w:ascii="Aptos Narrow" w:hAnsi="Aptos Narrow" w:eastAsia="Times New Roman" w:cs="Times New Roman"/>
                <w:color w:val="000000"/>
                <w:sz w:val="20"/>
                <w:szCs w:val="20"/>
                <w:lang w:eastAsia="sk-SK"/>
              </w:rPr>
              <w:t xml:space="preserve">zmena na </w:t>
            </w:r>
            <w:r w:rsidR="00E81121">
              <w:rPr>
                <w:rFonts w:ascii="Aptos Narrow" w:hAnsi="Aptos Narrow" w:eastAsia="Times New Roman" w:cs="Times New Roman"/>
                <w:color w:val="000000"/>
                <w:sz w:val="20"/>
                <w:szCs w:val="20"/>
                <w:lang w:eastAsia="sk-SK"/>
              </w:rPr>
              <w:t>profilový</w:t>
            </w:r>
          </w:p>
        </w:tc>
      </w:tr>
      <w:tr w:rsidRPr="00877E6D" w:rsidR="00A226FA" w:rsidTr="00A226FA" w14:paraId="1D7603FC"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877E6D" w:rsidR="00A226FA" w:rsidP="00A226FA" w:rsidRDefault="006C0B5F" w14:paraId="54F4A66F" w14:textId="1323514C">
            <w:pPr>
              <w:spacing w:after="0" w:line="240" w:lineRule="auto"/>
              <w:rPr>
                <w:rFonts w:ascii="Aptos Narrow" w:hAnsi="Aptos Narrow" w:eastAsia="Times New Roman" w:cs="Times New Roman"/>
                <w:color w:val="467886"/>
                <w:sz w:val="20"/>
                <w:szCs w:val="20"/>
                <w:u w:val="single"/>
                <w:lang w:eastAsia="sk-SK"/>
              </w:rPr>
            </w:pPr>
            <w:hyperlink w:history="1" r:id="rId56">
              <w:r w:rsidRPr="005B3EB0">
                <w:rPr>
                  <w:rStyle w:val="Hyperlink"/>
                  <w:rFonts w:ascii="Aptos Narrow" w:hAnsi="Aptos Narrow" w:eastAsia="Times New Roman" w:cs="Times New Roman"/>
                  <w:sz w:val="20"/>
                  <w:szCs w:val="20"/>
                  <w:lang w:eastAsia="sk-SK"/>
                </w:rPr>
                <w:t>Ing. Marek Hus, PhD.</w:t>
              </w:r>
            </w:hyperlink>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48A1D926" w14:textId="0AD6ADBB">
            <w:pPr>
              <w:spacing w:after="0" w:line="240" w:lineRule="auto"/>
              <w:rPr>
                <w:rFonts w:ascii="Aptos Narrow" w:hAnsi="Aptos Narrow" w:eastAsia="Times New Roman" w:cs="Times New Roman"/>
                <w:color w:val="467886"/>
                <w:sz w:val="20"/>
                <w:szCs w:val="20"/>
                <w:u w:val="single"/>
                <w:lang w:eastAsia="sk-SK"/>
              </w:rPr>
            </w:pPr>
            <w:hyperlink w:history="1" r:id="rId57">
              <w:r w:rsidRPr="00844ED0">
                <w:rPr>
                  <w:rStyle w:val="Hyperlink"/>
                  <w:rFonts w:ascii="Aptos Narrow" w:hAnsi="Aptos Narrow" w:eastAsia="Times New Roman" w:cs="Times New Roman"/>
                  <w:sz w:val="20"/>
                  <w:szCs w:val="20"/>
                  <w:lang w:eastAsia="sk-SK"/>
                </w:rPr>
                <w:t>Interiérové rastliny</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04146512" w14:textId="77777777">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p>
        </w:tc>
      </w:tr>
      <w:tr w:rsidRPr="00877E6D" w:rsidR="006C0B5F" w:rsidTr="00A226FA" w14:paraId="31891660"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006C0B5F" w:rsidP="00A226FA" w:rsidRDefault="00096235" w14:paraId="6B444B4C" w14:textId="25F33773">
            <w:pPr>
              <w:spacing w:after="0" w:line="240" w:lineRule="auto"/>
              <w:rPr>
                <w:rFonts w:ascii="Aptos Narrow" w:hAnsi="Aptos Narrow" w:eastAsia="Times New Roman" w:cs="Times New Roman"/>
                <w:color w:val="467886"/>
                <w:sz w:val="20"/>
                <w:szCs w:val="20"/>
                <w:u w:val="single"/>
                <w:lang w:eastAsia="sk-SK"/>
              </w:rPr>
            </w:pPr>
            <w:hyperlink w:history="1" r:id="rId58">
              <w:r w:rsidRPr="005B3EB0">
                <w:rPr>
                  <w:rStyle w:val="Hyperlink"/>
                  <w:rFonts w:ascii="Aptos Narrow" w:hAnsi="Aptos Narrow" w:eastAsia="Times New Roman" w:cs="Times New Roman"/>
                  <w:sz w:val="20"/>
                  <w:szCs w:val="20"/>
                  <w:lang w:eastAsia="sk-SK"/>
                </w:rPr>
                <w:t>Ing. Marek Hus, PhD.</w:t>
              </w:r>
            </w:hyperlink>
          </w:p>
        </w:tc>
        <w:tc>
          <w:tcPr>
            <w:tcW w:w="3544" w:type="dxa"/>
            <w:tcBorders>
              <w:top w:val="nil"/>
              <w:left w:val="nil"/>
              <w:bottom w:val="single" w:color="auto" w:sz="4" w:space="0"/>
              <w:right w:val="single" w:color="auto" w:sz="4" w:space="0"/>
            </w:tcBorders>
            <w:shd w:val="clear" w:color="000000" w:fill="FFFFFF"/>
          </w:tcPr>
          <w:p w:rsidRPr="00877E6D" w:rsidR="006C0B5F" w:rsidP="00A226FA" w:rsidRDefault="006C0B5F" w14:paraId="3609806C" w14:textId="561B5DBF">
            <w:pPr>
              <w:spacing w:after="0" w:line="240" w:lineRule="auto"/>
              <w:rPr>
                <w:rFonts w:ascii="Aptos Narrow" w:hAnsi="Aptos Narrow" w:eastAsia="Times New Roman" w:cs="Times New Roman"/>
                <w:color w:val="467886"/>
                <w:sz w:val="20"/>
                <w:szCs w:val="20"/>
                <w:u w:val="single"/>
                <w:lang w:eastAsia="sk-SK"/>
              </w:rPr>
            </w:pPr>
            <w:hyperlink w:history="1" r:id="rId59">
              <w:r w:rsidRPr="00844ED0">
                <w:rPr>
                  <w:rStyle w:val="Hyperlink"/>
                  <w:rFonts w:ascii="Aptos Narrow" w:hAnsi="Aptos Narrow" w:eastAsia="Times New Roman" w:cs="Times New Roman"/>
                  <w:sz w:val="20"/>
                  <w:szCs w:val="20"/>
                  <w:lang w:eastAsia="sk-SK"/>
                </w:rPr>
                <w:t>Kurz kvetinárstva</w:t>
              </w:r>
            </w:hyperlink>
          </w:p>
        </w:tc>
        <w:tc>
          <w:tcPr>
            <w:tcW w:w="1701" w:type="dxa"/>
            <w:tcBorders>
              <w:top w:val="nil"/>
              <w:left w:val="nil"/>
              <w:bottom w:val="single" w:color="auto" w:sz="4" w:space="0"/>
              <w:right w:val="single" w:color="auto" w:sz="4" w:space="0"/>
            </w:tcBorders>
            <w:noWrap/>
            <w:vAlign w:val="bottom"/>
          </w:tcPr>
          <w:p w:rsidRPr="00877E6D" w:rsidR="006C0B5F" w:rsidP="00A226FA" w:rsidRDefault="00635335" w14:paraId="25907299" w14:textId="46053D14">
            <w:pPr>
              <w:spacing w:after="0" w:line="240" w:lineRule="auto"/>
              <w:rPr>
                <w:rFonts w:ascii="Aptos Narrow" w:hAnsi="Aptos Narrow" w:eastAsia="Times New Roman" w:cs="Times New Roman"/>
                <w:color w:val="000000"/>
                <w:sz w:val="20"/>
                <w:szCs w:val="20"/>
                <w:lang w:eastAsia="sk-SK"/>
              </w:rPr>
            </w:pPr>
            <w:r>
              <w:rPr>
                <w:rFonts w:ascii="Aptos Narrow" w:hAnsi="Aptos Narrow" w:eastAsia="Times New Roman" w:cs="Times New Roman"/>
                <w:color w:val="000000"/>
                <w:sz w:val="20"/>
                <w:szCs w:val="20"/>
                <w:lang w:eastAsia="sk-SK"/>
              </w:rPr>
              <w:t>zmena na profilový</w:t>
            </w:r>
          </w:p>
        </w:tc>
      </w:tr>
      <w:tr w:rsidRPr="00877E6D" w:rsidR="00A226FA" w:rsidTr="00A226FA" w14:paraId="5FEA0563"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877E6D" w:rsidR="00A226FA" w:rsidP="00A226FA" w:rsidRDefault="006C0B5F" w14:paraId="5383A6F9" w14:textId="7027562C">
            <w:pPr>
              <w:spacing w:after="0" w:line="240" w:lineRule="auto"/>
              <w:rPr>
                <w:rFonts w:ascii="Aptos Narrow" w:hAnsi="Aptos Narrow" w:eastAsia="Times New Roman" w:cs="Times New Roman"/>
                <w:color w:val="467886"/>
                <w:sz w:val="20"/>
                <w:szCs w:val="20"/>
                <w:u w:val="single"/>
                <w:lang w:eastAsia="sk-SK"/>
              </w:rPr>
            </w:pPr>
            <w:hyperlink w:history="1" r:id="rId60">
              <w:r w:rsidRPr="005B3EB0">
                <w:rPr>
                  <w:rStyle w:val="Hyperlink"/>
                  <w:rFonts w:ascii="Aptos Narrow" w:hAnsi="Aptos Narrow" w:eastAsia="Times New Roman" w:cs="Times New Roman"/>
                  <w:sz w:val="20"/>
                  <w:szCs w:val="20"/>
                  <w:lang w:eastAsia="sk-SK"/>
                </w:rPr>
                <w:t>Ing. Eduard Pintér, PhD.</w:t>
              </w:r>
            </w:hyperlink>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7CA982C8" w14:textId="07F79E84">
            <w:pPr>
              <w:spacing w:after="0" w:line="240" w:lineRule="auto"/>
              <w:rPr>
                <w:rFonts w:ascii="Aptos Narrow" w:hAnsi="Aptos Narrow" w:eastAsia="Times New Roman" w:cs="Times New Roman"/>
                <w:color w:val="467886"/>
                <w:sz w:val="20"/>
                <w:szCs w:val="20"/>
                <w:u w:val="single"/>
                <w:lang w:eastAsia="sk-SK"/>
              </w:rPr>
            </w:pPr>
            <w:hyperlink w:history="1" r:id="rId61">
              <w:r w:rsidRPr="00844ED0">
                <w:rPr>
                  <w:rStyle w:val="Hyperlink"/>
                  <w:rFonts w:ascii="Aptos Narrow" w:hAnsi="Aptos Narrow" w:eastAsia="Times New Roman" w:cs="Times New Roman"/>
                  <w:sz w:val="20"/>
                  <w:szCs w:val="20"/>
                  <w:lang w:eastAsia="sk-SK"/>
                </w:rPr>
                <w:t>Kurz rezu viniča hroznorodého</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0E0B3B2E" w14:textId="39871961">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r w:rsidR="006C0B5F">
              <w:rPr>
                <w:rFonts w:ascii="Aptos Narrow" w:hAnsi="Aptos Narrow" w:eastAsia="Times New Roman" w:cs="Times New Roman"/>
                <w:color w:val="000000"/>
                <w:sz w:val="20"/>
                <w:szCs w:val="20"/>
                <w:lang w:eastAsia="sk-SK"/>
              </w:rPr>
              <w:t>zmena na profilový</w:t>
            </w:r>
          </w:p>
        </w:tc>
      </w:tr>
      <w:tr w:rsidRPr="00877E6D" w:rsidR="00A226FA" w:rsidTr="00A226FA" w14:paraId="76344C07" w14:textId="77777777">
        <w:trPr>
          <w:trHeight w:val="300"/>
        </w:trPr>
        <w:tc>
          <w:tcPr>
            <w:tcW w:w="3539" w:type="dxa"/>
            <w:tcBorders>
              <w:top w:val="nil"/>
              <w:left w:val="single" w:color="auto" w:sz="4" w:space="0"/>
              <w:bottom w:val="single" w:color="auto" w:sz="4" w:space="0"/>
              <w:right w:val="single" w:color="auto" w:sz="4" w:space="0"/>
            </w:tcBorders>
            <w:shd w:val="clear" w:color="000000" w:fill="FFFFFF"/>
            <w:noWrap/>
            <w:vAlign w:val="bottom"/>
          </w:tcPr>
          <w:p w:rsidRPr="00877E6D" w:rsidR="00A226FA" w:rsidP="00A226FA" w:rsidRDefault="006C0B5F" w14:paraId="2FDD9137" w14:textId="0D666BD1">
            <w:pPr>
              <w:spacing w:after="0" w:line="240" w:lineRule="auto"/>
              <w:rPr>
                <w:rFonts w:ascii="Aptos Narrow" w:hAnsi="Aptos Narrow" w:eastAsia="Times New Roman" w:cs="Times New Roman"/>
                <w:color w:val="467886"/>
                <w:sz w:val="20"/>
                <w:szCs w:val="20"/>
                <w:u w:val="single"/>
                <w:lang w:eastAsia="sk-SK"/>
              </w:rPr>
            </w:pPr>
            <w:hyperlink w:history="1" r:id="rId62">
              <w:r w:rsidRPr="005B3EB0">
                <w:rPr>
                  <w:rStyle w:val="Hyperlink"/>
                  <w:rFonts w:ascii="Aptos Narrow" w:hAnsi="Aptos Narrow" w:eastAsia="Times New Roman" w:cs="Times New Roman"/>
                  <w:sz w:val="20"/>
                  <w:szCs w:val="20"/>
                  <w:lang w:eastAsia="sk-SK"/>
                </w:rPr>
                <w:t>Ing. Marcel Raček, PhD.</w:t>
              </w:r>
            </w:hyperlink>
            <w:r>
              <w:rPr>
                <w:rFonts w:ascii="Aptos Narrow" w:hAnsi="Aptos Narrow" w:eastAsia="Times New Roman" w:cs="Times New Roman"/>
                <w:color w:val="467886"/>
                <w:sz w:val="20"/>
                <w:szCs w:val="20"/>
                <w:u w:val="single"/>
                <w:lang w:eastAsia="sk-SK"/>
              </w:rPr>
              <w:t xml:space="preserve"> </w:t>
            </w:r>
          </w:p>
        </w:tc>
        <w:tc>
          <w:tcPr>
            <w:tcW w:w="3544" w:type="dxa"/>
            <w:tcBorders>
              <w:top w:val="nil"/>
              <w:left w:val="nil"/>
              <w:bottom w:val="single" w:color="auto" w:sz="4" w:space="0"/>
              <w:right w:val="single" w:color="auto" w:sz="4" w:space="0"/>
            </w:tcBorders>
            <w:shd w:val="clear" w:color="000000" w:fill="FFFFFF"/>
          </w:tcPr>
          <w:p w:rsidRPr="00877E6D" w:rsidR="00A226FA" w:rsidP="00A226FA" w:rsidRDefault="006C0B5F" w14:paraId="6218B42F" w14:textId="2CE8FDF7">
            <w:pPr>
              <w:spacing w:after="0" w:line="240" w:lineRule="auto"/>
              <w:rPr>
                <w:rFonts w:ascii="Aptos Narrow" w:hAnsi="Aptos Narrow" w:eastAsia="Times New Roman" w:cs="Times New Roman"/>
                <w:color w:val="467886"/>
                <w:sz w:val="20"/>
                <w:szCs w:val="20"/>
                <w:u w:val="single"/>
                <w:lang w:eastAsia="sk-SK"/>
              </w:rPr>
            </w:pPr>
            <w:hyperlink w:history="1" r:id="rId63">
              <w:r w:rsidRPr="00844ED0">
                <w:rPr>
                  <w:rStyle w:val="Hyperlink"/>
                  <w:rFonts w:ascii="Aptos Narrow" w:hAnsi="Aptos Narrow" w:eastAsia="Times New Roman" w:cs="Times New Roman"/>
                  <w:sz w:val="20"/>
                  <w:szCs w:val="20"/>
                  <w:lang w:eastAsia="sk-SK"/>
                </w:rPr>
                <w:t>Sadovnícke školkárstvo</w:t>
              </w:r>
            </w:hyperlink>
          </w:p>
        </w:tc>
        <w:tc>
          <w:tcPr>
            <w:tcW w:w="1701" w:type="dxa"/>
            <w:tcBorders>
              <w:top w:val="nil"/>
              <w:left w:val="nil"/>
              <w:bottom w:val="single" w:color="auto" w:sz="4" w:space="0"/>
              <w:right w:val="single" w:color="auto" w:sz="4" w:space="0"/>
            </w:tcBorders>
            <w:noWrap/>
            <w:vAlign w:val="bottom"/>
            <w:hideMark/>
          </w:tcPr>
          <w:p w:rsidRPr="00877E6D" w:rsidR="00A226FA" w:rsidP="00A226FA" w:rsidRDefault="00A226FA" w14:paraId="68C55AAB" w14:textId="77777777">
            <w:pPr>
              <w:spacing w:after="0" w:line="240" w:lineRule="auto"/>
              <w:rPr>
                <w:rFonts w:ascii="Aptos Narrow" w:hAnsi="Aptos Narrow" w:eastAsia="Times New Roman" w:cs="Times New Roman"/>
                <w:color w:val="000000"/>
                <w:sz w:val="20"/>
                <w:szCs w:val="20"/>
                <w:lang w:eastAsia="sk-SK"/>
              </w:rPr>
            </w:pPr>
            <w:r w:rsidRPr="00877E6D">
              <w:rPr>
                <w:rFonts w:ascii="Aptos Narrow" w:hAnsi="Aptos Narrow" w:eastAsia="Times New Roman" w:cs="Times New Roman"/>
                <w:color w:val="000000"/>
                <w:sz w:val="20"/>
                <w:szCs w:val="20"/>
                <w:lang w:eastAsia="sk-SK"/>
              </w:rPr>
              <w:t> </w:t>
            </w:r>
          </w:p>
        </w:tc>
      </w:tr>
    </w:tbl>
    <w:p w:rsidRPr="00877E6D" w:rsidR="00F67228" w:rsidP="007B1917" w:rsidRDefault="00F67228" w14:paraId="235E374A" w14:textId="77777777">
      <w:pPr>
        <w:spacing w:after="0" w:line="240" w:lineRule="auto"/>
        <w:jc w:val="both"/>
        <w:textAlignment w:val="baseline"/>
        <w:rPr>
          <w:rFonts w:ascii="Calibri" w:hAnsi="Calibri" w:eastAsia="Times New Roman" w:cs="Calibri"/>
          <w:b/>
          <w:bCs/>
          <w:lang w:eastAsia="sk-SK"/>
        </w:rPr>
      </w:pPr>
    </w:p>
    <w:bookmarkEnd w:id="0"/>
    <w:p w:rsidRPr="00877E6D" w:rsidR="00513FB8" w:rsidP="003D1846" w:rsidRDefault="00704C1E" w14:paraId="25CB1164" w14:textId="37DFF1BC">
      <w:pPr>
        <w:pStyle w:val="ListParagraph"/>
        <w:numPr>
          <w:ilvl w:val="0"/>
          <w:numId w:val="34"/>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Študijný poradca študijného programu (s uvedením kontaktu a s informáciou o prístupe k poradenstvu a o rozvrhu konzultácií)  </w:t>
      </w:r>
      <w:r w:rsidRPr="00877E6D" w:rsidR="005D0BD9">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877E6D" w:rsidR="00A1062F" w:rsidTr="00A1062F" w14:paraId="14F17CED" w14:textId="77777777">
        <w:trPr>
          <w:trHeight w:val="13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877E6D" w:rsidR="00A1062F" w:rsidP="0095292D" w:rsidRDefault="00A1062F" w14:paraId="523DBE51" w14:textId="5710BAED">
            <w:pPr>
              <w:spacing w:after="0" w:line="240" w:lineRule="auto"/>
              <w:jc w:val="both"/>
              <w:textAlignment w:val="baseline"/>
              <w:rPr>
                <w:rFonts w:ascii="Calibri" w:hAnsi="Calibri" w:eastAsia="Times New Roman" w:cs="Calibri"/>
                <w:b/>
                <w:bCs/>
                <w:sz w:val="16"/>
                <w:szCs w:val="16"/>
                <w:lang w:eastAsia="sk-SK"/>
              </w:rPr>
            </w:pPr>
            <w:r w:rsidRPr="00877E6D">
              <w:rPr>
                <w:rFonts w:ascii="Calibri" w:hAnsi="Calibri" w:eastAsia="Times New Roman" w:cs="Calibri"/>
                <w:b/>
                <w:bCs/>
                <w:i/>
                <w:iCs/>
                <w:sz w:val="16"/>
                <w:szCs w:val="16"/>
                <w:lang w:eastAsia="sk-SK"/>
              </w:rPr>
              <w:t> </w:t>
            </w:r>
            <w:r w:rsidRPr="00877E6D">
              <w:rPr>
                <w:rFonts w:ascii="Calibri" w:hAnsi="Calibri" w:eastAsia="Times New Roman" w:cs="Calibri"/>
                <w:b/>
                <w:bCs/>
                <w:sz w:val="16"/>
                <w:szCs w:val="16"/>
                <w:lang w:eastAsia="sk-SK"/>
              </w:rPr>
              <w:t>Pri žiadosti o nový študijný program sa vypíšu.</w:t>
            </w:r>
          </w:p>
          <w:p w:rsidRPr="00877E6D" w:rsidR="003849D9" w:rsidP="0095292D" w:rsidRDefault="00A226FA" w14:paraId="5EE22352" w14:textId="2645FA56">
            <w:pPr>
              <w:spacing w:after="0" w:line="240" w:lineRule="auto"/>
              <w:jc w:val="both"/>
              <w:textAlignment w:val="baseline"/>
              <w:rPr>
                <w:rFonts w:ascii="Times New Roman" w:hAnsi="Times New Roman" w:eastAsia="Times New Roman" w:cs="Times New Roman"/>
                <w:b/>
                <w:bCs/>
                <w:sz w:val="24"/>
                <w:szCs w:val="24"/>
                <w:lang w:eastAsia="sk-SK"/>
              </w:rPr>
            </w:pPr>
            <w:hyperlink w:history="1" r:id="rId64">
              <w:r w:rsidRPr="00A05CF2">
                <w:rPr>
                  <w:rStyle w:val="Hyperlink"/>
                  <w:rFonts w:ascii="Times New Roman" w:hAnsi="Times New Roman" w:eastAsia="Times New Roman" w:cs="Times New Roman"/>
                  <w:b/>
                  <w:bCs/>
                  <w:sz w:val="24"/>
                  <w:szCs w:val="24"/>
                  <w:lang w:eastAsia="sk-SK"/>
                </w:rPr>
                <w:t>https://www.fzki.uniag.sk/sk/studijni-poradcovia</w:t>
              </w:r>
            </w:hyperlink>
            <w:r w:rsidRPr="00877E6D" w:rsidR="003849D9">
              <w:rPr>
                <w:rFonts w:ascii="Times New Roman" w:hAnsi="Times New Roman" w:eastAsia="Times New Roman" w:cs="Times New Roman"/>
                <w:b/>
                <w:bCs/>
                <w:sz w:val="24"/>
                <w:szCs w:val="24"/>
                <w:lang w:eastAsia="sk-SK"/>
              </w:rPr>
              <w:t xml:space="preserve"> </w:t>
            </w:r>
          </w:p>
          <w:p w:rsidRPr="00877E6D" w:rsidR="00A1062F" w:rsidP="0095292D" w:rsidRDefault="00A1062F" w14:paraId="25BB13C0"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877E6D" w:rsidR="00513FB8" w:rsidP="00102356" w:rsidRDefault="00513FB8" w14:paraId="2A9B7FA8" w14:textId="77777777">
      <w:pPr>
        <w:spacing w:after="0" w:line="240" w:lineRule="auto"/>
        <w:jc w:val="both"/>
        <w:textAlignment w:val="baseline"/>
        <w:rPr>
          <w:rFonts w:ascii="Calibri" w:hAnsi="Calibri" w:eastAsia="Times New Roman" w:cs="Calibri"/>
          <w:b/>
          <w:lang w:eastAsia="sk-SK"/>
        </w:rPr>
      </w:pPr>
    </w:p>
    <w:p w:rsidRPr="00877E6D" w:rsidR="00A0753B" w:rsidP="00805F8C" w:rsidRDefault="00A0753B" w14:paraId="1A28275D" w14:textId="254998C2">
      <w:pPr>
        <w:pStyle w:val="ListParagraph"/>
        <w:numPr>
          <w:ilvl w:val="0"/>
          <w:numId w:val="34"/>
        </w:numPr>
        <w:spacing w:after="0" w:line="240" w:lineRule="auto"/>
        <w:jc w:val="both"/>
        <w:textAlignment w:val="baseline"/>
        <w:rPr>
          <w:rFonts w:ascii="Calibri" w:hAnsi="Calibri" w:eastAsia="Times New Roman" w:cs="Calibri"/>
          <w:b/>
          <w:color w:val="FF0000"/>
          <w:lang w:eastAsia="sk-SK"/>
        </w:rPr>
      </w:pPr>
      <w:r w:rsidRPr="00877E6D">
        <w:rPr>
          <w:rFonts w:ascii="Calibri" w:hAnsi="Calibri" w:eastAsia="Times New Roman" w:cs="Calibri"/>
          <w:b/>
          <w:bCs/>
          <w:lang w:eastAsia="sk-SK"/>
        </w:rPr>
        <w:t>Iný podporný</w:t>
      </w:r>
      <w:r w:rsidRPr="00877E6D" w:rsidR="0033741B">
        <w:rPr>
          <w:rFonts w:ascii="Calibri" w:hAnsi="Calibri" w:eastAsia="Times New Roman" w:cs="Calibri"/>
          <w:b/>
          <w:bCs/>
          <w:lang w:eastAsia="sk-SK"/>
        </w:rPr>
        <w:t xml:space="preserve"> </w:t>
      </w:r>
      <w:r w:rsidRPr="00877E6D">
        <w:rPr>
          <w:rFonts w:ascii="Calibri" w:hAnsi="Calibri" w:eastAsia="Times New Roman" w:cs="Calibri"/>
          <w:b/>
          <w:bCs/>
          <w:lang w:eastAsia="sk-SK"/>
        </w:rPr>
        <w:t xml:space="preserve">personál študijného programu – priradený študijný referent, kariérny poradca, </w:t>
      </w:r>
      <w:r w:rsidRPr="00877E6D" w:rsidR="000D264F">
        <w:rPr>
          <w:rFonts w:ascii="Calibri" w:hAnsi="Calibri" w:eastAsia="Times New Roman" w:cs="Calibri"/>
          <w:b/>
          <w:bCs/>
          <w:lang w:eastAsia="sk-SK"/>
        </w:rPr>
        <w:t xml:space="preserve">koordinátor praxe, </w:t>
      </w:r>
      <w:r w:rsidRPr="00877E6D">
        <w:rPr>
          <w:rFonts w:ascii="Calibri" w:hAnsi="Calibri" w:eastAsia="Times New Roman" w:cs="Calibri"/>
          <w:b/>
          <w:bCs/>
          <w:lang w:eastAsia="sk-SK"/>
        </w:rPr>
        <w:t xml:space="preserve"> </w:t>
      </w:r>
      <w:r w:rsidRPr="00877E6D" w:rsidR="007837A4">
        <w:rPr>
          <w:rFonts w:ascii="Calibri" w:hAnsi="Calibri" w:eastAsia="Times New Roman" w:cs="Calibri"/>
          <w:b/>
          <w:bCs/>
          <w:lang w:eastAsia="sk-SK"/>
        </w:rPr>
        <w:t>koordinátor mobilít, koordinátor pre študentov so špecifickými potrebami</w:t>
      </w:r>
      <w:r w:rsidRPr="00877E6D">
        <w:rPr>
          <w:rFonts w:ascii="Calibri" w:hAnsi="Calibri" w:eastAsia="Times New Roman" w:cs="Calibri"/>
          <w:b/>
          <w:bCs/>
          <w:lang w:eastAsia="sk-SK"/>
        </w:rPr>
        <w:t xml:space="preserve"> (s kontaktami)</w:t>
      </w:r>
      <w:r w:rsidRPr="00877E6D" w:rsidR="00A84CD2">
        <w:rPr>
          <w:rFonts w:ascii="Calibri" w:hAnsi="Calibri" w:eastAsia="Times New Roman" w:cs="Calibri"/>
          <w:b/>
          <w:bCs/>
          <w:color w:val="FF0000"/>
          <w:lang w:eastAsia="sk-SK"/>
        </w:rPr>
        <w:t xml:space="preserve"> </w:t>
      </w:r>
      <w:r w:rsidRPr="00877E6D" w:rsidR="00A84CD2">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88"/>
        <w:gridCol w:w="2966"/>
      </w:tblGrid>
      <w:tr w:rsidRPr="00877E6D" w:rsidR="0048576D" w14:paraId="2F682381"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877E6D" w:rsidR="0048576D" w:rsidRDefault="0048576D" w14:paraId="3E36F950" w14:textId="77777777">
            <w:pPr>
              <w:spacing w:after="0" w:line="240" w:lineRule="auto"/>
              <w:ind w:left="113"/>
              <w:textAlignment w:val="baseline"/>
              <w:rPr>
                <w:rFonts w:eastAsiaTheme="minorEastAsia"/>
                <w:b/>
                <w:bCs/>
                <w:color w:val="000000" w:themeColor="text1"/>
                <w:sz w:val="16"/>
                <w:szCs w:val="16"/>
                <w:lang w:eastAsia="sk-SK"/>
              </w:rPr>
            </w:pPr>
            <w:r w:rsidRPr="00877E6D">
              <w:rPr>
                <w:rFonts w:eastAsiaTheme="minorEastAsia"/>
                <w:b/>
                <w:bCs/>
                <w:color w:val="000000" w:themeColor="text1"/>
                <w:sz w:val="16"/>
                <w:szCs w:val="16"/>
                <w:lang w:eastAsia="sk-SK"/>
              </w:rPr>
              <w:t>Študijné oddelenie FZKI SPU v Nitre</w:t>
            </w:r>
          </w:p>
          <w:p w:rsidRPr="00877E6D" w:rsidR="0048576D" w:rsidRDefault="0048576D" w14:paraId="5E073A97" w14:textId="77777777">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color="auto" w:sz="6" w:space="0"/>
              <w:left w:val="single" w:color="auto" w:sz="6" w:space="0"/>
              <w:bottom w:val="single" w:color="auto" w:sz="6" w:space="0"/>
              <w:right w:val="single" w:color="auto" w:sz="6" w:space="0"/>
            </w:tcBorders>
          </w:tcPr>
          <w:p w:rsidRPr="00877E6D" w:rsidR="0048576D" w:rsidRDefault="0048576D" w14:paraId="565FAC77" w14:textId="77777777">
            <w:pPr>
              <w:spacing w:after="0" w:line="240" w:lineRule="auto"/>
              <w:ind w:left="113"/>
              <w:jc w:val="both"/>
              <w:textAlignment w:val="baseline"/>
              <w:rPr>
                <w:rFonts w:eastAsia="Times New Roman" w:cstheme="minorHAnsi"/>
                <w:color w:val="7F7F7F"/>
                <w:sz w:val="16"/>
                <w:szCs w:val="16"/>
                <w:lang w:eastAsia="sk-SK"/>
              </w:rPr>
            </w:pPr>
            <w:hyperlink w:history="1" r:id="rId65">
              <w:r w:rsidRPr="00877E6D">
                <w:rPr>
                  <w:rStyle w:val="Hyperlink"/>
                  <w:rFonts w:eastAsia="Times New Roman" w:cstheme="minorHAnsi"/>
                  <w:sz w:val="16"/>
                  <w:szCs w:val="16"/>
                  <w:lang w:eastAsia="sk-SK"/>
                </w:rPr>
                <w:t>http://www.fzki.uniag.sk/sk/studijne-oddelenie/</w:t>
              </w:r>
            </w:hyperlink>
            <w:r w:rsidRPr="00877E6D">
              <w:rPr>
                <w:rFonts w:eastAsia="Times New Roman" w:cstheme="minorHAnsi"/>
                <w:color w:val="7F7F7F"/>
                <w:sz w:val="16"/>
                <w:szCs w:val="16"/>
                <w:lang w:eastAsia="sk-SK"/>
              </w:rPr>
              <w:t xml:space="preserve"> </w:t>
            </w:r>
          </w:p>
        </w:tc>
      </w:tr>
      <w:tr w:rsidRPr="00877E6D" w:rsidR="0048576D" w14:paraId="3B7EBE33"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877E6D" w:rsidR="0048576D" w:rsidRDefault="0048576D" w14:paraId="4926D046" w14:textId="77777777">
            <w:pPr>
              <w:spacing w:after="0" w:line="240" w:lineRule="auto"/>
              <w:ind w:left="113"/>
              <w:textAlignment w:val="baseline"/>
              <w:rPr>
                <w:rFonts w:eastAsia="Times New Roman" w:cstheme="minorHAnsi"/>
                <w:b/>
                <w:bCs/>
                <w:color w:val="000000" w:themeColor="text1"/>
                <w:sz w:val="16"/>
                <w:szCs w:val="16"/>
                <w:lang w:eastAsia="sk-SK"/>
              </w:rPr>
            </w:pPr>
            <w:r w:rsidRPr="00877E6D">
              <w:rPr>
                <w:rFonts w:eastAsia="Times New Roman" w:cstheme="minorHAnsi"/>
                <w:b/>
                <w:bCs/>
                <w:color w:val="000000" w:themeColor="text1"/>
                <w:sz w:val="16"/>
                <w:szCs w:val="16"/>
                <w:lang w:eastAsia="sk-SK"/>
              </w:rPr>
              <w:t>Koordinátorka (fakultná) pre študentov so špecifickými potrebami:</w:t>
            </w:r>
          </w:p>
          <w:p w:rsidRPr="00877E6D" w:rsidR="0048576D" w:rsidRDefault="0048576D" w14:paraId="7110E10C" w14:textId="77777777">
            <w:pPr>
              <w:spacing w:after="0" w:line="240" w:lineRule="auto"/>
              <w:ind w:left="113"/>
              <w:textAlignment w:val="baseline"/>
              <w:rPr>
                <w:rFonts w:eastAsia="Times New Roman" w:cstheme="minorHAnsi"/>
                <w:color w:val="7F7F7F" w:themeColor="text1" w:themeTint="80"/>
                <w:sz w:val="16"/>
                <w:szCs w:val="16"/>
                <w:lang w:eastAsia="sk-SK"/>
              </w:rPr>
            </w:pPr>
            <w:hyperlink w:tgtFrame="_blank" w:history="1" r:id="rId66">
              <w:r w:rsidRPr="00877E6D">
                <w:rPr>
                  <w:rStyle w:val="Hyperlink"/>
                  <w:rFonts w:cstheme="minorHAnsi"/>
                  <w:color w:val="FF823D"/>
                  <w:sz w:val="16"/>
                  <w:szCs w:val="16"/>
                  <w:shd w:val="clear" w:color="auto" w:fill="FFFFFF"/>
                </w:rPr>
                <w:t>doc. Ing. arch. Roberta Štěpánková, PhD.</w:t>
              </w:r>
            </w:hyperlink>
            <w:r w:rsidRPr="00877E6D">
              <w:rPr>
                <w:rStyle w:val="Hyperlink"/>
                <w:rFonts w:cstheme="minorHAnsi"/>
                <w:color w:val="FF823D"/>
                <w:sz w:val="16"/>
                <w:szCs w:val="16"/>
                <w:shd w:val="clear" w:color="auto" w:fill="FFFFFF"/>
              </w:rPr>
              <w:t xml:space="preserve"> </w:t>
            </w:r>
            <w:r w:rsidRPr="00877E6D">
              <w:rPr>
                <w:rStyle w:val="Hyperlink"/>
                <w:rFonts w:cstheme="minorHAnsi"/>
                <w:color w:val="auto"/>
                <w:sz w:val="16"/>
                <w:szCs w:val="16"/>
                <w:u w:val="none"/>
                <w:shd w:val="clear" w:color="auto" w:fill="FFFFFF"/>
              </w:rPr>
              <w:t xml:space="preserve">– prodekanka pre vzdelávaciu činnosť FZKI SPU v Nitre; </w:t>
            </w:r>
            <w:r w:rsidRPr="00877E6D">
              <w:rPr>
                <w:rFonts w:eastAsia="Times New Roman" w:cstheme="minorHAnsi"/>
                <w:color w:val="000000" w:themeColor="text1"/>
                <w:sz w:val="16"/>
                <w:szCs w:val="16"/>
                <w:lang w:eastAsia="sk-SK"/>
              </w:rPr>
              <w:t xml:space="preserve">e-mail: </w:t>
            </w:r>
            <w:hyperlink w:history="1" r:id="rId67">
              <w:r w:rsidRPr="00877E6D">
                <w:rPr>
                  <w:rStyle w:val="Hyperlink"/>
                  <w:rFonts w:eastAsia="Times New Roman" w:cstheme="minorHAnsi"/>
                  <w:sz w:val="16"/>
                  <w:szCs w:val="16"/>
                  <w:lang w:eastAsia="sk-SK"/>
                </w:rPr>
                <w:t>roberta.stepankova@uniag.sk</w:t>
              </w:r>
            </w:hyperlink>
            <w:r w:rsidRPr="00877E6D">
              <w:rPr>
                <w:rStyle w:val="Hyperlink"/>
                <w:rFonts w:eastAsia="Times New Roman" w:cstheme="minorHAnsi"/>
                <w:sz w:val="16"/>
                <w:szCs w:val="16"/>
                <w:lang w:eastAsia="sk-SK"/>
              </w:rPr>
              <w:t>;</w:t>
            </w:r>
            <w:r w:rsidRPr="00877E6D">
              <w:rPr>
                <w:rStyle w:val="Hyperlink"/>
              </w:rPr>
              <w:t xml:space="preserve"> </w:t>
            </w:r>
            <w:r w:rsidRPr="00877E6D">
              <w:rPr>
                <w:rFonts w:eastAsia="Times New Roman" w:cstheme="minorHAnsi"/>
                <w:color w:val="000000" w:themeColor="text1"/>
                <w:sz w:val="16"/>
                <w:szCs w:val="16"/>
                <w:lang w:eastAsia="sk-SK"/>
              </w:rPr>
              <w:t>tel.: 037641-5429</w:t>
            </w:r>
          </w:p>
        </w:tc>
        <w:tc>
          <w:tcPr>
            <w:tcW w:w="2966" w:type="dxa"/>
            <w:tcBorders>
              <w:top w:val="single" w:color="auto" w:sz="6" w:space="0"/>
              <w:left w:val="single" w:color="auto" w:sz="6" w:space="0"/>
              <w:bottom w:val="single" w:color="auto" w:sz="6" w:space="0"/>
              <w:right w:val="single" w:color="auto" w:sz="6" w:space="0"/>
            </w:tcBorders>
          </w:tcPr>
          <w:p w:rsidRPr="00877E6D" w:rsidR="0048576D" w:rsidRDefault="0048576D" w14:paraId="2F967E79" w14:textId="77777777">
            <w:pPr>
              <w:spacing w:after="0" w:line="240" w:lineRule="auto"/>
              <w:ind w:left="113"/>
              <w:jc w:val="both"/>
              <w:textAlignment w:val="baseline"/>
              <w:rPr>
                <w:rFonts w:eastAsia="Times New Roman" w:cstheme="minorHAnsi"/>
                <w:color w:val="7F7F7F"/>
                <w:sz w:val="16"/>
                <w:szCs w:val="16"/>
                <w:lang w:eastAsia="sk-SK"/>
              </w:rPr>
            </w:pPr>
            <w:hyperlink w:history="1" r:id="rId68">
              <w:r w:rsidRPr="00877E6D">
                <w:rPr>
                  <w:rStyle w:val="Hyperlink"/>
                  <w:rFonts w:eastAsia="Times New Roman" w:cstheme="minorHAnsi"/>
                  <w:sz w:val="16"/>
                  <w:szCs w:val="16"/>
                  <w:lang w:eastAsia="sk-SK"/>
                </w:rPr>
                <w:t>http://www.fzki.uniag.sk/sk/studenti-so-specifickymi-potrebami/</w:t>
              </w:r>
            </w:hyperlink>
            <w:r w:rsidRPr="00877E6D">
              <w:rPr>
                <w:rFonts w:eastAsia="Times New Roman" w:cstheme="minorHAnsi"/>
                <w:color w:val="7F7F7F"/>
                <w:sz w:val="16"/>
                <w:szCs w:val="16"/>
                <w:lang w:eastAsia="sk-SK"/>
              </w:rPr>
              <w:t xml:space="preserve"> </w:t>
            </w:r>
          </w:p>
        </w:tc>
      </w:tr>
      <w:tr w:rsidRPr="00877E6D" w:rsidR="0048576D" w14:paraId="7982A35A"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91380B" w:rsidR="0048576D" w:rsidRDefault="0048576D" w14:paraId="085386FE" w14:textId="77777777">
            <w:pPr>
              <w:spacing w:after="0" w:line="240" w:lineRule="auto"/>
              <w:ind w:left="113"/>
              <w:textAlignment w:val="baseline"/>
              <w:rPr>
                <w:rFonts w:eastAsia="Times New Roman" w:cstheme="minorHAnsi"/>
                <w:b/>
                <w:bCs/>
                <w:color w:val="000000" w:themeColor="text1"/>
                <w:sz w:val="16"/>
                <w:szCs w:val="16"/>
                <w:lang w:eastAsia="sk-SK"/>
              </w:rPr>
            </w:pPr>
            <w:r w:rsidRPr="0091380B">
              <w:rPr>
                <w:rFonts w:eastAsia="Times New Roman" w:cstheme="minorHAnsi"/>
                <w:b/>
                <w:bCs/>
                <w:color w:val="000000" w:themeColor="text1"/>
                <w:sz w:val="16"/>
                <w:szCs w:val="16"/>
                <w:lang w:eastAsia="sk-SK"/>
              </w:rPr>
              <w:t>Univerzitná koordinátorka pre študentov so špecifickými potrebami:</w:t>
            </w:r>
          </w:p>
          <w:p w:rsidRPr="0091380B" w:rsidR="0048576D" w:rsidRDefault="0048576D" w14:paraId="076E774C" w14:textId="77777777">
            <w:pPr>
              <w:spacing w:after="0" w:line="240" w:lineRule="auto"/>
              <w:ind w:left="113"/>
              <w:textAlignment w:val="baseline"/>
              <w:rPr>
                <w:rFonts w:eastAsia="Times New Roman" w:cstheme="minorHAnsi"/>
                <w:color w:val="000000" w:themeColor="text1"/>
                <w:sz w:val="16"/>
                <w:szCs w:val="16"/>
                <w:lang w:eastAsia="sk-SK"/>
              </w:rPr>
            </w:pPr>
            <w:r w:rsidRPr="0091380B">
              <w:rPr>
                <w:rFonts w:eastAsia="Times New Roman" w:cstheme="minorHAnsi"/>
                <w:color w:val="000000" w:themeColor="text1"/>
                <w:sz w:val="16"/>
                <w:szCs w:val="16"/>
                <w:lang w:eastAsia="sk-SK"/>
              </w:rPr>
              <w:t>Mgr. et Mgr. Jana Rybanská, PhD., Univerzitné poradenské a podporné centrum SPU v Nitre</w:t>
            </w:r>
          </w:p>
          <w:p w:rsidRPr="0091380B" w:rsidR="0048576D" w:rsidRDefault="0048576D" w14:paraId="33E35ADA" w14:textId="77777777">
            <w:pPr>
              <w:spacing w:after="0" w:line="240" w:lineRule="auto"/>
              <w:ind w:left="113"/>
              <w:textAlignment w:val="baseline"/>
              <w:rPr>
                <w:rFonts w:eastAsia="Times New Roman" w:cstheme="minorHAnsi"/>
                <w:color w:val="7F7F7F" w:themeColor="text1" w:themeTint="80"/>
                <w:sz w:val="16"/>
                <w:szCs w:val="16"/>
                <w:lang w:eastAsia="sk-SK"/>
              </w:rPr>
            </w:pPr>
            <w:r w:rsidRPr="0091380B">
              <w:rPr>
                <w:rFonts w:eastAsia="Times New Roman" w:cstheme="minorHAnsi"/>
                <w:color w:val="000000" w:themeColor="text1"/>
                <w:sz w:val="16"/>
                <w:szCs w:val="16"/>
                <w:lang w:eastAsia="sk-SK"/>
              </w:rPr>
              <w:t xml:space="preserve">tel.: 037/641 4754, e-mail: </w:t>
            </w:r>
            <w:hyperlink w:history="1" r:id="rId69">
              <w:r w:rsidRPr="0091380B">
                <w:rPr>
                  <w:rStyle w:val="Hyperlink"/>
                  <w:rFonts w:eastAsia="Times New Roman" w:cstheme="minorHAnsi"/>
                  <w:sz w:val="16"/>
                  <w:szCs w:val="16"/>
                  <w:lang w:eastAsia="sk-SK"/>
                </w:rPr>
                <w:t>jana.rybanska@uniag.sk</w:t>
              </w:r>
            </w:hyperlink>
            <w:r w:rsidRPr="0091380B">
              <w:rPr>
                <w:rFonts w:eastAsia="Times New Roman" w:cstheme="minorHAnsi"/>
                <w:color w:val="7F7F7F" w:themeColor="text1" w:themeTint="80"/>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877E6D" w:rsidR="0048576D" w:rsidRDefault="0048576D" w14:paraId="34213889" w14:textId="77777777">
            <w:pPr>
              <w:spacing w:after="0" w:line="240" w:lineRule="auto"/>
              <w:ind w:left="113"/>
              <w:jc w:val="both"/>
              <w:textAlignment w:val="baseline"/>
              <w:rPr>
                <w:rFonts w:eastAsia="Times New Roman" w:cstheme="minorHAnsi"/>
                <w:color w:val="7F7F7F"/>
                <w:sz w:val="16"/>
                <w:szCs w:val="16"/>
                <w:lang w:eastAsia="sk-SK"/>
              </w:rPr>
            </w:pPr>
            <w:hyperlink w:history="1" r:id="rId70">
              <w:r w:rsidRPr="0091380B">
                <w:rPr>
                  <w:rStyle w:val="Hyperlink"/>
                  <w:rFonts w:eastAsia="Times New Roman" w:cstheme="minorHAnsi"/>
                  <w:sz w:val="16"/>
                  <w:szCs w:val="16"/>
                  <w:lang w:eastAsia="sk-SK"/>
                </w:rPr>
                <w:t>http://www.uniag.sk/sk/informacie-pre-studentov-so-specifickymi-potrebami</w:t>
              </w:r>
            </w:hyperlink>
            <w:r w:rsidRPr="00877E6D">
              <w:rPr>
                <w:rFonts w:eastAsia="Times New Roman" w:cstheme="minorHAnsi"/>
                <w:color w:val="7F7F7F"/>
                <w:sz w:val="16"/>
                <w:szCs w:val="16"/>
                <w:lang w:eastAsia="sk-SK"/>
              </w:rPr>
              <w:t xml:space="preserve"> </w:t>
            </w:r>
          </w:p>
        </w:tc>
      </w:tr>
      <w:tr w:rsidRPr="00877E6D" w:rsidR="0048576D" w14:paraId="4BE8285B"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877E6D" w:rsidR="0048576D" w:rsidRDefault="0048576D" w14:paraId="23C1ADC1" w14:textId="77777777">
            <w:pPr>
              <w:spacing w:after="0" w:line="240" w:lineRule="auto"/>
              <w:ind w:left="113"/>
              <w:textAlignment w:val="baseline"/>
              <w:rPr>
                <w:rFonts w:eastAsia="Times New Roman" w:cstheme="minorHAnsi"/>
                <w:b/>
                <w:bCs/>
                <w:color w:val="000000" w:themeColor="text1"/>
                <w:sz w:val="16"/>
                <w:szCs w:val="16"/>
                <w:lang w:eastAsia="sk-SK"/>
              </w:rPr>
            </w:pPr>
            <w:r w:rsidRPr="00877E6D">
              <w:rPr>
                <w:rFonts w:eastAsia="Times New Roman" w:cstheme="minorHAnsi"/>
                <w:b/>
                <w:bCs/>
                <w:color w:val="000000" w:themeColor="text1"/>
                <w:sz w:val="16"/>
                <w:szCs w:val="16"/>
                <w:lang w:eastAsia="sk-SK"/>
              </w:rPr>
              <w:t>Koordinácia praxí:</w:t>
            </w:r>
          </w:p>
          <w:p w:rsidRPr="00877E6D" w:rsidR="0048576D" w:rsidRDefault="0048576D" w14:paraId="58339AE8" w14:textId="77777777">
            <w:pPr>
              <w:spacing w:after="0" w:line="240" w:lineRule="auto"/>
              <w:ind w:left="113"/>
              <w:textAlignment w:val="baseline"/>
              <w:rPr>
                <w:rFonts w:eastAsia="Times New Roman" w:cstheme="minorHAnsi"/>
                <w:color w:val="000000" w:themeColor="text1"/>
                <w:sz w:val="16"/>
                <w:szCs w:val="16"/>
                <w:lang w:eastAsia="sk-SK"/>
              </w:rPr>
            </w:pPr>
            <w:hyperlink w:tgtFrame="_blank" w:tooltip="Ing. Andrej Tárník, PhD." w:history="1" r:id="rId71">
              <w:r w:rsidRPr="00877E6D">
                <w:rPr>
                  <w:rStyle w:val="Hyperlink"/>
                  <w:rFonts w:cstheme="minorHAnsi"/>
                  <w:color w:val="FF823D"/>
                  <w:sz w:val="16"/>
                  <w:szCs w:val="16"/>
                  <w:shd w:val="clear" w:color="auto" w:fill="FFFFFF"/>
                </w:rPr>
                <w:t>Ing. Andrej Tárník, PhD.</w:t>
              </w:r>
            </w:hyperlink>
            <w:r w:rsidRPr="00877E6D">
              <w:rPr>
                <w:rFonts w:eastAsia="Times New Roman" w:cstheme="minorHAnsi"/>
                <w:color w:val="000000" w:themeColor="text1"/>
                <w:sz w:val="16"/>
                <w:szCs w:val="16"/>
                <w:lang w:eastAsia="sk-SK"/>
              </w:rPr>
              <w:t xml:space="preserve"> - prodekan pre rozvoj FZKI SPU v Nitre; tel.: +421 (37) 641 5249; email: </w:t>
            </w:r>
            <w:hyperlink w:history="1" r:id="rId72">
              <w:r w:rsidRPr="00877E6D">
                <w:rPr>
                  <w:rStyle w:val="Hyperlink"/>
                  <w:rFonts w:eastAsia="Times New Roman" w:cstheme="minorHAnsi"/>
                  <w:sz w:val="16"/>
                  <w:szCs w:val="16"/>
                  <w:lang w:eastAsia="sk-SK"/>
                </w:rPr>
                <w:t>andrej.tarnik@uniag.sk</w:t>
              </w:r>
            </w:hyperlink>
            <w:r w:rsidRPr="00877E6D">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877E6D" w:rsidR="0048576D" w:rsidRDefault="0048576D" w14:paraId="4ECA8F4C" w14:textId="77777777">
            <w:pPr>
              <w:spacing w:after="0" w:line="240" w:lineRule="auto"/>
              <w:ind w:left="113"/>
              <w:jc w:val="both"/>
              <w:textAlignment w:val="baseline"/>
              <w:rPr>
                <w:sz w:val="16"/>
                <w:szCs w:val="16"/>
              </w:rPr>
            </w:pPr>
            <w:hyperlink w:history="1" r:id="rId73">
              <w:r w:rsidRPr="00877E6D">
                <w:rPr>
                  <w:rStyle w:val="Hyperlink"/>
                  <w:sz w:val="16"/>
                  <w:szCs w:val="16"/>
                </w:rPr>
                <w:t>http://www.fzki.uniag.sk/sk/prax-fzki/</w:t>
              </w:r>
            </w:hyperlink>
            <w:r w:rsidRPr="00877E6D">
              <w:rPr>
                <w:sz w:val="16"/>
                <w:szCs w:val="16"/>
              </w:rPr>
              <w:t xml:space="preserve"> </w:t>
            </w:r>
          </w:p>
        </w:tc>
      </w:tr>
      <w:tr w:rsidRPr="00877E6D" w:rsidR="0048576D" w14:paraId="486745BC"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877E6D" w:rsidR="0048576D" w:rsidRDefault="0048576D" w14:paraId="24610B6B" w14:textId="5ED45DA0">
            <w:pPr>
              <w:spacing w:after="0" w:line="240" w:lineRule="auto"/>
              <w:ind w:left="113"/>
              <w:textAlignment w:val="baseline"/>
              <w:rPr>
                <w:rFonts w:eastAsia="Times New Roman" w:cstheme="minorHAnsi"/>
                <w:b/>
                <w:bCs/>
                <w:color w:val="000000" w:themeColor="text1"/>
                <w:sz w:val="16"/>
                <w:szCs w:val="16"/>
                <w:lang w:eastAsia="sk-SK"/>
              </w:rPr>
            </w:pPr>
            <w:r w:rsidRPr="00877E6D">
              <w:rPr>
                <w:rFonts w:eastAsia="Times New Roman" w:cstheme="minorHAnsi"/>
                <w:b/>
                <w:bCs/>
                <w:color w:val="000000" w:themeColor="text1"/>
                <w:sz w:val="16"/>
                <w:szCs w:val="16"/>
                <w:lang w:eastAsia="sk-SK"/>
              </w:rPr>
              <w:t>Koordinácia mobilít a medzinárodnej spolupráce:</w:t>
            </w:r>
            <w:r w:rsidRPr="00877E6D" w:rsidR="00401605">
              <w:rPr>
                <w:rFonts w:eastAsia="Times New Roman" w:cstheme="minorHAnsi"/>
                <w:b/>
                <w:bCs/>
                <w:color w:val="000000" w:themeColor="text1"/>
                <w:sz w:val="16"/>
                <w:szCs w:val="16"/>
                <w:lang w:eastAsia="sk-SK"/>
              </w:rPr>
              <w:t xml:space="preserve"> pro</w:t>
            </w:r>
          </w:p>
          <w:p w:rsidRPr="00877E6D" w:rsidR="0048576D" w:rsidP="002459E6" w:rsidRDefault="00AB1798" w14:paraId="39FFD1FA" w14:textId="216A991B">
            <w:pPr>
              <w:spacing w:after="0" w:line="240" w:lineRule="auto"/>
              <w:textAlignment w:val="baseline"/>
              <w:rPr>
                <w:rFonts w:eastAsia="Times New Roman" w:cstheme="minorHAnsi"/>
                <w:color w:val="000000" w:themeColor="text1"/>
                <w:sz w:val="16"/>
                <w:szCs w:val="16"/>
                <w:lang w:eastAsia="sk-SK"/>
              </w:rPr>
            </w:pPr>
            <w:r w:rsidRPr="00877E6D">
              <w:rPr>
                <w:rFonts w:cstheme="minorHAnsi"/>
                <w:b/>
                <w:bCs/>
                <w:color w:val="FF823D"/>
                <w:sz w:val="16"/>
                <w:szCs w:val="16"/>
                <w:u w:val="single"/>
                <w:shd w:val="clear" w:color="auto" w:fill="FFFFFF"/>
              </w:rPr>
              <w:t>prof. Ing. Miroslava Kačániová, PhD.</w:t>
            </w:r>
            <w:r w:rsidRPr="00877E6D" w:rsidR="0048576D">
              <w:rPr>
                <w:rFonts w:eastAsia="Times New Roman" w:cstheme="minorHAnsi"/>
                <w:color w:val="000000" w:themeColor="text1"/>
                <w:sz w:val="16"/>
                <w:szCs w:val="16"/>
                <w:lang w:eastAsia="sk-SK"/>
              </w:rPr>
              <w:t xml:space="preserve">- prodekanka pre zahraničné vzťahy a vzťahy s verejnosťou FZKI SPU v Nitre; tel.: +421 (37) 641 </w:t>
            </w:r>
            <w:r w:rsidRPr="00877E6D">
              <w:rPr>
                <w:rFonts w:eastAsia="Times New Roman" w:cstheme="minorHAnsi"/>
                <w:color w:val="000000" w:themeColor="text1"/>
                <w:sz w:val="16"/>
                <w:szCs w:val="16"/>
                <w:lang w:eastAsia="sk-SK"/>
              </w:rPr>
              <w:t>4715</w:t>
            </w:r>
            <w:r w:rsidRPr="00877E6D" w:rsidR="0048576D">
              <w:rPr>
                <w:rFonts w:eastAsia="Times New Roman" w:cstheme="minorHAnsi"/>
                <w:color w:val="000000" w:themeColor="text1"/>
                <w:sz w:val="16"/>
                <w:szCs w:val="16"/>
                <w:lang w:eastAsia="sk-SK"/>
              </w:rPr>
              <w:t xml:space="preserve">; </w:t>
            </w:r>
            <w:hyperlink w:history="1" r:id="rId74">
              <w:r w:rsidRPr="00877E6D" w:rsidR="002459E6">
                <w:rPr>
                  <w:rStyle w:val="Hyperlink"/>
                  <w:rFonts w:eastAsia="Times New Roman" w:cstheme="minorHAnsi"/>
                  <w:sz w:val="16"/>
                  <w:szCs w:val="16"/>
                  <w:lang w:eastAsia="sk-SK"/>
                </w:rPr>
                <w:t xml:space="preserve">email:  miroslava.kacaniova@uniag.sk </w:t>
              </w:r>
            </w:hyperlink>
            <w:r w:rsidRPr="00877E6D" w:rsidR="0048576D">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877E6D" w:rsidR="0048576D" w:rsidRDefault="0048576D" w14:paraId="26272FF3" w14:textId="77777777">
            <w:pPr>
              <w:spacing w:after="0" w:line="240" w:lineRule="auto"/>
              <w:ind w:left="113"/>
              <w:jc w:val="both"/>
              <w:textAlignment w:val="baseline"/>
              <w:rPr>
                <w:sz w:val="16"/>
                <w:szCs w:val="16"/>
              </w:rPr>
            </w:pPr>
            <w:hyperlink w:history="1" r:id="rId75">
              <w:r w:rsidRPr="00877E6D">
                <w:rPr>
                  <w:rStyle w:val="Hyperlink"/>
                  <w:sz w:val="16"/>
                  <w:szCs w:val="16"/>
                </w:rPr>
                <w:t>http://www.fzki.uniag.sk/sk/studium-v-anglickom-jazyku/</w:t>
              </w:r>
            </w:hyperlink>
            <w:r w:rsidRPr="00877E6D">
              <w:rPr>
                <w:sz w:val="16"/>
                <w:szCs w:val="16"/>
              </w:rPr>
              <w:t xml:space="preserve"> </w:t>
            </w:r>
          </w:p>
        </w:tc>
      </w:tr>
    </w:tbl>
    <w:p w:rsidRPr="00877E6D" w:rsidR="00A1062F" w:rsidP="00102356" w:rsidRDefault="00A1062F" w14:paraId="386762DB" w14:textId="77777777">
      <w:pPr>
        <w:spacing w:after="0" w:line="240" w:lineRule="auto"/>
        <w:jc w:val="both"/>
        <w:textAlignment w:val="baseline"/>
        <w:rPr>
          <w:rFonts w:ascii="Calibri" w:hAnsi="Calibri" w:eastAsia="Times New Roman" w:cs="Calibri"/>
          <w:b/>
          <w:bCs/>
          <w:lang w:eastAsia="sk-SK"/>
        </w:rPr>
      </w:pPr>
    </w:p>
    <w:p w:rsidRPr="00877E6D" w:rsidR="00C37F59" w:rsidP="00102356" w:rsidRDefault="00272905" w14:paraId="083AC3C4" w14:textId="0851CE94">
      <w:pPr>
        <w:pStyle w:val="ListParagraph"/>
        <w:numPr>
          <w:ilvl w:val="0"/>
          <w:numId w:val="34"/>
        </w:numPr>
        <w:spacing w:after="0" w:line="240" w:lineRule="auto"/>
        <w:jc w:val="both"/>
        <w:textAlignment w:val="baseline"/>
        <w:rPr>
          <w:rFonts w:ascii="Calibri" w:hAnsi="Calibri" w:eastAsia="Times New Roman" w:cs="Calibri"/>
          <w:b/>
          <w:bCs/>
          <w:lang w:eastAsia="sk-SK"/>
        </w:rPr>
      </w:pPr>
      <w:bookmarkStart w:name="_Hlk89461838" w:id="1"/>
      <w:r w:rsidRPr="0091380B">
        <w:rPr>
          <w:rFonts w:ascii="Calibri" w:hAnsi="Calibri" w:eastAsia="Times New Roman" w:cs="Calibri"/>
          <w:b/>
          <w:bCs/>
          <w:lang w:eastAsia="sk-SK"/>
        </w:rPr>
        <w:t>Udržateľnosť</w:t>
      </w:r>
      <w:r w:rsidRPr="0091380B" w:rsidR="00A0753B">
        <w:rPr>
          <w:rFonts w:ascii="Calibri" w:hAnsi="Calibri" w:eastAsia="Times New Roman" w:cs="Calibri"/>
          <w:b/>
          <w:bCs/>
          <w:lang w:eastAsia="sk-SK"/>
        </w:rPr>
        <w:t xml:space="preserve"> personálneho  zabezpečenia  profilových</w:t>
      </w:r>
      <w:r w:rsidRPr="00877E6D" w:rsidR="00A0753B">
        <w:rPr>
          <w:rFonts w:ascii="Calibri" w:hAnsi="Calibri" w:eastAsia="Times New Roman" w:cs="Calibri"/>
          <w:b/>
          <w:bCs/>
          <w:lang w:eastAsia="sk-SK"/>
        </w:rPr>
        <w:t xml:space="preserve">  predmetov  študijného  programu z hľadiska vekovej štruktúry učiteľov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273697" w:rsidTr="00273697" w14:paraId="6FA9AEAB"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877E6D" w:rsidR="00273697" w:rsidP="00102356" w:rsidRDefault="00273697" w14:paraId="0FBD63C8" w14:textId="789FA43E">
            <w:pPr>
              <w:spacing w:after="0" w:line="240" w:lineRule="auto"/>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Veková štruktúra učiteľov profilových predmetov</w:t>
            </w:r>
            <w:r w:rsidRPr="00877E6D" w:rsidR="002352C8">
              <w:rPr>
                <w:rFonts w:eastAsia="Times New Roman" w:cs="Calibri"/>
                <w:i/>
                <w:iCs/>
                <w:color w:val="808080" w:themeColor="background1" w:themeShade="80"/>
                <w:sz w:val="16"/>
                <w:szCs w:val="16"/>
                <w:lang w:eastAsia="sk-SK"/>
              </w:rPr>
              <w:t>( na základe informácii z posledného pravidelného hodnotenia)</w:t>
            </w:r>
          </w:p>
        </w:tc>
      </w:tr>
      <w:tr w:rsidRPr="00877E6D" w:rsidR="004D78AF" w:rsidTr="00546CCF" w14:paraId="27A2022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877E6D" w:rsidR="00273697" w:rsidP="00102356" w:rsidRDefault="00273697" w14:paraId="6F15FE4E" w14:textId="0A4BD504">
            <w:pPr>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Vekový priemer učiteľov  na funkčnom mieste profesora</w:t>
            </w:r>
            <w:r w:rsidRPr="00877E6D" w:rsidR="00730DC6">
              <w:rPr>
                <w:rFonts w:ascii="Calibri" w:hAnsi="Calibri" w:eastAsia="Times New Roman" w:cs="Calibri"/>
                <w:sz w:val="18"/>
                <w:szCs w:val="18"/>
                <w:lang w:eastAsia="sk-SK"/>
              </w:rPr>
              <w:t xml:space="preserve">: </w:t>
            </w:r>
            <w:r w:rsidR="00065A7E">
              <w:rPr>
                <w:rFonts w:ascii="Calibri" w:hAnsi="Calibri" w:eastAsia="Times New Roman" w:cs="Calibri"/>
                <w:sz w:val="18"/>
                <w:szCs w:val="18"/>
                <w:lang w:eastAsia="sk-SK"/>
              </w:rPr>
              <w:t>57 rokov</w:t>
            </w:r>
          </w:p>
          <w:p w:rsidRPr="00877E6D" w:rsidR="00273697" w:rsidP="00102356" w:rsidRDefault="00273697" w14:paraId="39C9DAF7" w14:textId="77F282AF">
            <w:pPr>
              <w:spacing w:after="0" w:line="240" w:lineRule="auto"/>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Vekový priemer učiteľov  na funkčnom mieste docenta</w:t>
            </w:r>
            <w:r w:rsidRPr="00877E6D" w:rsidR="00DD2D29">
              <w:rPr>
                <w:rFonts w:ascii="Calibri" w:hAnsi="Calibri" w:eastAsia="Times New Roman" w:cs="Calibri"/>
                <w:sz w:val="18"/>
                <w:szCs w:val="18"/>
                <w:lang w:eastAsia="sk-SK"/>
              </w:rPr>
              <w:t xml:space="preserve">: </w:t>
            </w:r>
            <w:r w:rsidRPr="00877E6D" w:rsidR="00077D84">
              <w:rPr>
                <w:rFonts w:ascii="Calibri" w:hAnsi="Calibri" w:eastAsia="Times New Roman" w:cs="Calibri"/>
                <w:sz w:val="18"/>
                <w:szCs w:val="18"/>
                <w:lang w:eastAsia="sk-SK"/>
              </w:rPr>
              <w:t>5</w:t>
            </w:r>
            <w:r w:rsidR="00065A7E">
              <w:rPr>
                <w:rFonts w:ascii="Calibri" w:hAnsi="Calibri" w:eastAsia="Times New Roman" w:cs="Calibri"/>
                <w:sz w:val="18"/>
                <w:szCs w:val="18"/>
                <w:lang w:eastAsia="sk-SK"/>
              </w:rPr>
              <w:t>2</w:t>
            </w:r>
            <w:r w:rsidRPr="00877E6D" w:rsidR="00077D84">
              <w:rPr>
                <w:rFonts w:ascii="Calibri" w:hAnsi="Calibri" w:eastAsia="Times New Roman" w:cs="Calibri"/>
                <w:sz w:val="18"/>
                <w:szCs w:val="18"/>
                <w:lang w:eastAsia="sk-SK"/>
              </w:rPr>
              <w:t xml:space="preserve"> rokov</w:t>
            </w:r>
          </w:p>
          <w:p w:rsidRPr="00877E6D" w:rsidR="00F87A59" w:rsidP="00102356" w:rsidRDefault="00273697" w14:paraId="7ADFCA6E" w14:textId="0E2B7202">
            <w:pPr>
              <w:spacing w:after="0" w:line="240" w:lineRule="auto"/>
              <w:jc w:val="both"/>
              <w:textAlignment w:val="baseline"/>
              <w:rPr>
                <w:rFonts w:ascii="Calibri" w:hAnsi="Calibri" w:eastAsia="Times New Roman" w:cs="Calibri"/>
                <w:b/>
                <w:bCs/>
                <w:sz w:val="18"/>
                <w:szCs w:val="18"/>
                <w:lang w:eastAsia="sk-SK"/>
              </w:rPr>
            </w:pPr>
            <w:r w:rsidRPr="00877E6D">
              <w:rPr>
                <w:rFonts w:ascii="Calibri" w:hAnsi="Calibri" w:eastAsia="Times New Roman" w:cs="Calibri"/>
                <w:sz w:val="18"/>
                <w:szCs w:val="18"/>
                <w:lang w:eastAsia="sk-SK"/>
              </w:rPr>
              <w:t>Vekový priemer učiteľov na funkčnom mieste odborného asistenta</w:t>
            </w:r>
            <w:r w:rsidRPr="00877E6D" w:rsidR="00DD2D29">
              <w:rPr>
                <w:rFonts w:ascii="Calibri" w:hAnsi="Calibri" w:eastAsia="Times New Roman" w:cs="Calibri"/>
                <w:sz w:val="18"/>
                <w:szCs w:val="18"/>
                <w:lang w:eastAsia="sk-SK"/>
              </w:rPr>
              <w:t xml:space="preserve">: </w:t>
            </w:r>
            <w:r w:rsidRPr="00877E6D" w:rsidR="00077D84">
              <w:rPr>
                <w:rFonts w:ascii="Calibri" w:hAnsi="Calibri" w:eastAsia="Times New Roman" w:cs="Calibri"/>
                <w:sz w:val="18"/>
                <w:szCs w:val="18"/>
                <w:lang w:eastAsia="sk-SK"/>
              </w:rPr>
              <w:t>4</w:t>
            </w:r>
            <w:r w:rsidR="00EE5141">
              <w:rPr>
                <w:rFonts w:ascii="Calibri" w:hAnsi="Calibri" w:eastAsia="Times New Roman" w:cs="Calibri"/>
                <w:sz w:val="18"/>
                <w:szCs w:val="18"/>
                <w:lang w:eastAsia="sk-SK"/>
              </w:rPr>
              <w:t>2,5</w:t>
            </w:r>
            <w:r w:rsidRPr="00877E6D" w:rsidR="00077D84">
              <w:rPr>
                <w:rFonts w:ascii="Calibri" w:hAnsi="Calibri" w:eastAsia="Times New Roman" w:cs="Calibri"/>
                <w:sz w:val="18"/>
                <w:szCs w:val="18"/>
                <w:lang w:eastAsia="sk-SK"/>
              </w:rPr>
              <w:t xml:space="preserve"> rok</w:t>
            </w:r>
            <w:r w:rsidR="00EE5141">
              <w:rPr>
                <w:rFonts w:ascii="Calibri" w:hAnsi="Calibri" w:eastAsia="Times New Roman" w:cs="Calibri"/>
                <w:sz w:val="18"/>
                <w:szCs w:val="18"/>
                <w:lang w:eastAsia="sk-SK"/>
              </w:rPr>
              <w:t>a</w:t>
            </w:r>
          </w:p>
          <w:p w:rsidRPr="00877E6D" w:rsidR="00273697" w:rsidP="00102356" w:rsidRDefault="00273697" w14:paraId="61DAF2D0" w14:textId="7F2CCC2B">
            <w:pPr>
              <w:spacing w:after="0" w:line="240" w:lineRule="auto"/>
              <w:jc w:val="both"/>
              <w:textAlignment w:val="baseline"/>
              <w:rPr>
                <w:rFonts w:eastAsia="Times New Roman" w:cs="Times New Roman"/>
                <w:sz w:val="18"/>
                <w:szCs w:val="18"/>
                <w:lang w:eastAsia="sk-SK"/>
              </w:rPr>
            </w:pPr>
          </w:p>
        </w:tc>
      </w:tr>
    </w:tbl>
    <w:p w:rsidRPr="00877E6D" w:rsidR="00973EFB" w:rsidP="00102356" w:rsidRDefault="00973EFB" w14:paraId="1BFC394F" w14:textId="16D6838C">
      <w:pPr>
        <w:spacing w:after="0" w:line="240" w:lineRule="auto"/>
        <w:jc w:val="both"/>
        <w:textAlignment w:val="baseline"/>
        <w:rPr>
          <w:rFonts w:ascii="Calibri" w:hAnsi="Calibri" w:eastAsia="Times New Roman" w:cs="Calibri"/>
          <w:lang w:eastAsia="sk-SK"/>
        </w:rPr>
      </w:pPr>
    </w:p>
    <w:bookmarkEnd w:id="1"/>
    <w:p w:rsidRPr="00877E6D" w:rsidR="008D26FA" w:rsidP="00102356" w:rsidRDefault="008D26FA" w14:paraId="350C9475" w14:textId="4CE88CAE">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8. Priestorové, materiálne a technické zabezpečenie študijného programu a podpora</w:t>
      </w:r>
      <w:r w:rsidRPr="00877E6D" w:rsidR="00B03EA4">
        <w:t xml:space="preserve"> </w:t>
      </w:r>
    </w:p>
    <w:p w:rsidRPr="00877E6D" w:rsidR="008D26FA" w:rsidP="009B44F0" w:rsidRDefault="008D26FA" w14:paraId="57C8BA3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EE5141" w:rsidR="00C37F59" w:rsidP="00564854" w:rsidRDefault="00B22CA8" w14:paraId="03B1B78B" w14:textId="2F3E544B">
      <w:pPr>
        <w:pStyle w:val="ListParagraph"/>
        <w:numPr>
          <w:ilvl w:val="0"/>
          <w:numId w:val="35"/>
        </w:numPr>
        <w:spacing w:after="0" w:line="240" w:lineRule="auto"/>
        <w:jc w:val="both"/>
        <w:textAlignment w:val="baseline"/>
        <w:rPr>
          <w:rFonts w:ascii="Calibri" w:hAnsi="Calibri" w:eastAsia="Times New Roman" w:cs="Calibri"/>
          <w:b/>
          <w:lang w:eastAsia="sk-SK"/>
        </w:rPr>
      </w:pPr>
      <w:r w:rsidRPr="00EE5141">
        <w:rPr>
          <w:rFonts w:ascii="Calibri" w:hAnsi="Calibri" w:eastAsia="Times New Roman" w:cs="Calibri"/>
          <w:b/>
          <w:bCs/>
          <w:lang w:eastAsia="sk-SK"/>
        </w:rPr>
        <w:t>Priestorové, technické a materiálne zabezpečenie študijného programu</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877E6D" w:rsidR="004067ED" w:rsidTr="000A6C91" w14:paraId="0BAF91F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877E6D" w:rsidR="008D26FA" w:rsidP="00102356" w:rsidRDefault="004067ED" w14:paraId="526C7FCE" w14:textId="0ACAA594">
            <w:pPr>
              <w:spacing w:after="0" w:line="240" w:lineRule="auto"/>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 xml:space="preserve">Infraštruktúra učební a ich technického vybavenia vo vzťahu k študijnému programu </w:t>
            </w:r>
          </w:p>
        </w:tc>
      </w:tr>
      <w:tr w:rsidRPr="00877E6D" w:rsidR="00B95F6E" w:rsidTr="00817C8A" w14:paraId="1A72765F" w14:textId="77777777">
        <w:trPr>
          <w:trHeight w:val="331"/>
        </w:trPr>
        <w:tc>
          <w:tcPr>
            <w:tcW w:w="9064" w:type="dxa"/>
            <w:tcBorders>
              <w:top w:val="single" w:color="auto" w:sz="6" w:space="0"/>
              <w:left w:val="single" w:color="auto" w:sz="6" w:space="0"/>
              <w:bottom w:val="single" w:color="auto" w:sz="6" w:space="0"/>
              <w:right w:val="single" w:color="auto" w:sz="6" w:space="0"/>
            </w:tcBorders>
            <w:hideMark/>
          </w:tcPr>
          <w:p w:rsidRPr="00313997" w:rsidR="00313997" w:rsidP="00313997" w:rsidRDefault="00313997" w14:paraId="4D4773AD" w14:textId="1F09B8D0">
            <w:pPr>
              <w:spacing w:after="0" w:line="240" w:lineRule="auto"/>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 xml:space="preserve">  Š</w:t>
            </w:r>
            <w:r w:rsidRPr="00313997">
              <w:rPr>
                <w:rFonts w:ascii="Calibri" w:hAnsi="Calibri" w:eastAsia="Times New Roman" w:cs="Calibri"/>
                <w:sz w:val="18"/>
                <w:szCs w:val="18"/>
                <w:lang w:eastAsia="sk-SK"/>
              </w:rPr>
              <w:t xml:space="preserve">tudijný program </w:t>
            </w:r>
            <w:r>
              <w:rPr>
                <w:rFonts w:ascii="Calibri" w:hAnsi="Calibri" w:eastAsia="Times New Roman" w:cs="Calibri"/>
                <w:sz w:val="18"/>
                <w:szCs w:val="18"/>
                <w:lang w:eastAsia="sk-SK"/>
              </w:rPr>
              <w:t xml:space="preserve">Záhradníctvo </w:t>
            </w:r>
            <w:r w:rsidRPr="00313997">
              <w:rPr>
                <w:rFonts w:ascii="Calibri" w:hAnsi="Calibri" w:eastAsia="Times New Roman" w:cs="Calibri"/>
                <w:sz w:val="18"/>
                <w:szCs w:val="18"/>
                <w:lang w:eastAsia="sk-SK"/>
              </w:rPr>
              <w:t>je primerane zabezpečený príslušnou infraštruktúrou a technickým vybavením ako sú</w:t>
            </w:r>
          </w:p>
          <w:p w:rsidRPr="00313997" w:rsidR="00313997" w:rsidP="00C96FB6" w:rsidRDefault="00313997" w14:paraId="492D82D2" w14:textId="0D8BB5F3">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špecializované cvičebne, laboratóriá a s adekvátnym technickým vybavením ako je laboratórne vybavenie, IKT</w:t>
            </w:r>
          </w:p>
          <w:p w:rsidRPr="00313997" w:rsidR="00313997" w:rsidP="00C96FB6" w:rsidRDefault="00313997" w14:paraId="72009D5C"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infraštruktúra a pod.</w:t>
            </w:r>
          </w:p>
          <w:p w:rsidR="00DD6C4D" w:rsidP="00C96FB6" w:rsidRDefault="00DD6C4D" w14:paraId="3CBED83E" w14:textId="77777777">
            <w:pPr>
              <w:spacing w:after="0" w:line="240" w:lineRule="auto"/>
              <w:ind w:left="113"/>
              <w:jc w:val="both"/>
              <w:textAlignment w:val="baseline"/>
              <w:rPr>
                <w:rFonts w:ascii="Calibri" w:hAnsi="Calibri" w:eastAsia="Times New Roman" w:cs="Calibri"/>
                <w:sz w:val="18"/>
                <w:szCs w:val="18"/>
                <w:lang w:eastAsia="sk-SK"/>
              </w:rPr>
            </w:pPr>
          </w:p>
          <w:p w:rsidR="00BF059B" w:rsidP="00C96FB6" w:rsidRDefault="00313997" w14:paraId="5AD86662" w14:textId="6A58B431">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b/>
                <w:bCs/>
                <w:sz w:val="18"/>
                <w:szCs w:val="18"/>
                <w:lang w:eastAsia="sk-SK"/>
              </w:rPr>
              <w:t>Laboratóriá Ústavu záhradníctva</w:t>
            </w:r>
            <w:r w:rsidR="00DD6C4D">
              <w:rPr>
                <w:rFonts w:ascii="Calibri" w:hAnsi="Calibri" w:eastAsia="Times New Roman" w:cs="Calibri"/>
                <w:sz w:val="18"/>
                <w:szCs w:val="18"/>
                <w:lang w:eastAsia="sk-SK"/>
              </w:rPr>
              <w:t xml:space="preserve">, ktorý je garantujúcim pracoviskom študijného programu, </w:t>
            </w:r>
            <w:r w:rsidRPr="00313997">
              <w:rPr>
                <w:rFonts w:ascii="Calibri" w:hAnsi="Calibri" w:eastAsia="Times New Roman" w:cs="Calibri"/>
                <w:sz w:val="18"/>
                <w:szCs w:val="18"/>
                <w:lang w:eastAsia="sk-SK"/>
              </w:rPr>
              <w:t>sú k</w:t>
            </w:r>
            <w:r w:rsidR="00DD6C4D">
              <w:rPr>
                <w:rFonts w:ascii="Calibri" w:hAnsi="Calibri" w:eastAsia="Times New Roman" w:cs="Calibri"/>
                <w:sz w:val="18"/>
                <w:szCs w:val="18"/>
                <w:lang w:eastAsia="sk-SK"/>
              </w:rPr>
              <w:t> </w:t>
            </w:r>
            <w:r w:rsidRPr="00313997">
              <w:rPr>
                <w:rFonts w:ascii="Calibri" w:hAnsi="Calibri" w:eastAsia="Times New Roman" w:cs="Calibri"/>
                <w:sz w:val="18"/>
                <w:szCs w:val="18"/>
                <w:lang w:eastAsia="sk-SK"/>
              </w:rPr>
              <w:t>dispozícií</w:t>
            </w:r>
            <w:r w:rsidR="00DD6C4D">
              <w:rPr>
                <w:rFonts w:ascii="Calibri" w:hAnsi="Calibri" w:eastAsia="Times New Roman" w:cs="Calibri"/>
                <w:sz w:val="18"/>
                <w:szCs w:val="18"/>
                <w:lang w:eastAsia="sk-SK"/>
              </w:rPr>
              <w:t xml:space="preserve"> študentom</w:t>
            </w:r>
            <w:r w:rsidR="00090509">
              <w:rPr>
                <w:rFonts w:ascii="Calibri" w:hAnsi="Calibri" w:eastAsia="Times New Roman" w:cs="Calibri"/>
                <w:sz w:val="18"/>
                <w:szCs w:val="18"/>
                <w:lang w:eastAsia="sk-SK"/>
              </w:rPr>
              <w:t xml:space="preserve"> v rámci výučby ako aj</w:t>
            </w:r>
            <w:r w:rsidRPr="00313997">
              <w:rPr>
                <w:rFonts w:ascii="Calibri" w:hAnsi="Calibri" w:eastAsia="Times New Roman" w:cs="Calibri"/>
                <w:sz w:val="18"/>
                <w:szCs w:val="18"/>
                <w:lang w:eastAsia="sk-SK"/>
              </w:rPr>
              <w:t xml:space="preserve"> pri riešení bakalárskych prác v oblasti </w:t>
            </w:r>
            <w:r w:rsidR="00BF059B">
              <w:rPr>
                <w:rFonts w:ascii="Calibri" w:hAnsi="Calibri" w:eastAsia="Times New Roman" w:cs="Calibri"/>
                <w:sz w:val="18"/>
                <w:szCs w:val="18"/>
                <w:lang w:eastAsia="sk-SK"/>
              </w:rPr>
              <w:t>hodnotenia</w:t>
            </w:r>
            <w:r>
              <w:rPr>
                <w:rFonts w:ascii="Calibri" w:hAnsi="Calibri" w:eastAsia="Times New Roman" w:cs="Calibri"/>
                <w:sz w:val="18"/>
                <w:szCs w:val="18"/>
                <w:lang w:eastAsia="sk-SK"/>
              </w:rPr>
              <w:t xml:space="preserve"> kvantitatívnych a</w:t>
            </w:r>
            <w:r w:rsidR="00C96FB6">
              <w:rPr>
                <w:rFonts w:ascii="Calibri" w:hAnsi="Calibri" w:eastAsia="Times New Roman" w:cs="Calibri"/>
                <w:sz w:val="18"/>
                <w:szCs w:val="18"/>
                <w:lang w:eastAsia="sk-SK"/>
              </w:rPr>
              <w:t> </w:t>
            </w:r>
            <w:r>
              <w:rPr>
                <w:rFonts w:ascii="Calibri" w:hAnsi="Calibri" w:eastAsia="Times New Roman" w:cs="Calibri"/>
                <w:sz w:val="18"/>
                <w:szCs w:val="18"/>
                <w:lang w:eastAsia="sk-SK"/>
              </w:rPr>
              <w:t>kvalitatívnych</w:t>
            </w:r>
            <w:r w:rsidR="00C96FB6">
              <w:rPr>
                <w:rFonts w:ascii="Calibri" w:hAnsi="Calibri" w:eastAsia="Times New Roman" w:cs="Calibri"/>
                <w:sz w:val="18"/>
                <w:szCs w:val="18"/>
                <w:lang w:eastAsia="sk-SK"/>
              </w:rPr>
              <w:t xml:space="preserve"> parametrov (</w:t>
            </w:r>
            <w:r w:rsidRPr="00313997" w:rsidR="00C96FB6">
              <w:rPr>
                <w:rFonts w:ascii="Calibri" w:hAnsi="Calibri" w:eastAsia="Times New Roman" w:cs="Calibri"/>
                <w:sz w:val="18"/>
                <w:szCs w:val="18"/>
                <w:lang w:eastAsia="sk-SK"/>
              </w:rPr>
              <w:t>stanovenie karotenoidov,</w:t>
            </w:r>
            <w:r w:rsidR="00C96FB6">
              <w:rPr>
                <w:rFonts w:ascii="Calibri" w:hAnsi="Calibri" w:eastAsia="Times New Roman" w:cs="Calibri"/>
                <w:sz w:val="18"/>
                <w:szCs w:val="18"/>
                <w:lang w:eastAsia="sk-SK"/>
              </w:rPr>
              <w:t xml:space="preserve"> </w:t>
            </w:r>
            <w:r w:rsidRPr="00313997" w:rsidR="00C96FB6">
              <w:rPr>
                <w:rFonts w:ascii="Calibri" w:hAnsi="Calibri" w:eastAsia="Times New Roman" w:cs="Calibri"/>
                <w:sz w:val="18"/>
                <w:szCs w:val="18"/>
                <w:lang w:eastAsia="sk-SK"/>
              </w:rPr>
              <w:t>chlorofylov, vitamínu C, antokyánov, organických kyselín, refraktometrickej sušiny a i.</w:t>
            </w:r>
            <w:r w:rsidR="00C96FB6">
              <w:rPr>
                <w:rFonts w:ascii="Calibri" w:hAnsi="Calibri" w:eastAsia="Times New Roman" w:cs="Calibri"/>
                <w:sz w:val="18"/>
                <w:szCs w:val="18"/>
                <w:lang w:eastAsia="sk-SK"/>
              </w:rPr>
              <w:t>)</w:t>
            </w:r>
            <w:r w:rsidRPr="00313997" w:rsidR="00C96FB6">
              <w:rPr>
                <w:rFonts w:ascii="Calibri" w:hAnsi="Calibri" w:eastAsia="Times New Roman" w:cs="Calibri"/>
                <w:sz w:val="18"/>
                <w:szCs w:val="18"/>
                <w:lang w:eastAsia="sk-SK"/>
              </w:rPr>
              <w:t xml:space="preserve"> </w:t>
            </w:r>
            <w:r>
              <w:rPr>
                <w:rFonts w:ascii="Calibri" w:hAnsi="Calibri" w:eastAsia="Times New Roman" w:cs="Calibri"/>
                <w:sz w:val="18"/>
                <w:szCs w:val="18"/>
                <w:lang w:eastAsia="sk-SK"/>
              </w:rPr>
              <w:t xml:space="preserve"> záhradníckych produktov</w:t>
            </w:r>
            <w:r w:rsidR="00C96FB6">
              <w:rPr>
                <w:rFonts w:ascii="Calibri" w:hAnsi="Calibri" w:eastAsia="Times New Roman" w:cs="Calibri"/>
                <w:sz w:val="18"/>
                <w:szCs w:val="18"/>
                <w:lang w:eastAsia="sk-SK"/>
              </w:rPr>
              <w:t xml:space="preserve"> (zelenina, ovocie, koreninové a aromatické rastliny)</w:t>
            </w:r>
            <w:r w:rsidR="00BF059B">
              <w:rPr>
                <w:rFonts w:ascii="Calibri" w:hAnsi="Calibri" w:eastAsia="Times New Roman" w:cs="Calibri"/>
                <w:sz w:val="18"/>
                <w:szCs w:val="18"/>
                <w:lang w:eastAsia="sk-SK"/>
              </w:rPr>
              <w:t>.</w:t>
            </w:r>
            <w:r w:rsidR="00C96FB6">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Vinárske laboratórium Ústavu</w:t>
            </w:r>
            <w:r w:rsidR="00C96FB6">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záhradníctva je určené na analýzu hrozna (uvologické rozbory hrozna), základné analýzy vína ale tiež skladovanie vzoriek</w:t>
            </w:r>
            <w:r w:rsidR="00C96FB6">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 xml:space="preserve">vína. </w:t>
            </w:r>
          </w:p>
          <w:p w:rsidR="00C96FB6" w:rsidP="00C96FB6" w:rsidRDefault="00C96FB6" w14:paraId="57E3BA1E" w14:textId="77777777">
            <w:pPr>
              <w:spacing w:after="0" w:line="240" w:lineRule="auto"/>
              <w:ind w:left="113"/>
              <w:jc w:val="both"/>
              <w:textAlignment w:val="baseline"/>
              <w:rPr>
                <w:rFonts w:ascii="Calibri" w:hAnsi="Calibri" w:eastAsia="Times New Roman" w:cs="Calibri"/>
                <w:sz w:val="18"/>
                <w:szCs w:val="18"/>
                <w:lang w:eastAsia="sk-SK"/>
              </w:rPr>
            </w:pPr>
          </w:p>
          <w:p w:rsidRPr="00313997" w:rsidR="00DD6C4D" w:rsidP="00C96FB6" w:rsidRDefault="00DD6C4D" w14:paraId="266E1868" w14:textId="78743D1B">
            <w:pPr>
              <w:spacing w:after="0" w:line="240" w:lineRule="auto"/>
              <w:ind w:left="113"/>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 xml:space="preserve">Ústav </w:t>
            </w:r>
            <w:r w:rsidRPr="00313997">
              <w:rPr>
                <w:rFonts w:ascii="Calibri" w:hAnsi="Calibri" w:eastAsia="Times New Roman" w:cs="Calibri"/>
                <w:sz w:val="18"/>
                <w:szCs w:val="18"/>
                <w:lang w:eastAsia="sk-SK"/>
              </w:rPr>
              <w:t>záhradníctva disponuje širokým vybavením pre výučbu aj výskum. Medzi prístrojmi sa nachádzajú</w:t>
            </w:r>
            <w:r w:rsidR="00C96FB6">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sušička</w:t>
            </w:r>
          </w:p>
          <w:p w:rsidRPr="00313997" w:rsidR="00DD6C4D" w:rsidP="00C96FB6" w:rsidRDefault="00DD6C4D" w14:paraId="68AB1303"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typ UFB Memmert, trepačky laboratórne PSU-10i, refraktometre ORD 45BM, váhy analytické MA 210-R, spektrofotometer</w:t>
            </w:r>
          </w:p>
          <w:p w:rsidRPr="00313997" w:rsidR="00DD6C4D" w:rsidP="00C96FB6" w:rsidRDefault="00DD6C4D" w14:paraId="06055401"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Pharo 100, digestor stolový HD 9, analytické váhy Denver Summit, laboratórny mikroskop Nikon Eclipse E200, projektory</w:t>
            </w:r>
          </w:p>
          <w:p w:rsidRPr="00313997" w:rsidR="00DD6C4D" w:rsidP="00C96FB6" w:rsidRDefault="00DD6C4D" w14:paraId="15744BC9"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Acer P5205, Epson EB-U32, EB-FH52 a EB-WUXGA 3400, multifunkčné zariadenia Sharp AR-M165 a Canon iR2520,</w:t>
            </w:r>
          </w:p>
          <w:p w:rsidRPr="00313997" w:rsidR="00DD6C4D" w:rsidP="00C96FB6" w:rsidRDefault="00DD6C4D" w14:paraId="298C11F2"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refraktometre, váhy Digi, mikropipety Finnpipette F1 a F2, chladiaca vitrína, sušička, mrazička Siemens, mikroskop Olympus</w:t>
            </w:r>
          </w:p>
          <w:p w:rsidRPr="00313997" w:rsidR="00DD6C4D" w:rsidP="00C96FB6" w:rsidRDefault="00DD6C4D" w14:paraId="7D994607"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SP 510 UZ, notebooky rôznych typov (HP, Lenovo, Toshiba, ASUS, Apple MacBook), PC zostavy HP Elite, Dell OptiPlex,</w:t>
            </w:r>
          </w:p>
          <w:p w:rsidRPr="00313997" w:rsidR="00DD6C4D" w:rsidP="00C96FB6" w:rsidRDefault="00DD6C4D" w14:paraId="7C2087EE"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klimatizácie Sinclair a Gree, laboratórne stoly, chladničky, vodné kúpele, centrifúgy, kolóny, pipety, refraktometre, rotátory,</w:t>
            </w:r>
            <w:r>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ohrievače, fotoparáty Nikon, laboratórne váhy, lis s odstreďovaním, elektromagnetické prístroje, ako aj zariadenia pre</w:t>
            </w:r>
            <w:r>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pestovateľské a skleníkové účely, napríklad polykarbonátový skleník Galerica Genio.</w:t>
            </w:r>
          </w:p>
          <w:p w:rsidR="0091380B" w:rsidP="00C96FB6" w:rsidRDefault="0091380B" w14:paraId="594C1DB6" w14:textId="77777777">
            <w:pPr>
              <w:spacing w:line="240" w:lineRule="auto"/>
              <w:ind w:left="113"/>
              <w:jc w:val="both"/>
              <w:textAlignment w:val="baseline"/>
              <w:rPr>
                <w:rFonts w:ascii="Calibri" w:hAnsi="Calibri" w:eastAsia="Times New Roman" w:cs="Calibri"/>
                <w:sz w:val="18"/>
                <w:szCs w:val="18"/>
                <w:lang w:eastAsia="sk-SK"/>
              </w:rPr>
            </w:pPr>
          </w:p>
          <w:p w:rsidRPr="00877E6D" w:rsidR="00BF059B" w:rsidP="00C96FB6" w:rsidRDefault="00BF059B" w14:paraId="57CF2D9D" w14:textId="76EF66EA">
            <w:pPr>
              <w:spacing w:line="240" w:lineRule="auto"/>
              <w:ind w:left="113"/>
              <w:jc w:val="both"/>
              <w:textAlignment w:val="baseline"/>
              <w:rPr>
                <w:rFonts w:ascii="Calibri" w:hAnsi="Calibri" w:eastAsia="Times New Roman" w:cs="Calibri"/>
                <w:b/>
                <w:bCs/>
                <w:sz w:val="18"/>
                <w:szCs w:val="18"/>
                <w:lang w:eastAsia="sk-SK"/>
              </w:rPr>
            </w:pPr>
            <w:r w:rsidRPr="00877E6D">
              <w:rPr>
                <w:rFonts w:ascii="Calibri" w:hAnsi="Calibri" w:eastAsia="Times New Roman" w:cs="Calibri"/>
                <w:sz w:val="18"/>
                <w:szCs w:val="18"/>
                <w:lang w:eastAsia="sk-SK"/>
              </w:rPr>
              <w:t xml:space="preserve">Primerane sú využívané aj priestory špecializovaných pracovísk vo výskumnom centre ABT – </w:t>
            </w:r>
            <w:r w:rsidRPr="00877E6D">
              <w:rPr>
                <w:rFonts w:ascii="Calibri" w:hAnsi="Calibri" w:eastAsia="Times New Roman" w:cs="Calibri"/>
                <w:b/>
                <w:bCs/>
                <w:sz w:val="18"/>
                <w:szCs w:val="18"/>
                <w:lang w:eastAsia="sk-SK"/>
              </w:rPr>
              <w:t>Agrobiotech</w:t>
            </w:r>
            <w:r w:rsidR="00090509">
              <w:rPr>
                <w:rFonts w:ascii="Calibri" w:hAnsi="Calibri" w:eastAsia="Times New Roman" w:cs="Calibri"/>
                <w:b/>
                <w:bCs/>
                <w:sz w:val="18"/>
                <w:szCs w:val="18"/>
                <w:lang w:eastAsia="sk-SK"/>
              </w:rPr>
              <w:t>:</w:t>
            </w:r>
          </w:p>
          <w:p w:rsidR="00EB64DC" w:rsidP="00C96FB6" w:rsidRDefault="00313997" w14:paraId="2E577F62" w14:textId="25E9D849">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b/>
                <w:bCs/>
                <w:sz w:val="18"/>
                <w:szCs w:val="18"/>
                <w:lang w:eastAsia="sk-SK"/>
              </w:rPr>
              <w:t>Laboratórium</w:t>
            </w:r>
            <w:r w:rsidRPr="00313997">
              <w:rPr>
                <w:rFonts w:ascii="Calibri" w:hAnsi="Calibri" w:eastAsia="Times New Roman" w:cs="Calibri"/>
                <w:sz w:val="18"/>
                <w:szCs w:val="18"/>
                <w:lang w:eastAsia="sk-SK"/>
              </w:rPr>
              <w:t xml:space="preserve"> n</w:t>
            </w:r>
            <w:r w:rsidRPr="00313997">
              <w:rPr>
                <w:rFonts w:ascii="Calibri" w:hAnsi="Calibri" w:eastAsia="Times New Roman" w:cs="Calibri"/>
                <w:b/>
                <w:bCs/>
                <w:sz w:val="18"/>
                <w:szCs w:val="18"/>
                <w:lang w:eastAsia="sk-SK"/>
              </w:rPr>
              <w:t>ápojov</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 xml:space="preserve"> - Účel a funkcie laboratória: výskum, výučba a riešenie </w:t>
            </w:r>
            <w:r w:rsidR="00BF059B">
              <w:rPr>
                <w:rFonts w:ascii="Calibri" w:hAnsi="Calibri" w:eastAsia="Times New Roman" w:cs="Calibri"/>
                <w:sz w:val="18"/>
                <w:szCs w:val="18"/>
                <w:lang w:eastAsia="sk-SK"/>
              </w:rPr>
              <w:t xml:space="preserve">záverečných </w:t>
            </w:r>
            <w:r w:rsidRPr="00313997">
              <w:rPr>
                <w:rFonts w:ascii="Calibri" w:hAnsi="Calibri" w:eastAsia="Times New Roman" w:cs="Calibri"/>
                <w:sz w:val="18"/>
                <w:szCs w:val="18"/>
                <w:lang w:eastAsia="sk-SK"/>
              </w:rPr>
              <w:t>prác. Okrem toho je laboratórium schopné služieb a činností, ako napr.: technológia výroby pasterizovaných a</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nepasterizovaných ovocných štiav, možnosti prezervácie nutrične hodnotných látok bez známych konzervantov</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(k. askorbová, sorban draselný, disiričitan draselný a pod.),</w:t>
            </w:r>
            <w:r w:rsidR="00EB64DC">
              <w:rPr>
                <w:rFonts w:ascii="Calibri" w:hAnsi="Calibri" w:eastAsia="Times New Roman" w:cs="Calibri"/>
                <w:sz w:val="18"/>
                <w:szCs w:val="18"/>
                <w:lang w:eastAsia="sk-SK"/>
              </w:rPr>
              <w:t xml:space="preserve"> a iné.</w:t>
            </w:r>
          </w:p>
          <w:p w:rsidRPr="00313997" w:rsidR="00313997" w:rsidP="00C96FB6" w:rsidRDefault="00313997" w14:paraId="220E66CF" w14:textId="6DBE9D9A">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Vybavenie laboratóriacelonerezový mlynkoodstopkovač, drtič ovocia, hydrolis lis</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na hrozno, ovocie a zeleninu, nerezové kvasné tanky s možnosťou chladenia/ohrevu, barikové sudy (225l), dubové sudy o</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objeme 112 a 56l, kremelinový, doskový a mikrosviečkový filter, diskontinuálny vodný pastér, vákuová plnička fliaš a bag-</w:t>
            </w:r>
            <w:r w:rsidR="00BF059B">
              <w:rPr>
                <w:rFonts w:ascii="Calibri" w:hAnsi="Calibri" w:eastAsia="Times New Roman" w:cs="Calibri"/>
                <w:sz w:val="18"/>
                <w:szCs w:val="18"/>
                <w:lang w:eastAsia="sk-SK"/>
              </w:rPr>
              <w:t xml:space="preserve"> </w:t>
            </w:r>
            <w:r w:rsidRPr="00313997">
              <w:rPr>
                <w:rFonts w:ascii="Calibri" w:hAnsi="Calibri" w:eastAsia="Times New Roman" w:cs="Calibri"/>
                <w:sz w:val="18"/>
                <w:szCs w:val="18"/>
                <w:lang w:eastAsia="sk-SK"/>
              </w:rPr>
              <w:t>in-boxov, laboratórne váhy, prístroj na stanovenie obsahu SO2, hlbokomraziaci box, homogenizátor, rotačná vákuová</w:t>
            </w:r>
            <w:r w:rsidR="00BF059B">
              <w:rPr>
                <w:rFonts w:ascii="Calibri" w:hAnsi="Calibri" w:eastAsia="Times New Roman" w:cs="Calibri"/>
                <w:sz w:val="18"/>
                <w:szCs w:val="18"/>
                <w:lang w:eastAsia="sk-SK"/>
              </w:rPr>
              <w:t xml:space="preserve"> </w:t>
            </w:r>
          </w:p>
          <w:p w:rsidRPr="00313997" w:rsidR="00313997" w:rsidP="00C96FB6" w:rsidRDefault="00313997" w14:paraId="1D8ACF4B"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odparka, analyzátor vína, prístroj na meranie zákalu, rôzne odšťavovače, odkôstkovače, zátkovače.</w:t>
            </w:r>
          </w:p>
          <w:p w:rsidRPr="00313997" w:rsidR="00313997" w:rsidP="00C96FB6" w:rsidRDefault="00313997" w14:paraId="713F3DA5"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Neoddeliteľnou súčasťou výučby je aj Demonštračná záhrada v Botanickej záhrade SPU v Nitre, ktorá poskytuje zázemie</w:t>
            </w:r>
          </w:p>
          <w:p w:rsidRPr="00313997" w:rsidR="00313997" w:rsidP="00C96FB6" w:rsidRDefault="00313997" w14:paraId="222CD522"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pre praktické vzdelávanie študentov v rámci vzorkovníc zeleniny, koreninových a aromatických rastlín, ovocných druhov a</w:t>
            </w:r>
          </w:p>
          <w:p w:rsidR="00313997" w:rsidP="00C96FB6" w:rsidRDefault="00313997" w14:paraId="2CF94C4C" w14:textId="77777777">
            <w:pPr>
              <w:spacing w:after="0" w:line="240" w:lineRule="auto"/>
              <w:ind w:left="113"/>
              <w:jc w:val="both"/>
              <w:textAlignment w:val="baseline"/>
              <w:rPr>
                <w:rFonts w:ascii="Calibri" w:hAnsi="Calibri" w:eastAsia="Times New Roman" w:cs="Calibri"/>
                <w:sz w:val="18"/>
                <w:szCs w:val="18"/>
                <w:lang w:eastAsia="sk-SK"/>
              </w:rPr>
            </w:pPr>
            <w:r w:rsidRPr="00313997">
              <w:rPr>
                <w:rFonts w:ascii="Calibri" w:hAnsi="Calibri" w:eastAsia="Times New Roman" w:cs="Calibri"/>
                <w:sz w:val="18"/>
                <w:szCs w:val="18"/>
                <w:lang w:eastAsia="sk-SK"/>
              </w:rPr>
              <w:t>viniča hroznorodého.</w:t>
            </w:r>
          </w:p>
          <w:p w:rsidR="00C96FB6" w:rsidP="00090509" w:rsidRDefault="00090509" w14:paraId="7929C6A1" w14:textId="614202DA">
            <w:pPr>
              <w:spacing w:after="0" w:line="240" w:lineRule="auto"/>
              <w:ind w:left="113"/>
              <w:jc w:val="both"/>
              <w:textAlignment w:val="baseline"/>
              <w:rPr>
                <w:rFonts w:ascii="Calibri" w:hAnsi="Calibri" w:eastAsia="Times New Roman" w:cs="Calibri"/>
                <w:sz w:val="18"/>
                <w:szCs w:val="18"/>
                <w:lang w:eastAsia="sk-SK"/>
              </w:rPr>
            </w:pPr>
            <w:r w:rsidRPr="00090509">
              <w:rPr>
                <w:rFonts w:ascii="Calibri" w:hAnsi="Calibri" w:eastAsia="Times New Roman" w:cs="Calibri"/>
                <w:b/>
                <w:bCs/>
                <w:sz w:val="18"/>
                <w:szCs w:val="18"/>
                <w:lang w:eastAsia="sk-SK"/>
              </w:rPr>
              <w:t>Laboratórium</w:t>
            </w:r>
            <w:r w:rsidRPr="00090509">
              <w:rPr>
                <w:rFonts w:ascii="Calibri" w:hAnsi="Calibri" w:eastAsia="Times New Roman" w:cs="Calibri"/>
                <w:sz w:val="18"/>
                <w:szCs w:val="18"/>
                <w:lang w:eastAsia="sk-SK"/>
              </w:rPr>
              <w:t xml:space="preserve"> </w:t>
            </w:r>
            <w:r w:rsidRPr="00090509">
              <w:rPr>
                <w:rFonts w:ascii="Calibri" w:hAnsi="Calibri" w:eastAsia="Times New Roman" w:cs="Calibri"/>
                <w:b/>
                <w:bCs/>
                <w:sz w:val="18"/>
                <w:szCs w:val="18"/>
                <w:lang w:eastAsia="sk-SK"/>
              </w:rPr>
              <w:t>experimentálnej bakteriológie</w:t>
            </w:r>
            <w:r>
              <w:rPr>
                <w:rFonts w:ascii="Calibri" w:hAnsi="Calibri" w:eastAsia="Times New Roman" w:cs="Calibri"/>
                <w:sz w:val="18"/>
                <w:szCs w:val="18"/>
                <w:lang w:eastAsia="sk-SK"/>
              </w:rPr>
              <w:t xml:space="preserve"> - Účel a funkcie laboratória: výskum, výučba a riešenie záverečných prác zameraných na hodnotenie a</w:t>
            </w:r>
            <w:r w:rsidRPr="00090509">
              <w:rPr>
                <w:rFonts w:ascii="Calibri" w:hAnsi="Calibri" w:eastAsia="Times New Roman" w:cs="Calibri"/>
                <w:sz w:val="18"/>
                <w:szCs w:val="18"/>
                <w:lang w:eastAsia="sk-SK"/>
              </w:rPr>
              <w:t>ntimikrobiáln</w:t>
            </w:r>
            <w:r>
              <w:rPr>
                <w:rFonts w:ascii="Calibri" w:hAnsi="Calibri" w:eastAsia="Times New Roman" w:cs="Calibri"/>
                <w:sz w:val="18"/>
                <w:szCs w:val="18"/>
                <w:lang w:eastAsia="sk-SK"/>
              </w:rPr>
              <w:t>ej</w:t>
            </w:r>
            <w:r w:rsidRPr="00090509">
              <w:rPr>
                <w:rFonts w:ascii="Calibri" w:hAnsi="Calibri" w:eastAsia="Times New Roman" w:cs="Calibri"/>
                <w:sz w:val="18"/>
                <w:szCs w:val="18"/>
                <w:lang w:eastAsia="sk-SK"/>
              </w:rPr>
              <w:t xml:space="preserve"> a</w:t>
            </w:r>
            <w:r>
              <w:rPr>
                <w:rFonts w:ascii="Calibri" w:hAnsi="Calibri" w:eastAsia="Times New Roman" w:cs="Calibri"/>
                <w:sz w:val="18"/>
                <w:szCs w:val="18"/>
                <w:lang w:eastAsia="sk-SK"/>
              </w:rPr>
              <w:t> </w:t>
            </w:r>
            <w:r w:rsidRPr="00090509">
              <w:rPr>
                <w:rFonts w:ascii="Calibri" w:hAnsi="Calibri" w:eastAsia="Times New Roman" w:cs="Calibri"/>
                <w:sz w:val="18"/>
                <w:szCs w:val="18"/>
                <w:lang w:eastAsia="sk-SK"/>
              </w:rPr>
              <w:t>antioxidačn</w:t>
            </w:r>
            <w:r>
              <w:rPr>
                <w:rFonts w:ascii="Calibri" w:hAnsi="Calibri" w:eastAsia="Times New Roman" w:cs="Calibri"/>
                <w:sz w:val="18"/>
                <w:szCs w:val="18"/>
                <w:lang w:eastAsia="sk-SK"/>
              </w:rPr>
              <w:t xml:space="preserve">nej </w:t>
            </w:r>
            <w:r w:rsidRPr="00090509">
              <w:rPr>
                <w:rFonts w:ascii="Calibri" w:hAnsi="Calibri" w:eastAsia="Times New Roman" w:cs="Calibri"/>
                <w:sz w:val="18"/>
                <w:szCs w:val="18"/>
                <w:lang w:eastAsia="sk-SK"/>
              </w:rPr>
              <w:t>aktivit</w:t>
            </w:r>
            <w:r>
              <w:rPr>
                <w:rFonts w:ascii="Calibri" w:hAnsi="Calibri" w:eastAsia="Times New Roman" w:cs="Calibri"/>
                <w:sz w:val="18"/>
                <w:szCs w:val="18"/>
                <w:lang w:eastAsia="sk-SK"/>
              </w:rPr>
              <w:t>y</w:t>
            </w:r>
            <w:r w:rsidRPr="00090509">
              <w:rPr>
                <w:rFonts w:ascii="Calibri" w:hAnsi="Calibri" w:eastAsia="Times New Roman" w:cs="Calibri"/>
                <w:sz w:val="18"/>
                <w:szCs w:val="18"/>
                <w:lang w:eastAsia="sk-SK"/>
              </w:rPr>
              <w:t xml:space="preserve"> rastlinných silíc a liečivých rastlín, identifikáci</w:t>
            </w:r>
            <w:r>
              <w:rPr>
                <w:rFonts w:ascii="Calibri" w:hAnsi="Calibri" w:eastAsia="Times New Roman" w:cs="Calibri"/>
                <w:sz w:val="18"/>
                <w:szCs w:val="18"/>
                <w:lang w:eastAsia="sk-SK"/>
              </w:rPr>
              <w:t>u</w:t>
            </w:r>
            <w:r w:rsidRPr="00090509">
              <w:rPr>
                <w:rFonts w:ascii="Calibri" w:hAnsi="Calibri" w:eastAsia="Times New Roman" w:cs="Calibri"/>
                <w:sz w:val="18"/>
                <w:szCs w:val="18"/>
                <w:lang w:eastAsia="sk-SK"/>
              </w:rPr>
              <w:t xml:space="preserve"> mikroorganizmov</w:t>
            </w:r>
            <w:r>
              <w:rPr>
                <w:rFonts w:ascii="Calibri" w:hAnsi="Calibri" w:eastAsia="Times New Roman" w:cs="Calibri"/>
                <w:sz w:val="18"/>
                <w:szCs w:val="18"/>
                <w:lang w:eastAsia="sk-SK"/>
              </w:rPr>
              <w:t xml:space="preserve"> </w:t>
            </w:r>
            <w:r w:rsidRPr="00090509">
              <w:rPr>
                <w:rFonts w:ascii="Calibri" w:hAnsi="Calibri" w:eastAsia="Times New Roman" w:cs="Calibri"/>
                <w:sz w:val="18"/>
                <w:szCs w:val="18"/>
                <w:lang w:eastAsia="sk-SK"/>
              </w:rPr>
              <w:t>z rôznych rastlinných a živočíšnych produktov za pomoci hmotnostnej spektrometrie, vývoj jedlých obalov,</w:t>
            </w:r>
            <w:r>
              <w:rPr>
                <w:rFonts w:ascii="Calibri" w:hAnsi="Calibri" w:eastAsia="Times New Roman" w:cs="Calibri"/>
                <w:sz w:val="18"/>
                <w:szCs w:val="18"/>
                <w:lang w:eastAsia="sk-SK"/>
              </w:rPr>
              <w:t xml:space="preserve"> </w:t>
            </w:r>
            <w:r w:rsidRPr="00090509">
              <w:rPr>
                <w:rFonts w:ascii="Calibri" w:hAnsi="Calibri" w:eastAsia="Times New Roman" w:cs="Calibri"/>
                <w:sz w:val="18"/>
                <w:szCs w:val="18"/>
                <w:lang w:eastAsia="sk-SK"/>
              </w:rPr>
              <w:t>predlžovanie trvanlivosti potravín rastlinného a živočíšneho pôvodu.</w:t>
            </w:r>
          </w:p>
          <w:p w:rsidR="0091380B" w:rsidP="00090509" w:rsidRDefault="0091380B" w14:paraId="5CE40559" w14:textId="77777777">
            <w:pPr>
              <w:spacing w:after="0" w:line="240" w:lineRule="auto"/>
              <w:ind w:left="113"/>
              <w:jc w:val="both"/>
              <w:textAlignment w:val="baseline"/>
              <w:rPr>
                <w:rFonts w:ascii="Calibri" w:hAnsi="Calibri" w:eastAsia="Times New Roman" w:cs="Calibri"/>
                <w:sz w:val="18"/>
                <w:szCs w:val="18"/>
                <w:lang w:eastAsia="sk-SK"/>
              </w:rPr>
            </w:pPr>
          </w:p>
          <w:p w:rsidRPr="00313997" w:rsidR="00313997" w:rsidP="00090509" w:rsidRDefault="0091380B" w14:paraId="0AD54C6F" w14:textId="4489B1A0">
            <w:pPr>
              <w:spacing w:after="0" w:line="240" w:lineRule="auto"/>
              <w:ind w:left="113"/>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 xml:space="preserve">Neoddeliteľnou súčasťou výučby je </w:t>
            </w:r>
            <w:r w:rsidRPr="00877E6D">
              <w:rPr>
                <w:rFonts w:ascii="Calibri" w:hAnsi="Calibri" w:eastAsia="Times New Roman" w:cs="Calibri"/>
                <w:b/>
                <w:bCs/>
                <w:sz w:val="18"/>
                <w:szCs w:val="18"/>
                <w:lang w:eastAsia="sk-SK"/>
              </w:rPr>
              <w:t>Demonštračná záhrada v Botanickej záhrade SPU</w:t>
            </w:r>
            <w:r w:rsidRPr="00877E6D">
              <w:rPr>
                <w:rFonts w:ascii="Calibri" w:hAnsi="Calibri" w:eastAsia="Times New Roman" w:cs="Calibri"/>
                <w:sz w:val="18"/>
                <w:szCs w:val="18"/>
                <w:lang w:eastAsia="sk-SK"/>
              </w:rPr>
              <w:t xml:space="preserve"> v Nitre, ktorá poskytuje zázemie pre praktické vzdelávanie študentov ŠP</w:t>
            </w:r>
            <w:r>
              <w:rPr>
                <w:rFonts w:ascii="Calibri" w:hAnsi="Calibri" w:eastAsia="Times New Roman" w:cs="Calibri"/>
                <w:sz w:val="18"/>
                <w:szCs w:val="18"/>
                <w:lang w:eastAsia="sk-SK"/>
              </w:rPr>
              <w:t xml:space="preserve"> </w:t>
            </w:r>
            <w:r w:rsidRPr="00877E6D">
              <w:rPr>
                <w:rFonts w:ascii="Calibri" w:hAnsi="Calibri" w:eastAsia="Times New Roman" w:cs="Calibri"/>
                <w:sz w:val="18"/>
                <w:szCs w:val="18"/>
                <w:lang w:eastAsia="sk-SK"/>
              </w:rPr>
              <w:t>v rámci vzorkovníc: zeleniny; koreninových a aromatických rastlín; ovocných rastlín a viniča hroznorodého</w:t>
            </w:r>
            <w:r>
              <w:rPr>
                <w:rFonts w:ascii="Calibri" w:hAnsi="Calibri" w:eastAsia="Times New Roman" w:cs="Calibri"/>
                <w:sz w:val="18"/>
                <w:szCs w:val="18"/>
                <w:lang w:eastAsia="sk-SK"/>
              </w:rPr>
              <w:t xml:space="preserve">. Na podporu praktického vzdelávania vo vzorkovniciach bola vytvorená internetová platforma  - </w:t>
            </w:r>
            <w:hyperlink w:history="1" r:id="rId76">
              <w:r w:rsidRPr="00313997" w:rsidR="00313997">
                <w:rPr>
                  <w:rStyle w:val="Hyperlink"/>
                  <w:rFonts w:ascii="Calibri" w:hAnsi="Calibri" w:eastAsia="Times New Roman" w:cs="Calibri"/>
                  <w:b/>
                  <w:bCs/>
                  <w:sz w:val="18"/>
                  <w:szCs w:val="18"/>
                  <w:lang w:eastAsia="sk-SK"/>
                </w:rPr>
                <w:t>Interaktívna učebňa pre študijný program Záhradníctvo</w:t>
              </w:r>
            </w:hyperlink>
            <w:r w:rsidRPr="00313997" w:rsidR="00313997">
              <w:rPr>
                <w:rFonts w:ascii="Calibri" w:hAnsi="Calibri" w:eastAsia="Times New Roman" w:cs="Calibri"/>
                <w:sz w:val="18"/>
                <w:szCs w:val="18"/>
                <w:lang w:eastAsia="sk-SK"/>
              </w:rPr>
              <w:t xml:space="preserve"> - moderný vzdelávací priestor, ktorý spája</w:t>
            </w:r>
            <w:r w:rsidR="00090509">
              <w:rPr>
                <w:rFonts w:ascii="Calibri" w:hAnsi="Calibri" w:eastAsia="Times New Roman" w:cs="Calibri"/>
                <w:sz w:val="18"/>
                <w:szCs w:val="18"/>
                <w:lang w:eastAsia="sk-SK"/>
              </w:rPr>
              <w:t xml:space="preserve"> </w:t>
            </w:r>
            <w:r w:rsidRPr="00313997" w:rsidR="00313997">
              <w:rPr>
                <w:rFonts w:ascii="Calibri" w:hAnsi="Calibri" w:eastAsia="Times New Roman" w:cs="Calibri"/>
                <w:sz w:val="18"/>
                <w:szCs w:val="18"/>
                <w:lang w:eastAsia="sk-SK"/>
              </w:rPr>
              <w:t>teóriu s praxou prostredníctvom zážitkového učenia. Učebňa je prepojená cez vyššie uvedené živé výsadby záhradníckych</w:t>
            </w:r>
            <w:r w:rsidR="00090509">
              <w:rPr>
                <w:rFonts w:ascii="Calibri" w:hAnsi="Calibri" w:eastAsia="Times New Roman" w:cs="Calibri"/>
                <w:sz w:val="18"/>
                <w:szCs w:val="18"/>
                <w:lang w:eastAsia="sk-SK"/>
              </w:rPr>
              <w:t xml:space="preserve"> </w:t>
            </w:r>
            <w:r w:rsidRPr="00313997" w:rsidR="00313997">
              <w:rPr>
                <w:rFonts w:ascii="Calibri" w:hAnsi="Calibri" w:eastAsia="Times New Roman" w:cs="Calibri"/>
                <w:sz w:val="18"/>
                <w:szCs w:val="18"/>
                <w:lang w:eastAsia="sk-SK"/>
              </w:rPr>
              <w:t>plodín prostredníctvom QR kódov s online databázou a printovými učebnicami, čím vytvára interaktívny systém pre</w:t>
            </w:r>
            <w:r w:rsidR="00090509">
              <w:rPr>
                <w:rFonts w:ascii="Calibri" w:hAnsi="Calibri" w:eastAsia="Times New Roman" w:cs="Calibri"/>
                <w:sz w:val="18"/>
                <w:szCs w:val="18"/>
                <w:lang w:eastAsia="sk-SK"/>
              </w:rPr>
              <w:t xml:space="preserve"> </w:t>
            </w:r>
            <w:r w:rsidRPr="00313997" w:rsidR="00313997">
              <w:rPr>
                <w:rFonts w:ascii="Calibri" w:hAnsi="Calibri" w:eastAsia="Times New Roman" w:cs="Calibri"/>
                <w:sz w:val="18"/>
                <w:szCs w:val="18"/>
                <w:lang w:eastAsia="sk-SK"/>
              </w:rPr>
              <w:t>študentov. Cieľom je umožniť im aktívne spoznávanie pestovaných druhov, ich morfológie, pestovateľských špecifík a</w:t>
            </w:r>
            <w:r w:rsidR="00090509">
              <w:rPr>
                <w:rFonts w:ascii="Calibri" w:hAnsi="Calibri" w:eastAsia="Times New Roman" w:cs="Calibri"/>
                <w:sz w:val="18"/>
                <w:szCs w:val="18"/>
                <w:lang w:eastAsia="sk-SK"/>
              </w:rPr>
              <w:t xml:space="preserve"> </w:t>
            </w:r>
            <w:r w:rsidRPr="00313997" w:rsidR="00313997">
              <w:rPr>
                <w:rFonts w:ascii="Calibri" w:hAnsi="Calibri" w:eastAsia="Times New Roman" w:cs="Calibri"/>
                <w:sz w:val="18"/>
                <w:szCs w:val="18"/>
                <w:lang w:eastAsia="sk-SK"/>
              </w:rPr>
              <w:t>praktických ukážok priamo v teréne, čím sa zvyšuje kvalita a atraktivita výučby.</w:t>
            </w:r>
          </w:p>
          <w:p w:rsidRPr="00877E6D" w:rsidR="00B95F6E" w:rsidP="00C96FB6" w:rsidRDefault="00B95F6E" w14:paraId="6EC0005F" w14:textId="7170295A">
            <w:pPr>
              <w:spacing w:after="0" w:line="240" w:lineRule="auto"/>
              <w:jc w:val="both"/>
              <w:textAlignment w:val="baseline"/>
              <w:rPr>
                <w:rFonts w:ascii="Calibri" w:hAnsi="Calibri" w:eastAsia="Times New Roman" w:cs="Calibri"/>
                <w:sz w:val="18"/>
                <w:szCs w:val="18"/>
                <w:lang w:eastAsia="sk-SK"/>
              </w:rPr>
            </w:pPr>
          </w:p>
          <w:p w:rsidRPr="00877E6D" w:rsidR="00817C8A" w:rsidP="00817C8A" w:rsidRDefault="00817C8A" w14:paraId="56DB3DD6" w14:textId="77777777">
            <w:pPr>
              <w:spacing w:after="0" w:line="240" w:lineRule="auto"/>
              <w:ind w:left="113"/>
              <w:textAlignment w:val="baseline"/>
              <w:rPr>
                <w:rFonts w:eastAsia="Times New Roman" w:cstheme="minorHAnsi"/>
                <w:i/>
                <w:iCs/>
                <w:sz w:val="16"/>
                <w:szCs w:val="16"/>
                <w:lang w:eastAsia="sk-SK"/>
              </w:rPr>
            </w:pPr>
            <w:r w:rsidRPr="00877E6D">
              <w:rPr>
                <w:rFonts w:eastAsia="Times New Roman" w:cstheme="minorHAnsi"/>
                <w:b/>
                <w:bCs/>
                <w:i/>
                <w:iCs/>
                <w:sz w:val="16"/>
                <w:szCs w:val="16"/>
                <w:lang w:eastAsia="sk-SK"/>
              </w:rPr>
              <w:t>Správy o vzdelávaní</w:t>
            </w:r>
            <w:r w:rsidRPr="00877E6D">
              <w:rPr>
                <w:rFonts w:cstheme="minorHAnsi"/>
                <w:b/>
                <w:bCs/>
                <w:i/>
                <w:iCs/>
                <w:sz w:val="16"/>
                <w:szCs w:val="16"/>
              </w:rPr>
              <w:t xml:space="preserve"> SPU v Nitre:</w:t>
            </w:r>
            <w:r w:rsidRPr="00877E6D">
              <w:rPr>
                <w:rFonts w:cstheme="minorHAnsi"/>
                <w:i/>
                <w:iCs/>
                <w:sz w:val="16"/>
                <w:szCs w:val="16"/>
              </w:rPr>
              <w:t xml:space="preserve"> </w:t>
            </w:r>
            <w:hyperlink w:history="1" r:id="rId77">
              <w:r w:rsidRPr="00877E6D">
                <w:rPr>
                  <w:rStyle w:val="Hyperlink"/>
                  <w:rFonts w:eastAsia="Times New Roman" w:cstheme="minorHAnsi"/>
                  <w:i/>
                  <w:iCs/>
                  <w:sz w:val="16"/>
                  <w:szCs w:val="16"/>
                  <w:lang w:eastAsia="sk-SK"/>
                </w:rPr>
                <w:t>http://www.spu.sk/sk/spravy-o-vzdelavacej-cinnosti</w:t>
              </w:r>
            </w:hyperlink>
          </w:p>
          <w:p w:rsidRPr="00877E6D" w:rsidR="00817C8A" w:rsidP="00817C8A" w:rsidRDefault="00817C8A" w14:paraId="397947A9" w14:textId="77777777">
            <w:pPr>
              <w:spacing w:after="0" w:line="240" w:lineRule="auto"/>
              <w:ind w:left="113"/>
              <w:textAlignment w:val="baseline"/>
              <w:rPr>
                <w:rFonts w:eastAsia="Times New Roman" w:cstheme="minorHAnsi"/>
                <w:b/>
                <w:bCs/>
                <w:i/>
                <w:iCs/>
                <w:sz w:val="16"/>
                <w:szCs w:val="16"/>
                <w:lang w:eastAsia="sk-SK"/>
              </w:rPr>
            </w:pPr>
            <w:r w:rsidRPr="00877E6D">
              <w:rPr>
                <w:rFonts w:eastAsia="Times New Roman" w:cstheme="minorHAnsi"/>
                <w:b/>
                <w:bCs/>
                <w:i/>
                <w:iCs/>
                <w:sz w:val="16"/>
                <w:szCs w:val="16"/>
                <w:lang w:eastAsia="sk-SK"/>
              </w:rPr>
              <w:t>Správy o vedeckovýskumnej a umeleckej činnosti FZKI SPU v Nitre:</w:t>
            </w:r>
          </w:p>
          <w:p w:rsidRPr="00877E6D" w:rsidR="00817C8A" w:rsidP="00817C8A" w:rsidRDefault="00817C8A" w14:paraId="6B4048DB" w14:textId="1C49C4F7">
            <w:pPr>
              <w:spacing w:after="0" w:line="240" w:lineRule="auto"/>
              <w:ind w:left="113"/>
              <w:jc w:val="both"/>
              <w:textAlignment w:val="baseline"/>
              <w:rPr>
                <w:rFonts w:eastAsia="Times New Roman"/>
                <w:b/>
                <w:bCs/>
                <w:i/>
                <w:iCs/>
                <w:sz w:val="16"/>
                <w:szCs w:val="16"/>
                <w:lang w:eastAsia="sk-SK"/>
              </w:rPr>
            </w:pPr>
            <w:hyperlink w:history="1" r:id="rId78">
              <w:r w:rsidRPr="00877E6D">
                <w:rPr>
                  <w:rStyle w:val="Hyperlink"/>
                  <w:rFonts w:eastAsia="Times New Roman" w:cstheme="minorHAnsi"/>
                  <w:i/>
                  <w:iCs/>
                  <w:sz w:val="16"/>
                  <w:szCs w:val="16"/>
                  <w:lang w:eastAsia="sk-SK"/>
                </w:rPr>
                <w:t>http://www.fzki.uniag.sk/sk/spravy-o-vedecko-vyskumnej-cinnosti/</w:t>
              </w:r>
            </w:hyperlink>
          </w:p>
          <w:p w:rsidRPr="00877E6D" w:rsidR="00817C8A" w:rsidP="00817C8A" w:rsidRDefault="00817C8A" w14:paraId="1C37F02C" w14:textId="77777777">
            <w:pPr>
              <w:spacing w:after="0" w:line="240" w:lineRule="auto"/>
              <w:ind w:left="113"/>
              <w:jc w:val="both"/>
              <w:textAlignment w:val="baseline"/>
              <w:rPr>
                <w:rFonts w:eastAsia="Times New Roman"/>
                <w:b/>
                <w:bCs/>
                <w:i/>
                <w:iCs/>
                <w:sz w:val="16"/>
                <w:szCs w:val="16"/>
                <w:lang w:eastAsia="sk-SK"/>
              </w:rPr>
            </w:pPr>
            <w:r w:rsidRPr="00877E6D">
              <w:rPr>
                <w:rFonts w:eastAsia="Times New Roman"/>
                <w:b/>
                <w:bCs/>
                <w:i/>
                <w:iCs/>
                <w:sz w:val="16"/>
                <w:szCs w:val="16"/>
                <w:lang w:eastAsia="sk-SK"/>
              </w:rPr>
              <w:t>Interaktívna experimentálna záhrada FZKI SPU v Nitre</w:t>
            </w:r>
          </w:p>
          <w:p w:rsidRPr="00877E6D" w:rsidR="00817C8A" w:rsidP="00817C8A" w:rsidRDefault="00817C8A" w14:paraId="7EE90B3C" w14:textId="7252E684">
            <w:pPr>
              <w:spacing w:after="0" w:line="240" w:lineRule="auto"/>
              <w:ind w:left="113"/>
              <w:jc w:val="both"/>
              <w:textAlignment w:val="baseline"/>
              <w:rPr>
                <w:rFonts w:eastAsia="Times New Roman" w:cstheme="minorHAnsi"/>
                <w:i/>
                <w:iCs/>
                <w:color w:val="0563C1" w:themeColor="hyperlink"/>
                <w:sz w:val="16"/>
                <w:szCs w:val="16"/>
                <w:u w:val="single"/>
                <w:lang w:eastAsia="sk-SK"/>
              </w:rPr>
            </w:pPr>
            <w:r w:rsidRPr="00877E6D">
              <w:rPr>
                <w:rStyle w:val="Hyperlink"/>
                <w:rFonts w:eastAsia="Times New Roman" w:cstheme="minorHAnsi"/>
                <w:i/>
                <w:iCs/>
                <w:sz w:val="16"/>
                <w:szCs w:val="16"/>
                <w:lang w:eastAsia="sk-SK"/>
              </w:rPr>
              <w:t>https://www.interaktivnazahrada.sk/</w:t>
            </w:r>
          </w:p>
        </w:tc>
      </w:tr>
    </w:tbl>
    <w:p w:rsidRPr="00877E6D" w:rsidR="008D26FA" w:rsidP="00102356" w:rsidRDefault="008D26FA" w14:paraId="3433D6E8" w14:textId="2671C98E">
      <w:pPr>
        <w:spacing w:after="0" w:line="240" w:lineRule="auto"/>
        <w:jc w:val="both"/>
        <w:textAlignment w:val="baseline"/>
        <w:rPr>
          <w:rFonts w:ascii="Segoe UI" w:hAnsi="Segoe UI" w:eastAsia="Times New Roman" w:cs="Segoe UI"/>
          <w:sz w:val="18"/>
          <w:szCs w:val="18"/>
          <w:lang w:eastAsia="sk-SK"/>
        </w:rPr>
      </w:pPr>
    </w:p>
    <w:p w:rsidRPr="00877E6D" w:rsidR="002F2E29" w:rsidP="006B7C1E" w:rsidRDefault="008E39F9" w14:paraId="745C3742" w14:textId="167BD2FD">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Informačné zabezpečenie a</w:t>
      </w:r>
      <w:r w:rsidRPr="00877E6D" w:rsidR="0054748F">
        <w:rPr>
          <w:rFonts w:ascii="Calibri" w:hAnsi="Calibri" w:eastAsia="Times New Roman" w:cs="Calibri"/>
          <w:b/>
          <w:bCs/>
          <w:lang w:eastAsia="sk-SK"/>
        </w:rPr>
        <w:t> </w:t>
      </w:r>
      <w:r w:rsidRPr="00877E6D">
        <w:rPr>
          <w:rFonts w:ascii="Calibri" w:hAnsi="Calibri" w:eastAsia="Times New Roman" w:cs="Calibri"/>
          <w:b/>
          <w:bCs/>
          <w:lang w:eastAsia="sk-SK"/>
        </w:rPr>
        <w:t>literatúra</w:t>
      </w:r>
      <w:r w:rsidRPr="00877E6D" w:rsidR="0054748F">
        <w:rPr>
          <w:rFonts w:ascii="Calibri" w:hAnsi="Calibri" w:eastAsia="Times New Roman" w:cs="Calibri"/>
          <w:b/>
          <w:bCs/>
          <w:lang w:eastAsia="sk-SK"/>
        </w:rPr>
        <w:t xml:space="preserve"> (</w:t>
      </w:r>
      <w:r w:rsidRPr="00877E6D" w:rsidR="00061EC8">
        <w:rPr>
          <w:rFonts w:ascii="Calibri" w:hAnsi="Calibri" w:eastAsia="Times New Roman" w:cs="Calibri"/>
          <w:b/>
          <w:bCs/>
          <w:lang w:eastAsia="sk-SK"/>
        </w:rPr>
        <w:t>financovanie priestorových, materiálnych, technických a informačných zdrojov ŠP)</w:t>
      </w:r>
    </w:p>
    <w:p w:rsidRPr="00877E6D" w:rsidR="002367EE" w:rsidP="00102356" w:rsidRDefault="003A402C" w14:paraId="05618837" w14:textId="5E59D627">
      <w:pPr>
        <w:spacing w:after="0" w:line="240" w:lineRule="auto"/>
        <w:jc w:val="both"/>
        <w:textAlignment w:val="baseline"/>
        <w:rPr>
          <w:rFonts w:ascii="Calibri" w:hAnsi="Calibri" w:eastAsia="Times New Roman" w:cs="Calibri"/>
          <w:b/>
          <w:bCs/>
          <w:lang w:eastAsia="sk-SK"/>
        </w:rPr>
      </w:pPr>
      <w:r w:rsidRPr="00877E6D">
        <w:rPr>
          <w:rFonts w:ascii="Segoe UI" w:hAnsi="Segoe UI" w:eastAsia="Times New Roman" w:cs="Segoe UI"/>
          <w:sz w:val="18"/>
          <w:szCs w:val="18"/>
          <w:lang w:eastAsia="sk-SK"/>
        </w:rPr>
        <w:t>Slovenská poľnohospodárska knižnica</w:t>
      </w:r>
      <w:r w:rsidRPr="00877E6D">
        <w:rPr>
          <w:rFonts w:ascii="Calibri" w:hAnsi="Calibri" w:eastAsia="Times New Roman" w:cs="Calibri"/>
          <w:b/>
          <w:bCs/>
          <w:lang w:eastAsia="sk-SK"/>
        </w:rPr>
        <w:t xml:space="preserve"> </w:t>
      </w:r>
      <w:hyperlink w:history="1" r:id="rId79">
        <w:r w:rsidRPr="00877E6D">
          <w:rPr>
            <w:rStyle w:val="Hyperlink"/>
            <w:rFonts w:ascii="Calibri" w:hAnsi="Calibri" w:eastAsia="Times New Roman" w:cs="Calibri"/>
            <w:b/>
            <w:bCs/>
            <w:lang w:eastAsia="sk-SK"/>
          </w:rPr>
          <w:t>https://www.slpk.uniag.sk/sk/uvod/</w:t>
        </w:r>
      </w:hyperlink>
    </w:p>
    <w:p w:rsidRPr="00877E6D" w:rsidR="003A402C" w:rsidP="00102356" w:rsidRDefault="003552AD" w14:paraId="56AFFC78" w14:textId="76E09BD4">
      <w:pPr>
        <w:spacing w:after="0" w:line="240" w:lineRule="auto"/>
        <w:jc w:val="both"/>
        <w:textAlignment w:val="baseline"/>
        <w:rPr>
          <w:rFonts w:ascii="Calibri" w:hAnsi="Calibri" w:eastAsia="Times New Roman" w:cs="Calibri"/>
          <w:b/>
          <w:bCs/>
          <w:lang w:eastAsia="sk-SK"/>
        </w:rPr>
      </w:pPr>
      <w:r w:rsidRPr="00877E6D">
        <w:rPr>
          <w:rFonts w:ascii="Segoe UI" w:hAnsi="Segoe UI" w:eastAsia="Times New Roman" w:cs="Segoe UI"/>
          <w:sz w:val="18"/>
          <w:szCs w:val="18"/>
          <w:lang w:eastAsia="sk-SK"/>
        </w:rPr>
        <w:t>Centrum informačných a komunikačných technológií</w:t>
      </w:r>
      <w:r w:rsidRPr="00877E6D">
        <w:rPr>
          <w:rFonts w:ascii="Calibri" w:hAnsi="Calibri" w:eastAsia="Times New Roman" w:cs="Calibri"/>
          <w:b/>
          <w:bCs/>
          <w:lang w:eastAsia="sk-SK"/>
        </w:rPr>
        <w:t xml:space="preserve"> </w:t>
      </w:r>
      <w:hyperlink w:history="1" r:id="rId80">
        <w:r w:rsidRPr="00877E6D">
          <w:rPr>
            <w:rStyle w:val="Hyperlink"/>
            <w:rFonts w:ascii="Calibri" w:hAnsi="Calibri" w:eastAsia="Times New Roman" w:cs="Calibri"/>
            <w:b/>
            <w:bCs/>
            <w:lang w:eastAsia="sk-SK"/>
          </w:rPr>
          <w:t>https://www.uniag.sk/sk/cikt-home</w:t>
        </w:r>
      </w:hyperlink>
    </w:p>
    <w:p w:rsidRPr="00877E6D" w:rsidR="003552AD" w:rsidP="00102356" w:rsidRDefault="003552AD" w14:paraId="7681B8CC" w14:textId="77777777">
      <w:pPr>
        <w:spacing w:after="0" w:line="240" w:lineRule="auto"/>
        <w:jc w:val="both"/>
        <w:textAlignment w:val="baseline"/>
        <w:rPr>
          <w:rFonts w:ascii="Calibri" w:hAnsi="Calibri" w:eastAsia="Times New Roman" w:cs="Calibri"/>
          <w:b/>
          <w:bCs/>
          <w:lang w:eastAsia="sk-SK"/>
        </w:rPr>
      </w:pPr>
    </w:p>
    <w:p w:rsidRPr="00877E6D" w:rsidR="008D26FA" w:rsidP="006B7C1E" w:rsidRDefault="00C5162A" w14:paraId="710BF7A1" w14:textId="3B106F2A">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Podmienky dištančného a kombinovaného štúdia (vypĺňa sa</w:t>
      </w:r>
      <w:r w:rsidRPr="00877E6D" w:rsidR="001A16FD">
        <w:rPr>
          <w:rFonts w:ascii="Calibri" w:hAnsi="Calibri" w:eastAsia="Times New Roman" w:cs="Calibri"/>
          <w:b/>
          <w:bCs/>
          <w:lang w:eastAsia="sk-SK"/>
        </w:rPr>
        <w:t xml:space="preserve"> aj</w:t>
      </w:r>
      <w:r w:rsidRPr="00877E6D">
        <w:rPr>
          <w:rFonts w:ascii="Calibri" w:hAnsi="Calibri" w:eastAsia="Times New Roman" w:cs="Calibri"/>
          <w:b/>
          <w:bCs/>
          <w:lang w:eastAsia="sk-SK"/>
        </w:rPr>
        <w:t xml:space="preserve"> pri kombinovanej metóde)</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877E6D" w:rsidR="008D26FA" w:rsidTr="00C5162A" w14:paraId="3CE1AF1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hideMark/>
          </w:tcPr>
          <w:p w:rsidRPr="00877E6D" w:rsidR="008D26FA" w:rsidP="00102356" w:rsidRDefault="004067ED" w14:paraId="7327D133" w14:textId="1C889A4A">
            <w:pPr>
              <w:spacing w:after="0" w:line="240" w:lineRule="auto"/>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 xml:space="preserve">Uplatňovanie dištančného </w:t>
            </w:r>
            <w:r w:rsidRPr="00877E6D" w:rsidR="00C5162A">
              <w:rPr>
                <w:rFonts w:ascii="Calibri" w:hAnsi="Calibri" w:eastAsia="Times New Roman" w:cs="Calibri"/>
                <w:b/>
                <w:bCs/>
                <w:i/>
                <w:iCs/>
                <w:sz w:val="16"/>
                <w:szCs w:val="16"/>
                <w:lang w:eastAsia="sk-SK"/>
              </w:rPr>
              <w:t xml:space="preserve">alebo kombinovaného  </w:t>
            </w:r>
            <w:r w:rsidRPr="00877E6D">
              <w:rPr>
                <w:rFonts w:ascii="Calibri" w:hAnsi="Calibri" w:eastAsia="Times New Roman" w:cs="Calibri"/>
                <w:b/>
                <w:bCs/>
                <w:i/>
                <w:iCs/>
                <w:sz w:val="16"/>
                <w:szCs w:val="16"/>
                <w:lang w:eastAsia="sk-SK"/>
              </w:rPr>
              <w:t xml:space="preserve">vzdelávania na študijnom programe </w:t>
            </w:r>
          </w:p>
        </w:tc>
      </w:tr>
      <w:tr w:rsidRPr="00877E6D" w:rsidR="008D26FA" w:rsidTr="00C5162A" w14:paraId="016943D5" w14:textId="77777777">
        <w:trPr>
          <w:trHeight w:val="465"/>
        </w:trPr>
        <w:tc>
          <w:tcPr>
            <w:tcW w:w="9064" w:type="dxa"/>
            <w:tcBorders>
              <w:top w:val="single" w:color="auto" w:sz="6" w:space="0"/>
              <w:left w:val="single" w:color="auto" w:sz="6" w:space="0"/>
              <w:bottom w:val="single" w:color="auto" w:sz="6" w:space="0"/>
              <w:right w:val="single" w:color="auto" w:sz="6" w:space="0"/>
            </w:tcBorders>
          </w:tcPr>
          <w:p w:rsidRPr="00877E6D" w:rsidR="00EE6980" w:rsidP="001A4D9A" w:rsidRDefault="00EE6980" w14:paraId="42577B93" w14:textId="55A4ED3A">
            <w:pPr>
              <w:spacing w:after="0" w:line="240" w:lineRule="auto"/>
              <w:ind w:left="113"/>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 xml:space="preserve">Prvky dištančného vzdelávania sa zavádzali </w:t>
            </w:r>
            <w:r w:rsidR="004D6723">
              <w:rPr>
                <w:rFonts w:ascii="Calibri" w:hAnsi="Calibri" w:eastAsia="Times New Roman" w:cs="Calibri"/>
                <w:sz w:val="18"/>
                <w:szCs w:val="18"/>
                <w:lang w:eastAsia="sk-SK"/>
              </w:rPr>
              <w:t xml:space="preserve">pri zabezpečení študijného programu Záhradníctvo </w:t>
            </w:r>
            <w:r w:rsidRPr="00877E6D">
              <w:rPr>
                <w:rFonts w:ascii="Calibri" w:hAnsi="Calibri" w:eastAsia="Times New Roman" w:cs="Calibri"/>
                <w:sz w:val="18"/>
                <w:szCs w:val="18"/>
                <w:lang w:eastAsia="sk-SK"/>
              </w:rPr>
              <w:t xml:space="preserve">postupne s rozvojom technických možností. Išlo predovšetkým o nástroje UIS,  rôzne inštruktážne videá, e-skriptá a pod. V súčasnosti je možné takmer plnohodnotne zabezpečovať študijný program aj dištančnou formou. </w:t>
            </w:r>
          </w:p>
          <w:p w:rsidRPr="00877E6D" w:rsidR="00EE6980" w:rsidP="001A4D9A" w:rsidRDefault="00EE6980" w14:paraId="312C993C" w14:textId="77777777">
            <w:pPr>
              <w:spacing w:after="0" w:line="240" w:lineRule="auto"/>
              <w:ind w:left="113"/>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Na priamu komunikáciu, zdieľanie dokumentov, zadávanie úloh, odovzdávanie vypracovaných prác, ako aj skúšanie je využívaná platforma MS Teams. MS Teams ako súčasť SW balíka Office 365 je študentom prístupná bezplatne. Študentom je v prípade technických problémov poskytovaná online podpora prostredníctvom pracovníka Centra IKT.</w:t>
            </w:r>
          </w:p>
          <w:p w:rsidR="001A4D9A" w:rsidP="001A4D9A" w:rsidRDefault="00EE6980" w14:paraId="6AE9325B" w14:textId="77777777">
            <w:pPr>
              <w:spacing w:after="0" w:line="240" w:lineRule="auto"/>
              <w:ind w:left="113"/>
              <w:jc w:val="both"/>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 rozhodnutí o prechode na dištančné vzdelávanie sú študenti ihneď informovaní všetkými komunikačnými kanálmi (web, email, sociálne siete). Každý vyučujúci informuje o podrobnostiach a spôsoboch dištančnej výučby študentov daného predmetu.</w:t>
            </w:r>
            <w:r w:rsidR="00F03A80">
              <w:rPr>
                <w:rFonts w:ascii="Calibri" w:hAnsi="Calibri" w:eastAsia="Times New Roman" w:cs="Calibri"/>
                <w:sz w:val="18"/>
                <w:szCs w:val="18"/>
                <w:lang w:eastAsia="sk-SK"/>
              </w:rPr>
              <w:t xml:space="preserve"> </w:t>
            </w:r>
            <w:r w:rsidRPr="00877E6D">
              <w:rPr>
                <w:rFonts w:ascii="Calibri" w:hAnsi="Calibri" w:eastAsia="Times New Roman" w:cs="Calibri"/>
                <w:sz w:val="18"/>
                <w:szCs w:val="18"/>
                <w:lang w:eastAsia="sk-SK"/>
              </w:rPr>
              <w:t>Pri prechode na dištančné vzdelávanie sa uplatňujú videohovory cez MS Teams</w:t>
            </w:r>
            <w:r w:rsidR="00F03A80">
              <w:rPr>
                <w:rFonts w:ascii="Calibri" w:hAnsi="Calibri" w:eastAsia="Times New Roman" w:cs="Calibri"/>
                <w:sz w:val="18"/>
                <w:szCs w:val="18"/>
                <w:lang w:eastAsia="sk-SK"/>
              </w:rPr>
              <w:t>.</w:t>
            </w:r>
            <w:r w:rsidR="001A4D9A">
              <w:rPr>
                <w:rFonts w:ascii="Calibri" w:hAnsi="Calibri" w:eastAsia="Times New Roman" w:cs="Calibri"/>
                <w:sz w:val="18"/>
                <w:szCs w:val="18"/>
                <w:lang w:eastAsia="sk-SK"/>
              </w:rPr>
              <w:t xml:space="preserve"> </w:t>
            </w:r>
          </w:p>
          <w:p w:rsidRPr="00877E6D" w:rsidR="008D26FA" w:rsidP="001A4D9A" w:rsidRDefault="001A4D9A" w14:paraId="73E6E489" w14:textId="55CE6AEF">
            <w:pPr>
              <w:spacing w:after="0" w:line="240" w:lineRule="auto"/>
              <w:ind w:left="113"/>
              <w:jc w:val="both"/>
              <w:textAlignment w:val="baseline"/>
              <w:rPr>
                <w:rFonts w:ascii="Times New Roman" w:hAnsi="Times New Roman" w:eastAsia="Times New Roman" w:cs="Times New Roman"/>
                <w:sz w:val="18"/>
                <w:szCs w:val="18"/>
                <w:lang w:eastAsia="sk-SK"/>
              </w:rPr>
            </w:pPr>
            <w:r>
              <w:rPr>
                <w:rFonts w:eastAsia="Times New Roman" w:cstheme="minorHAnsi"/>
                <w:sz w:val="18"/>
                <w:szCs w:val="18"/>
                <w:lang w:eastAsia="sk-SK"/>
              </w:rPr>
              <w:t>Záhradníctvo</w:t>
            </w:r>
            <w:r w:rsidRPr="00E27210">
              <w:rPr>
                <w:rFonts w:eastAsia="Times New Roman" w:cstheme="minorHAnsi"/>
                <w:sz w:val="18"/>
                <w:szCs w:val="18"/>
                <w:lang w:eastAsia="sk-SK"/>
              </w:rPr>
              <w:t xml:space="preserve"> je študijný program, ktorý okrem teoretického vzdelávania, ktoré je možné plne </w:t>
            </w:r>
            <w:r>
              <w:rPr>
                <w:rFonts w:eastAsia="Times New Roman" w:cstheme="minorHAnsi"/>
                <w:sz w:val="18"/>
                <w:szCs w:val="18"/>
                <w:lang w:eastAsia="sk-SK"/>
              </w:rPr>
              <w:t>realizovať</w:t>
            </w:r>
            <w:r w:rsidRPr="00E27210">
              <w:rPr>
                <w:rFonts w:eastAsia="Times New Roman" w:cstheme="minorHAnsi"/>
                <w:sz w:val="18"/>
                <w:szCs w:val="18"/>
                <w:lang w:eastAsia="sk-SK"/>
              </w:rPr>
              <w:t xml:space="preserve"> v dištančnom vzdelávaní pomocou online nástrojov (MS Teams) vyžaduje aj praktické zručnosti a praktickú formu výučby. Z tohto dôvodu bola dištančná forma vzdelávania zabezpečovaná rôznymi video ukážkami a inštruktážnymi videami praktických postupov. Osobitným spôsobom výučby je práca na založených experimentoch a pokusoch či už v poľných alebo laboratórnych podmienkach. Tieto formy výučby nie je možné </w:t>
            </w:r>
            <w:r>
              <w:rPr>
                <w:rFonts w:eastAsia="Times New Roman" w:cstheme="minorHAnsi"/>
                <w:sz w:val="18"/>
                <w:szCs w:val="18"/>
                <w:lang w:eastAsia="sk-SK"/>
              </w:rPr>
              <w:t>realizovať</w:t>
            </w:r>
            <w:r w:rsidRPr="00E27210">
              <w:rPr>
                <w:rFonts w:eastAsia="Times New Roman" w:cstheme="minorHAnsi"/>
                <w:sz w:val="18"/>
                <w:szCs w:val="18"/>
                <w:lang w:eastAsia="sk-SK"/>
              </w:rPr>
              <w:t xml:space="preserve"> v online prostredí.</w:t>
            </w:r>
          </w:p>
        </w:tc>
      </w:tr>
    </w:tbl>
    <w:p w:rsidRPr="00877E6D" w:rsidR="0043281E" w:rsidP="0043281E" w:rsidRDefault="0043281E" w14:paraId="4DEF4B28" w14:textId="77777777">
      <w:pPr>
        <w:spacing w:after="0" w:line="240" w:lineRule="auto"/>
        <w:jc w:val="both"/>
        <w:textAlignment w:val="baseline"/>
        <w:rPr>
          <w:rFonts w:ascii="Calibri" w:hAnsi="Calibri" w:eastAsia="Times New Roman" w:cs="Calibri"/>
          <w:b/>
          <w:bCs/>
          <w:lang w:eastAsia="sk-SK"/>
        </w:rPr>
      </w:pPr>
    </w:p>
    <w:p w:rsidRPr="00877E6D" w:rsidR="0043281E" w:rsidP="006B7C1E" w:rsidRDefault="0043281E" w14:paraId="175A0211" w14:textId="5D3CB750">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Partneri pri vzdelávaní</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43281E" w:rsidTr="3E9DB318" w14:paraId="4DEE8848"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877E6D" w:rsidR="0043281E" w:rsidP="3E9DB318" w:rsidRDefault="0043281E" w14:paraId="730E123A" w14:textId="77777777">
            <w:pPr>
              <w:spacing w:after="0" w:line="240" w:lineRule="auto"/>
              <w:jc w:val="both"/>
              <w:textAlignment w:val="baseline"/>
              <w:rPr>
                <w:rFonts w:ascii="Calibri" w:hAnsi="Calibri" w:eastAsia="Times New Roman" w:cs="Calibri"/>
                <w:b/>
                <w:bCs/>
                <w:i/>
                <w:iCs/>
                <w:sz w:val="16"/>
                <w:szCs w:val="16"/>
                <w:lang w:eastAsia="sk-SK"/>
              </w:rPr>
            </w:pPr>
            <w:r w:rsidRPr="3E9DB318">
              <w:rPr>
                <w:rFonts w:ascii="Calibri" w:hAnsi="Calibri" w:eastAsia="Times New Roman" w:cs="Calibri"/>
                <w:b/>
                <w:bCs/>
                <w:i/>
                <w:iCs/>
                <w:sz w:val="16"/>
                <w:szCs w:val="16"/>
                <w:lang w:eastAsia="sk-SK"/>
              </w:rPr>
              <w:t>Externé zainteresované strany podieľajúce sa na vzdelávaní, firmy, kde je možné realizovať prax s prepojením na záverečné práce v danom študijnom programe</w:t>
            </w:r>
          </w:p>
          <w:p w:rsidR="61BA61B5" w:rsidP="3E9DB318" w:rsidRDefault="61BA61B5" w14:paraId="536071C4" w14:textId="5892AAF5">
            <w:pPr>
              <w:spacing w:after="0" w:line="240" w:lineRule="auto"/>
              <w:jc w:val="both"/>
              <w:rPr>
                <w:rFonts w:ascii="Calibri" w:hAnsi="Calibri" w:eastAsia="Times New Roman" w:cs="Calibri"/>
                <w:sz w:val="18"/>
                <w:szCs w:val="18"/>
              </w:rPr>
            </w:pPr>
            <w:r w:rsidRPr="3E9DB318">
              <w:rPr>
                <w:rFonts w:ascii="Calibri" w:hAnsi="Calibri" w:eastAsia="Times New Roman" w:cs="Calibri"/>
                <w:sz w:val="18"/>
                <w:szCs w:val="18"/>
              </w:rPr>
              <w:t>Bakalársku prax –  Pivnica Radošina, Bioaspa, Víno Velkeer, Plantex, , Boni Fructi, Sady Novosady, Agromačaj, Farma Babindol, Ostrožovič a Farma Kameničany.</w:t>
            </w:r>
          </w:p>
          <w:p w:rsidR="61BA61B5" w:rsidP="3E9DB318" w:rsidRDefault="61BA61B5" w14:paraId="150160B1" w14:textId="484FBDDA">
            <w:pPr>
              <w:spacing w:after="0" w:line="240" w:lineRule="auto"/>
              <w:jc w:val="both"/>
              <w:rPr>
                <w:rFonts w:ascii="Calibri" w:hAnsi="Calibri" w:eastAsia="Times New Roman" w:cs="Calibri"/>
                <w:sz w:val="18"/>
                <w:szCs w:val="18"/>
              </w:rPr>
            </w:pPr>
            <w:r w:rsidRPr="3E9DB318">
              <w:rPr>
                <w:rFonts w:ascii="Calibri" w:hAnsi="Calibri" w:eastAsia="Times New Roman" w:cs="Calibri"/>
                <w:sz w:val="18"/>
                <w:szCs w:val="18"/>
              </w:rPr>
              <w:t xml:space="preserve"> </w:t>
            </w:r>
          </w:p>
          <w:p w:rsidR="61BA61B5" w:rsidP="3E9DB318" w:rsidRDefault="61BA61B5" w14:paraId="268F6734" w14:textId="4221A0D6">
            <w:pPr>
              <w:spacing w:after="0" w:line="240" w:lineRule="auto"/>
              <w:jc w:val="both"/>
              <w:rPr>
                <w:rFonts w:ascii="Calibri" w:hAnsi="Calibri" w:eastAsia="Times New Roman" w:cs="Calibri"/>
                <w:sz w:val="18"/>
                <w:szCs w:val="18"/>
              </w:rPr>
            </w:pPr>
            <w:r w:rsidRPr="3E9DB318">
              <w:rPr>
                <w:rFonts w:ascii="Calibri" w:hAnsi="Calibri" w:eastAsia="Times New Roman" w:cs="Calibri"/>
                <w:sz w:val="18"/>
                <w:szCs w:val="18"/>
              </w:rPr>
              <w:t xml:space="preserve">Diplomová prax študentov II. stupňa štúdia bola realizovaná na pracoviskách SPU, BZ SPU a v nasledujúcich spoločnostiach na základe zmluvnej spolupráce: 3space s.r.o, Agromačaj, Agroprojekt Nitra, Architektonické štúdio Atrium s.r.o., Calmit spol. s.r.o., Farma Babindol, Geo-Group s.r.o., HSproject s.r.o., Ing. Kvetoslava Dinis Mäsiarová (Záhrady Madam Butterfly- aterlíer), Kvety u Katy, L.A. Záhrady s.r.o., PFE 2.0, s.r.o., Plantex, Profeko s.r.o., Sady Novosady, , Velkeer, Záhrady a závlahy s.r.o., </w:t>
            </w:r>
          </w:p>
          <w:p w:rsidRPr="00877E6D" w:rsidR="0043281E" w:rsidP="0095292D" w:rsidRDefault="0043281E" w14:paraId="7DDE22EB" w14:textId="77777777">
            <w:pPr>
              <w:spacing w:after="0" w:line="240" w:lineRule="auto"/>
              <w:jc w:val="both"/>
              <w:textAlignment w:val="baseline"/>
              <w:rPr>
                <w:rFonts w:eastAsia="Times New Roman" w:cstheme="minorHAnsi"/>
                <w:b/>
                <w:bCs/>
                <w:i/>
                <w:iCs/>
                <w:sz w:val="16"/>
                <w:szCs w:val="16"/>
                <w:lang w:eastAsia="sk-SK"/>
              </w:rPr>
            </w:pPr>
          </w:p>
        </w:tc>
      </w:tr>
      <w:tr w:rsidRPr="00877E6D" w:rsidR="0043281E" w:rsidTr="3E9DB318" w14:paraId="3932F5B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Pr>
          <w:p w:rsidRPr="00877E6D" w:rsidR="0043281E" w:rsidP="0095292D" w:rsidRDefault="0043281E" w14:paraId="52EF162F" w14:textId="77777777">
            <w:pPr>
              <w:spacing w:after="0" w:line="240" w:lineRule="auto"/>
              <w:jc w:val="both"/>
              <w:textAlignment w:val="baseline"/>
              <w:rPr>
                <w:rFonts w:ascii="Calibri" w:hAnsi="Calibri" w:eastAsia="Times New Roman" w:cs="Calibri"/>
                <w:b/>
                <w:bCs/>
                <w:i/>
                <w:iCs/>
                <w:sz w:val="16"/>
                <w:szCs w:val="16"/>
                <w:lang w:eastAsia="sk-SK"/>
              </w:rPr>
            </w:pPr>
          </w:p>
        </w:tc>
      </w:tr>
    </w:tbl>
    <w:p w:rsidRPr="00877E6D" w:rsidR="008D26FA" w:rsidP="00102356" w:rsidRDefault="008D26FA" w14:paraId="3E5BE811" w14:textId="77777777">
      <w:pPr>
        <w:spacing w:after="0" w:line="240" w:lineRule="auto"/>
        <w:jc w:val="both"/>
        <w:textAlignment w:val="baseline"/>
        <w:rPr>
          <w:rFonts w:ascii="Segoe UI" w:hAnsi="Segoe UI" w:eastAsia="Times New Roman" w:cs="Segoe UI"/>
          <w:sz w:val="18"/>
          <w:szCs w:val="18"/>
          <w:lang w:eastAsia="sk-SK"/>
        </w:rPr>
      </w:pPr>
    </w:p>
    <w:p w:rsidRPr="00877E6D" w:rsidR="00C37F59" w:rsidP="006B7C1E" w:rsidRDefault="00704C6E" w14:paraId="1F7848A1" w14:textId="0DF4FABF">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Charakteristika možností sociálneho, športového, kultúrneho, duchovného a spoločenského vyžitia</w:t>
      </w:r>
    </w:p>
    <w:p w:rsidRPr="00877E6D" w:rsidR="009570BE" w:rsidP="009570BE" w:rsidRDefault="00102AA6" w14:paraId="64870EB2" w14:textId="011D0F15">
      <w:pPr>
        <w:spacing w:after="0" w:line="240" w:lineRule="auto"/>
        <w:jc w:val="both"/>
        <w:textAlignment w:val="baseline"/>
        <w:rPr>
          <w:rFonts w:ascii="Calibri" w:hAnsi="Calibri" w:eastAsia="Times New Roman" w:cs="Calibri"/>
          <w:b/>
          <w:bCs/>
          <w:lang w:eastAsia="sk-SK"/>
        </w:rPr>
      </w:pPr>
      <w:r w:rsidRPr="00877E6D">
        <w:rPr>
          <w:rFonts w:ascii="Segoe UI" w:hAnsi="Segoe UI" w:eastAsia="Times New Roman" w:cs="Segoe UI"/>
          <w:sz w:val="18"/>
          <w:szCs w:val="18"/>
          <w:lang w:eastAsia="sk-SK"/>
        </w:rPr>
        <w:t>Študentské domovy a jedálne</w:t>
      </w:r>
      <w:r w:rsidRPr="00877E6D">
        <w:rPr>
          <w:rFonts w:ascii="Calibri" w:hAnsi="Calibri" w:eastAsia="Times New Roman" w:cs="Calibri"/>
          <w:b/>
          <w:bCs/>
          <w:lang w:eastAsia="sk-SK"/>
        </w:rPr>
        <w:t xml:space="preserve"> </w:t>
      </w:r>
      <w:hyperlink w:history="1" r:id="rId81">
        <w:r w:rsidRPr="00877E6D">
          <w:rPr>
            <w:rStyle w:val="Hyperlink"/>
            <w:rFonts w:ascii="Calibri" w:hAnsi="Calibri" w:eastAsia="Times New Roman" w:cs="Calibri"/>
            <w:b/>
            <w:bCs/>
            <w:lang w:eastAsia="sk-SK"/>
          </w:rPr>
          <w:t>https://ubytovanie.uniag.sk/sk/hlavna-stranka/</w:t>
        </w:r>
      </w:hyperlink>
    </w:p>
    <w:p w:rsidRPr="00877E6D" w:rsidR="00102AA6" w:rsidP="009570BE" w:rsidRDefault="00382CF7" w14:paraId="4B0E086E" w14:textId="1381BA01">
      <w:pPr>
        <w:spacing w:after="0" w:line="240" w:lineRule="auto"/>
        <w:jc w:val="both"/>
        <w:textAlignment w:val="baseline"/>
        <w:rPr>
          <w:rFonts w:ascii="Calibri" w:hAnsi="Calibri" w:eastAsia="Times New Roman" w:cs="Calibri"/>
          <w:b/>
          <w:bCs/>
          <w:lang w:eastAsia="sk-SK"/>
        </w:rPr>
      </w:pPr>
      <w:r w:rsidRPr="00877E6D">
        <w:rPr>
          <w:rFonts w:ascii="Segoe UI" w:hAnsi="Segoe UI" w:eastAsia="Times New Roman" w:cs="Segoe UI"/>
          <w:sz w:val="18"/>
          <w:szCs w:val="18"/>
          <w:lang w:eastAsia="sk-SK"/>
        </w:rPr>
        <w:t>Športovo-rekreačné zázemie univerzity</w:t>
      </w:r>
      <w:r w:rsidRPr="00877E6D">
        <w:rPr>
          <w:rFonts w:ascii="Calibri" w:hAnsi="Calibri" w:eastAsia="Times New Roman" w:cs="Calibri"/>
          <w:b/>
          <w:bCs/>
          <w:lang w:eastAsia="sk-SK"/>
        </w:rPr>
        <w:t xml:space="preserve"> </w:t>
      </w:r>
      <w:hyperlink w:history="1" r:id="rId82">
        <w:r w:rsidRPr="00877E6D" w:rsidR="00513A8C">
          <w:rPr>
            <w:rStyle w:val="Hyperlink"/>
            <w:rFonts w:ascii="Calibri" w:hAnsi="Calibri" w:eastAsia="Times New Roman" w:cs="Calibri"/>
            <w:b/>
            <w:bCs/>
            <w:lang w:eastAsia="sk-SK"/>
          </w:rPr>
          <w:t>https://cus.uniag.sk/sk/cus-home/</w:t>
        </w:r>
      </w:hyperlink>
    </w:p>
    <w:p w:rsidRPr="00877E6D" w:rsidR="00513A8C" w:rsidP="009570BE" w:rsidRDefault="007D2BA8" w14:paraId="25C7A8B1" w14:textId="01B3E05F">
      <w:pPr>
        <w:spacing w:after="0" w:line="240" w:lineRule="auto"/>
        <w:jc w:val="both"/>
        <w:textAlignment w:val="baseline"/>
        <w:rPr>
          <w:rStyle w:val="Hyperlink"/>
          <w:rFonts w:ascii="Calibri" w:hAnsi="Calibri" w:cs="Calibri"/>
          <w:b/>
          <w:bCs/>
        </w:rPr>
      </w:pPr>
      <w:r w:rsidRPr="00877E6D">
        <w:rPr>
          <w:rFonts w:ascii="Segoe UI" w:hAnsi="Segoe UI" w:eastAsia="Times New Roman" w:cs="Segoe UI"/>
          <w:sz w:val="18"/>
          <w:szCs w:val="18"/>
          <w:lang w:eastAsia="sk-SK"/>
        </w:rPr>
        <w:t xml:space="preserve">Sociálno-kultúrne zázemie univerzity </w:t>
      </w:r>
      <w:r w:rsidRPr="00877E6D" w:rsidR="00B51AA7">
        <w:rPr>
          <w:rFonts w:ascii="Segoe UI" w:hAnsi="Segoe UI" w:eastAsia="Times New Roman" w:cs="Segoe UI"/>
          <w:sz w:val="18"/>
          <w:szCs w:val="18"/>
          <w:lang w:eastAsia="sk-SK"/>
        </w:rPr>
        <w:t xml:space="preserve"> </w:t>
      </w:r>
      <w:hyperlink w:history="1" r:id="rId83">
        <w:r w:rsidRPr="00877E6D" w:rsidR="00B51AA7">
          <w:rPr>
            <w:rStyle w:val="Hyperlink"/>
            <w:rFonts w:ascii="Calibri" w:hAnsi="Calibri" w:eastAsia="Times New Roman" w:cs="Calibri"/>
            <w:b/>
            <w:bCs/>
            <w:lang w:eastAsia="sk-SK"/>
          </w:rPr>
          <w:t>https://www.uniag.sk/sk/volnocasove-aktivity</w:t>
        </w:r>
      </w:hyperlink>
    </w:p>
    <w:p w:rsidRPr="00877E6D" w:rsidR="00B51AA7" w:rsidP="009570BE" w:rsidRDefault="00E81104" w14:paraId="44D72FEE" w14:textId="5909083C">
      <w:pPr>
        <w:spacing w:after="0" w:line="240" w:lineRule="auto"/>
        <w:jc w:val="both"/>
        <w:textAlignment w:val="baseline"/>
        <w:rPr>
          <w:rFonts w:ascii="Segoe UI" w:hAnsi="Segoe UI" w:eastAsia="Times New Roman" w:cs="Segoe UI"/>
          <w:sz w:val="18"/>
          <w:szCs w:val="18"/>
          <w:lang w:eastAsia="sk-SK"/>
        </w:rPr>
      </w:pPr>
      <w:r w:rsidRPr="00877E6D">
        <w:rPr>
          <w:rFonts w:ascii="Segoe UI" w:hAnsi="Segoe UI" w:eastAsia="Times New Roman" w:cs="Segoe UI"/>
          <w:sz w:val="18"/>
          <w:szCs w:val="18"/>
          <w:lang w:eastAsia="sk-SK"/>
        </w:rPr>
        <w:t xml:space="preserve">Univerzitné poradenské a podporné centrum (UPPC) </w:t>
      </w:r>
      <w:hyperlink w:history="1" r:id="rId84">
        <w:r w:rsidRPr="00877E6D">
          <w:rPr>
            <w:rStyle w:val="Hyperlink"/>
            <w:rFonts w:ascii="Calibri" w:hAnsi="Calibri" w:eastAsia="Times New Roman" w:cs="Calibri"/>
            <w:b/>
            <w:bCs/>
            <w:lang w:eastAsia="sk-SK"/>
          </w:rPr>
          <w:t>https://www.uniag.sk/sk/uppc-o-nas</w:t>
        </w:r>
      </w:hyperlink>
    </w:p>
    <w:p w:rsidRPr="00877E6D" w:rsidR="00B51AA7" w:rsidP="009570BE" w:rsidRDefault="00B51AA7" w14:paraId="76E435E6" w14:textId="77777777">
      <w:pPr>
        <w:spacing w:after="0" w:line="240" w:lineRule="auto"/>
        <w:jc w:val="both"/>
        <w:textAlignment w:val="baseline"/>
        <w:rPr>
          <w:rFonts w:ascii="Segoe UI" w:hAnsi="Segoe UI" w:eastAsia="Times New Roman" w:cs="Segoe UI"/>
          <w:sz w:val="18"/>
          <w:szCs w:val="18"/>
          <w:lang w:eastAsia="sk-SK"/>
        </w:rPr>
      </w:pPr>
    </w:p>
    <w:p w:rsidRPr="00877E6D" w:rsidR="009570BE" w:rsidP="006B7C1E" w:rsidRDefault="009570BE" w14:paraId="52EE6A7E" w14:textId="56A65C2B">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877E6D">
        <w:rPr>
          <w:rFonts w:ascii="Calibri" w:hAnsi="Calibri" w:eastAsia="Times New Roman" w:cs="Calibri"/>
          <w:b/>
          <w:bCs/>
          <w:lang w:eastAsia="sk-SK"/>
        </w:rPr>
        <w:t xml:space="preserve">Možnosti a podmienky účasti študentov študijného programu na mobilitách a stážach </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877E6D" w:rsidR="009570BE" w:rsidTr="0095292D" w14:paraId="151C9DCA"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877E6D" w:rsidR="009570BE" w:rsidP="0095292D" w:rsidRDefault="0043281E" w14:paraId="2508F670" w14:textId="302B0F35">
            <w:pPr>
              <w:spacing w:after="0" w:line="240" w:lineRule="auto"/>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Dopíšte</w:t>
            </w:r>
            <w:r w:rsidRPr="00877E6D" w:rsidR="009570BE">
              <w:rPr>
                <w:rFonts w:ascii="Calibri" w:hAnsi="Calibri" w:eastAsia="Times New Roman" w:cs="Calibri"/>
                <w:b/>
                <w:bCs/>
                <w:i/>
                <w:iCs/>
                <w:sz w:val="16"/>
                <w:szCs w:val="16"/>
                <w:lang w:eastAsia="sk-SK"/>
              </w:rPr>
              <w:t> prípade že sú možnosti internacionalizácie v rámci daného ŠP iné</w:t>
            </w:r>
          </w:p>
          <w:p w:rsidRPr="00877E6D" w:rsidR="009570BE" w:rsidP="0095292D" w:rsidRDefault="009570BE" w14:paraId="63E2F6A2" w14:textId="77777777">
            <w:pPr>
              <w:spacing w:after="0" w:line="240" w:lineRule="auto"/>
              <w:jc w:val="both"/>
              <w:textAlignment w:val="baseline"/>
              <w:rPr>
                <w:rFonts w:eastAsia="Times New Roman" w:cstheme="minorHAnsi"/>
                <w:b/>
                <w:bCs/>
                <w:i/>
                <w:iCs/>
                <w:sz w:val="16"/>
                <w:szCs w:val="16"/>
                <w:lang w:eastAsia="sk-SK"/>
              </w:rPr>
            </w:pPr>
          </w:p>
        </w:tc>
      </w:tr>
      <w:tr w:rsidRPr="00877E6D" w:rsidR="009570BE" w:rsidTr="0095292D" w14:paraId="31F15B7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877E6D" w:rsidR="009570BE" w:rsidP="0095292D" w:rsidRDefault="009570BE" w14:paraId="05DE084E" w14:textId="77777777">
            <w:pPr>
              <w:spacing w:after="0" w:line="240" w:lineRule="auto"/>
              <w:jc w:val="both"/>
              <w:textAlignment w:val="baseline"/>
              <w:rPr>
                <w:rFonts w:ascii="Calibri" w:hAnsi="Calibri" w:eastAsia="Times New Roman" w:cs="Calibri"/>
                <w:b/>
                <w:bCs/>
                <w:i/>
                <w:iCs/>
                <w:sz w:val="16"/>
                <w:szCs w:val="16"/>
                <w:lang w:eastAsia="sk-SK"/>
              </w:rPr>
            </w:pPr>
          </w:p>
        </w:tc>
      </w:tr>
    </w:tbl>
    <w:p w:rsidRPr="00877E6D" w:rsidR="006B7C1E" w:rsidP="006B7C1E" w:rsidRDefault="006B7C1E" w14:paraId="63727BA6" w14:textId="77777777">
      <w:pPr>
        <w:spacing w:after="0" w:line="240" w:lineRule="auto"/>
        <w:jc w:val="both"/>
        <w:textAlignment w:val="baseline"/>
        <w:rPr>
          <w:rFonts w:ascii="Calibri" w:hAnsi="Calibri" w:eastAsia="Times New Roman" w:cs="Calibri"/>
          <w:b/>
          <w:bCs/>
          <w:lang w:eastAsia="sk-SK"/>
        </w:rPr>
      </w:pP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5095"/>
        <w:gridCol w:w="3959"/>
      </w:tblGrid>
      <w:tr w:rsidRPr="00877E6D" w:rsidR="00164D1D" w14:paraId="690B90B0" w14:textId="77777777">
        <w:trPr>
          <w:trHeight w:val="465"/>
        </w:trPr>
        <w:tc>
          <w:tcPr>
            <w:tcW w:w="5095" w:type="dxa"/>
            <w:tcBorders>
              <w:top w:val="single" w:color="auto" w:sz="6" w:space="0"/>
              <w:left w:val="single" w:color="auto" w:sz="6" w:space="0"/>
              <w:bottom w:val="single" w:color="auto" w:sz="6" w:space="0"/>
              <w:right w:val="single" w:color="auto" w:sz="6" w:space="0"/>
            </w:tcBorders>
            <w:hideMark/>
          </w:tcPr>
          <w:p w:rsidRPr="00877E6D" w:rsidR="00164D1D" w:rsidRDefault="00164D1D" w14:paraId="46271606"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Aktivity v súvislosti s organizáciou mobilít na FZKI sú v súlade so stratégiou internacionalizácie SPU v Nitre.</w:t>
            </w:r>
          </w:p>
          <w:p w:rsidRPr="00877E6D" w:rsidR="00164D1D" w:rsidRDefault="00164D1D" w14:paraId="6484C6EF" w14:textId="77777777">
            <w:pPr>
              <w:spacing w:after="0" w:line="240" w:lineRule="auto"/>
              <w:ind w:left="113"/>
              <w:textAlignment w:val="baseline"/>
              <w:rPr>
                <w:rFonts w:ascii="Times New Roman" w:hAnsi="Times New Roman" w:eastAsia="Times New Roman" w:cs="Times New Roman"/>
                <w:sz w:val="18"/>
                <w:szCs w:val="18"/>
                <w:lang w:eastAsia="sk-SK"/>
              </w:rPr>
            </w:pPr>
            <w:r w:rsidRPr="00877E6D">
              <w:rPr>
                <w:rFonts w:ascii="Calibri" w:hAnsi="Calibri" w:eastAsia="Times New Roman" w:cs="Calibri"/>
                <w:sz w:val="18"/>
                <w:szCs w:val="18"/>
                <w:lang w:eastAsia="sk-SK"/>
              </w:rPr>
              <w:t>  </w:t>
            </w:r>
          </w:p>
        </w:tc>
        <w:tc>
          <w:tcPr>
            <w:tcW w:w="3959" w:type="dxa"/>
            <w:tcBorders>
              <w:top w:val="single" w:color="auto" w:sz="6" w:space="0"/>
              <w:left w:val="single" w:color="auto" w:sz="6" w:space="0"/>
              <w:bottom w:val="single" w:color="auto" w:sz="6" w:space="0"/>
              <w:right w:val="single" w:color="auto" w:sz="6" w:space="0"/>
            </w:tcBorders>
            <w:hideMark/>
          </w:tcPr>
          <w:p w:rsidRPr="00877E6D" w:rsidR="00164D1D" w:rsidRDefault="00164D1D" w14:paraId="54D0A819"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Stratégia internacionalizácie:</w:t>
            </w:r>
          </w:p>
          <w:p w:rsidRPr="00877E6D" w:rsidR="00164D1D" w:rsidRDefault="00164D1D" w14:paraId="63CDA8C9" w14:textId="77777777">
            <w:pPr>
              <w:spacing w:after="0" w:line="240" w:lineRule="auto"/>
              <w:ind w:left="113"/>
              <w:jc w:val="both"/>
              <w:textAlignment w:val="baseline"/>
              <w:rPr>
                <w:rFonts w:ascii="Calibri" w:hAnsi="Calibri" w:eastAsia="Times New Roman" w:cs="Calibri"/>
                <w:color w:val="7F7F7F"/>
                <w:sz w:val="16"/>
                <w:szCs w:val="16"/>
                <w:lang w:eastAsia="sk-SK"/>
              </w:rPr>
            </w:pPr>
            <w:hyperlink w:history="1" r:id="rId85">
              <w:r w:rsidRPr="00877E6D">
                <w:rPr>
                  <w:rStyle w:val="Hyperlink"/>
                  <w:rFonts w:ascii="Calibri" w:hAnsi="Calibri" w:eastAsia="Times New Roman" w:cs="Calibri"/>
                  <w:sz w:val="16"/>
                  <w:szCs w:val="16"/>
                  <w:lang w:eastAsia="sk-SK"/>
                </w:rPr>
                <w:t>http://www.spu.sk/sk/strategia-internacionalizacie</w:t>
              </w:r>
            </w:hyperlink>
          </w:p>
          <w:p w:rsidRPr="00877E6D" w:rsidR="00164D1D" w:rsidRDefault="00164D1D" w14:paraId="63D121D3" w14:textId="77777777">
            <w:pPr>
              <w:spacing w:after="0" w:line="240" w:lineRule="auto"/>
              <w:ind w:left="113"/>
              <w:jc w:val="both"/>
              <w:textAlignment w:val="baseline"/>
              <w:rPr>
                <w:rFonts w:ascii="Times New Roman" w:hAnsi="Times New Roman" w:eastAsia="Times New Roman" w:cs="Times New Roman"/>
                <w:sz w:val="16"/>
                <w:szCs w:val="16"/>
                <w:lang w:eastAsia="sk-SK"/>
              </w:rPr>
            </w:pPr>
          </w:p>
        </w:tc>
      </w:tr>
      <w:tr w:rsidRPr="00877E6D" w:rsidR="00164D1D" w14:paraId="09E521B2"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7BBAA57F"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Mobility na SPU v Nitre koordinuje Kancelária zahraničných vzťahov</w:t>
            </w:r>
          </w:p>
          <w:p w:rsidRPr="00877E6D" w:rsidR="00164D1D" w:rsidRDefault="00164D1D" w14:paraId="426BF91D"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Mgr. Vladislav Valach, č. d. 309 - riaditeľ kancelárie, Erasmus+ inštitucionálny koordinátor SPU</w:t>
            </w:r>
          </w:p>
          <w:p w:rsidRPr="00877E6D" w:rsidR="00164D1D" w:rsidRDefault="00164D1D" w14:paraId="4340B0AA"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 xml:space="preserve">e-mail: </w:t>
            </w:r>
            <w:hyperlink w:history="1" r:id="rId86">
              <w:r w:rsidRPr="00877E6D">
                <w:rPr>
                  <w:rStyle w:val="Hyperlink"/>
                  <w:rFonts w:ascii="Calibri" w:hAnsi="Calibri" w:eastAsia="Times New Roman" w:cs="Calibri"/>
                  <w:sz w:val="18"/>
                  <w:szCs w:val="18"/>
                  <w:lang w:eastAsia="sk-SK"/>
                </w:rPr>
                <w:t>vladislav.valach@uniag.sk</w:t>
              </w:r>
            </w:hyperlink>
            <w:r w:rsidRPr="00877E6D">
              <w:rPr>
                <w:rFonts w:ascii="Calibri" w:hAnsi="Calibri" w:eastAsia="Times New Roman" w:cs="Calibri"/>
                <w:sz w:val="18"/>
                <w:szCs w:val="18"/>
                <w:lang w:eastAsia="sk-SK"/>
              </w:rPr>
              <w:t>; tel.: +421 37 641 5545</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23C64F83" w14:textId="77777777">
            <w:pPr>
              <w:spacing w:after="0" w:line="240" w:lineRule="auto"/>
              <w:ind w:left="113"/>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Kancelária zahraničných vzťahov SPU  v Nitre: </w:t>
            </w:r>
            <w:hyperlink w:history="1" r:id="rId87">
              <w:r w:rsidRPr="00877E6D">
                <w:rPr>
                  <w:rStyle w:val="Hyperlink"/>
                  <w:rFonts w:ascii="Calibri" w:hAnsi="Calibri" w:eastAsia="Times New Roman" w:cs="Calibri"/>
                  <w:sz w:val="16"/>
                  <w:szCs w:val="16"/>
                  <w:lang w:eastAsia="sk-SK"/>
                </w:rPr>
                <w:t>https://uniag.sk/sk/kancelaria-zahranicnych-vztahov-a-medzinarodnych-vzdelavacich-projektov-kontakt</w:t>
              </w:r>
            </w:hyperlink>
          </w:p>
        </w:tc>
      </w:tr>
      <w:tr w:rsidRPr="00877E6D" w:rsidR="00164D1D" w14:paraId="3D7C4ABF"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5D5CE5D4" w14:textId="795EC3F1">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Mobility na FZKI koordinuje:</w:t>
            </w:r>
            <w:r w:rsidRPr="00877E6D" w:rsidR="00C04712">
              <w:rPr>
                <w:rFonts w:ascii="Calibri" w:hAnsi="Calibri" w:eastAsia="Times New Roman" w:cs="Calibri"/>
                <w:sz w:val="18"/>
                <w:szCs w:val="18"/>
                <w:lang w:eastAsia="sk-SK"/>
              </w:rPr>
              <w:t xml:space="preserve"> </w:t>
            </w:r>
            <w:r w:rsidRPr="00877E6D" w:rsidR="00261AF1">
              <w:rPr>
                <w:rFonts w:ascii="Calibri" w:hAnsi="Calibri" w:eastAsia="Times New Roman" w:cs="Calibri"/>
                <w:sz w:val="18"/>
                <w:szCs w:val="18"/>
                <w:lang w:eastAsia="sk-SK"/>
              </w:rPr>
              <w:t>Prof. Ing. Miriam  Kačániová</w:t>
            </w:r>
            <w:r w:rsidRPr="00877E6D">
              <w:rPr>
                <w:rFonts w:ascii="Calibri" w:hAnsi="Calibri" w:eastAsia="Times New Roman" w:cs="Calibri"/>
                <w:sz w:val="18"/>
                <w:szCs w:val="18"/>
                <w:lang w:eastAsia="sk-SK"/>
              </w:rPr>
              <w:t>, PhD., prodekanka pre zahraničné vzťahy</w:t>
            </w:r>
          </w:p>
          <w:p w:rsidRPr="00877E6D" w:rsidR="00164D1D" w:rsidRDefault="00C04712" w14:paraId="4FE9D147" w14:textId="3AE89BC4">
            <w:pPr>
              <w:spacing w:after="0" w:line="240" w:lineRule="auto"/>
              <w:ind w:left="113"/>
              <w:textAlignment w:val="baseline"/>
              <w:rPr>
                <w:rFonts w:ascii="Calibri" w:hAnsi="Calibri" w:eastAsia="Times New Roman" w:cs="Calibri"/>
                <w:sz w:val="18"/>
                <w:szCs w:val="18"/>
                <w:lang w:eastAsia="sk-SK"/>
              </w:rPr>
            </w:pPr>
            <w:hyperlink w:history="1" r:id="rId88">
              <w:r w:rsidRPr="00877E6D">
                <w:rPr>
                  <w:rStyle w:val="Hyperlink"/>
                  <w:rFonts w:ascii="Calibri" w:hAnsi="Calibri" w:eastAsia="Times New Roman" w:cs="Calibri"/>
                  <w:sz w:val="18"/>
                  <w:szCs w:val="18"/>
                  <w:lang w:eastAsia="sk-SK"/>
                </w:rPr>
                <w:t xml:space="preserve">email:  miroslava.kacaniova@uniag.sk </w:t>
              </w:r>
            </w:hyperlink>
            <w:r w:rsidRPr="00877E6D">
              <w:rPr>
                <w:rFonts w:ascii="Calibri" w:hAnsi="Calibri" w:eastAsia="Times New Roman" w:cs="Calibri"/>
                <w:sz w:val="18"/>
                <w:szCs w:val="18"/>
                <w:lang w:eastAsia="sk-SK"/>
              </w:rPr>
              <w:t>; tel.: +421 (37) 641 4715</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580E73C6" w14:textId="77777777">
            <w:pPr>
              <w:spacing w:after="0" w:line="240" w:lineRule="auto"/>
              <w:ind w:left="113"/>
              <w:jc w:val="both"/>
              <w:textAlignment w:val="baseline"/>
              <w:rPr>
                <w:rFonts w:ascii="Calibri" w:hAnsi="Calibri" w:eastAsia="Times New Roman" w:cs="Calibri"/>
                <w:i/>
                <w:iCs/>
                <w:color w:val="7F7F7F"/>
                <w:sz w:val="16"/>
                <w:szCs w:val="16"/>
                <w:lang w:eastAsia="sk-SK"/>
              </w:rPr>
            </w:pPr>
            <w:r w:rsidRPr="00877E6D">
              <w:rPr>
                <w:rFonts w:ascii="Calibri" w:hAnsi="Calibri" w:eastAsia="Times New Roman" w:cs="Calibri"/>
                <w:i/>
                <w:iCs/>
                <w:color w:val="7F7F7F"/>
                <w:sz w:val="16"/>
                <w:szCs w:val="16"/>
                <w:lang w:eastAsia="sk-SK"/>
              </w:rPr>
              <w:t xml:space="preserve"> </w:t>
            </w:r>
          </w:p>
        </w:tc>
      </w:tr>
      <w:tr w:rsidRPr="00877E6D" w:rsidR="00164D1D" w14:paraId="15DB8792"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644C56BA"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Aktuálne prebiehajúce výzvy na podávanie žiadostí o mobilitu za účelom štúdia alebo stáže v rámci programu ERASMUS + sú zverejňované na univerzitnej webovej stránke (</w:t>
            </w:r>
            <w:hyperlink r:id="rId89">
              <w:r w:rsidRPr="00877E6D">
                <w:rPr>
                  <w:rStyle w:val="Hyperlink"/>
                  <w:rFonts w:ascii="Calibri" w:hAnsi="Calibri" w:eastAsia="Times New Roman" w:cs="Calibri"/>
                  <w:sz w:val="18"/>
                  <w:szCs w:val="18"/>
                  <w:lang w:eastAsia="sk-SK"/>
                </w:rPr>
                <w:t>www.uniag.sk</w:t>
              </w:r>
            </w:hyperlink>
            <w:r w:rsidRPr="00877E6D">
              <w:rPr>
                <w:rFonts w:ascii="Calibri" w:hAnsi="Calibri" w:eastAsia="Times New Roman" w:cs="Calibri"/>
                <w:sz w:val="18"/>
                <w:szCs w:val="18"/>
                <w:lang w:eastAsia="sk-SK"/>
              </w:rPr>
              <w:t xml:space="preserve"> ), na fakultnej web stránke  (</w:t>
            </w:r>
            <w:hyperlink r:id="rId90">
              <w:r w:rsidRPr="00877E6D">
                <w:rPr>
                  <w:rStyle w:val="Hyperlink"/>
                  <w:rFonts w:ascii="Calibri" w:hAnsi="Calibri" w:eastAsia="Times New Roman" w:cs="Calibri"/>
                  <w:sz w:val="18"/>
                  <w:szCs w:val="18"/>
                  <w:lang w:eastAsia="sk-SK"/>
                </w:rPr>
                <w:t>www.fzki.uniag.sk</w:t>
              </w:r>
            </w:hyperlink>
            <w:r w:rsidRPr="00877E6D">
              <w:rPr>
                <w:rFonts w:ascii="Calibri" w:hAnsi="Calibri" w:eastAsia="Times New Roman" w:cs="Calibri"/>
                <w:sz w:val="18"/>
                <w:szCs w:val="18"/>
                <w:lang w:eastAsia="sk-SK"/>
              </w:rPr>
              <w:t xml:space="preserve"> ) v časti Medzinárodná spolupráca – Aktuálne výzvy sú priebežne posielané všetkým študentom na email.</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5FA81980"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Aktuálne ponuky mobilít:</w:t>
            </w:r>
          </w:p>
          <w:p w:rsidRPr="00877E6D" w:rsidR="00164D1D" w:rsidRDefault="00164D1D" w14:paraId="4EE72DF9" w14:textId="77777777">
            <w:pPr>
              <w:spacing w:after="0" w:line="240" w:lineRule="auto"/>
              <w:ind w:left="113"/>
              <w:jc w:val="both"/>
              <w:textAlignment w:val="baseline"/>
              <w:rPr>
                <w:rFonts w:ascii="Calibri" w:hAnsi="Calibri" w:eastAsia="Times New Roman" w:cs="Calibri"/>
                <w:b/>
                <w:bCs/>
                <w:i/>
                <w:iCs/>
                <w:sz w:val="16"/>
                <w:szCs w:val="16"/>
                <w:lang w:eastAsia="sk-SK"/>
              </w:rPr>
            </w:pPr>
            <w:hyperlink w:history="1" r:id="rId91">
              <w:r w:rsidRPr="00877E6D">
                <w:rPr>
                  <w:rStyle w:val="Hyperlink"/>
                  <w:rFonts w:ascii="Calibri" w:hAnsi="Calibri" w:eastAsia="Times New Roman" w:cs="Calibri"/>
                  <w:i/>
                  <w:iCs/>
                  <w:sz w:val="16"/>
                  <w:szCs w:val="16"/>
                  <w:lang w:eastAsia="sk-SK"/>
                </w:rPr>
                <w:t>http://www.fzki.uniag.sk/sk/aktualne-ponuky/</w:t>
              </w:r>
            </w:hyperlink>
          </w:p>
        </w:tc>
      </w:tr>
      <w:tr w:rsidRPr="00877E6D" w:rsidR="00164D1D" w14:paraId="6AF6C733"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21ECA4E9" w14:textId="77777777">
            <w:pPr>
              <w:spacing w:after="0" w:line="240" w:lineRule="auto"/>
              <w:ind w:left="113"/>
              <w:textAlignment w:val="baseline"/>
              <w:rPr>
                <w:rFonts w:ascii="Calibri" w:hAnsi="Calibri" w:eastAsia="Times New Roman" w:cs="Calibri"/>
                <w:b/>
                <w:bCs/>
                <w:i/>
                <w:iCs/>
                <w:sz w:val="18"/>
                <w:szCs w:val="18"/>
                <w:lang w:eastAsia="sk-SK"/>
              </w:rPr>
            </w:pPr>
            <w:r w:rsidRPr="00877E6D">
              <w:rPr>
                <w:rFonts w:ascii="Calibri" w:hAnsi="Calibri" w:eastAsia="Times New Roman" w:cs="Calibri"/>
                <w:b/>
                <w:bCs/>
                <w:i/>
                <w:iCs/>
                <w:sz w:val="18"/>
                <w:szCs w:val="18"/>
                <w:lang w:eastAsia="sk-SK"/>
              </w:rPr>
              <w:t xml:space="preserve">Program Erasmus + štúdium a stáž v zahraničí </w:t>
            </w:r>
          </w:p>
          <w:p w:rsidRPr="00877E6D" w:rsidR="00164D1D" w:rsidRDefault="00164D1D" w14:paraId="0E7F5351"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 xml:space="preserve">univerzitná koordinátorka: Mgr. Zuzana Kunová, Kancelária zahraničných vzťahov a medzinárodných projektov, email: </w:t>
            </w:r>
            <w:hyperlink w:history="1" r:id="rId92">
              <w:r w:rsidRPr="00877E6D">
                <w:rPr>
                  <w:rStyle w:val="Hyperlink"/>
                  <w:rFonts w:ascii="Calibri" w:hAnsi="Calibri" w:eastAsia="Times New Roman" w:cs="Calibri"/>
                  <w:sz w:val="18"/>
                  <w:szCs w:val="18"/>
                  <w:lang w:eastAsia="sk-SK"/>
                </w:rPr>
                <w:t>zuzana.kunova@uniag.sk</w:t>
              </w:r>
            </w:hyperlink>
            <w:r w:rsidRPr="00877E6D">
              <w:rPr>
                <w:rFonts w:ascii="Calibri" w:hAnsi="Calibri" w:eastAsia="Times New Roman" w:cs="Calibri"/>
                <w:sz w:val="18"/>
                <w:szCs w:val="18"/>
                <w:lang w:eastAsia="sk-SK"/>
              </w:rPr>
              <w:t xml:space="preserve"> </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45AC07A4"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Program Erasmus + štúdium v zahraničí </w:t>
            </w:r>
          </w:p>
          <w:p w:rsidRPr="00877E6D" w:rsidR="00164D1D" w:rsidRDefault="00164D1D" w14:paraId="73AE07C6" w14:textId="77777777">
            <w:pPr>
              <w:spacing w:after="0" w:line="240" w:lineRule="auto"/>
              <w:ind w:left="113"/>
              <w:jc w:val="both"/>
              <w:textAlignment w:val="baseline"/>
              <w:rPr>
                <w:rFonts w:ascii="Calibri" w:hAnsi="Calibri" w:eastAsia="Times New Roman" w:cs="Calibri"/>
                <w:b/>
                <w:bCs/>
                <w:i/>
                <w:iCs/>
                <w:sz w:val="16"/>
                <w:szCs w:val="16"/>
                <w:lang w:eastAsia="sk-SK"/>
              </w:rPr>
            </w:pPr>
            <w:hyperlink w:history="1" r:id="rId93">
              <w:r w:rsidRPr="00877E6D">
                <w:rPr>
                  <w:rStyle w:val="Hyperlink"/>
                  <w:rFonts w:ascii="Calibri" w:hAnsi="Calibri" w:eastAsia="Times New Roman" w:cs="Calibri"/>
                  <w:b/>
                  <w:bCs/>
                  <w:i/>
                  <w:iCs/>
                  <w:sz w:val="16"/>
                  <w:szCs w:val="16"/>
                  <w:lang w:eastAsia="sk-SK"/>
                </w:rPr>
                <w:t>https://www.uniag.sk/sk/zakladne-informacie</w:t>
              </w:r>
            </w:hyperlink>
            <w:r w:rsidRPr="00877E6D">
              <w:rPr>
                <w:rFonts w:ascii="Calibri" w:hAnsi="Calibri" w:eastAsia="Times New Roman" w:cs="Calibri"/>
                <w:b/>
                <w:bCs/>
                <w:i/>
                <w:iCs/>
                <w:sz w:val="16"/>
                <w:szCs w:val="16"/>
                <w:lang w:eastAsia="sk-SK"/>
              </w:rPr>
              <w:t xml:space="preserve"> </w:t>
            </w:r>
          </w:p>
          <w:p w:rsidRPr="00877E6D" w:rsidR="00164D1D" w:rsidRDefault="00164D1D" w14:paraId="766D3807"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Program Erasmus + stáž v zahraničí </w:t>
            </w:r>
          </w:p>
          <w:p w:rsidRPr="00877E6D" w:rsidR="00164D1D" w:rsidRDefault="00164D1D" w14:paraId="570B638C" w14:textId="77777777">
            <w:pPr>
              <w:spacing w:after="0" w:line="240" w:lineRule="auto"/>
              <w:ind w:left="113"/>
              <w:jc w:val="both"/>
              <w:textAlignment w:val="baseline"/>
              <w:rPr>
                <w:rFonts w:ascii="Calibri" w:hAnsi="Calibri" w:eastAsia="Times New Roman" w:cs="Calibri"/>
                <w:b/>
                <w:bCs/>
                <w:i/>
                <w:iCs/>
                <w:sz w:val="16"/>
                <w:szCs w:val="16"/>
                <w:lang w:eastAsia="sk-SK"/>
              </w:rPr>
            </w:pPr>
            <w:hyperlink w:history="1" r:id="rId94">
              <w:r w:rsidRPr="00877E6D">
                <w:rPr>
                  <w:rStyle w:val="Hyperlink"/>
                  <w:rFonts w:ascii="Calibri" w:hAnsi="Calibri" w:eastAsia="Times New Roman" w:cs="Calibri"/>
                  <w:b/>
                  <w:bCs/>
                  <w:i/>
                  <w:iCs/>
                  <w:sz w:val="16"/>
                  <w:szCs w:val="16"/>
                  <w:lang w:eastAsia="sk-SK"/>
                </w:rPr>
                <w:t>https://www.uniag.sk/sk/zakladne-informacie-4939</w:t>
              </w:r>
            </w:hyperlink>
            <w:r w:rsidRPr="00877E6D">
              <w:rPr>
                <w:rFonts w:ascii="Calibri" w:hAnsi="Calibri" w:eastAsia="Times New Roman" w:cs="Calibri"/>
                <w:b/>
                <w:bCs/>
                <w:i/>
                <w:iCs/>
                <w:sz w:val="16"/>
                <w:szCs w:val="16"/>
                <w:lang w:eastAsia="sk-SK"/>
              </w:rPr>
              <w:t xml:space="preserve"> </w:t>
            </w:r>
          </w:p>
        </w:tc>
      </w:tr>
      <w:tr w:rsidRPr="00877E6D" w:rsidR="00164D1D" w14:paraId="46AB1E84"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1844EB76" w14:textId="77777777">
            <w:pPr>
              <w:autoSpaceDE w:val="0"/>
              <w:autoSpaceDN w:val="0"/>
              <w:adjustRightInd w:val="0"/>
              <w:spacing w:after="0" w:line="240" w:lineRule="auto"/>
              <w:ind w:left="113"/>
              <w:rPr>
                <w:rFonts w:cstheme="minorHAnsi"/>
                <w:b/>
                <w:bCs/>
                <w:sz w:val="18"/>
                <w:szCs w:val="18"/>
              </w:rPr>
            </w:pPr>
            <w:r w:rsidRPr="00877E6D">
              <w:rPr>
                <w:rFonts w:cstheme="minorHAnsi"/>
                <w:b/>
                <w:bCs/>
                <w:sz w:val="18"/>
                <w:szCs w:val="18"/>
              </w:rPr>
              <w:t>Programy administrované agentúrou SAIA no – CEEPUS,</w:t>
            </w:r>
            <w:r w:rsidRPr="00877E6D">
              <w:rPr>
                <w:sz w:val="18"/>
                <w:szCs w:val="18"/>
              </w:rPr>
              <w:t xml:space="preserve"> </w:t>
            </w:r>
            <w:r w:rsidRPr="00877E6D">
              <w:rPr>
                <w:rFonts w:cstheme="minorHAnsi"/>
                <w:b/>
                <w:bCs/>
                <w:sz w:val="18"/>
                <w:szCs w:val="18"/>
              </w:rPr>
              <w:t xml:space="preserve">Národný štipendijný program Slovenskej republiky, Akademické mobility </w:t>
            </w:r>
            <w:r w:rsidRPr="00877E6D">
              <w:rPr>
                <w:rFonts w:cstheme="minorHAnsi"/>
                <w:sz w:val="18"/>
                <w:szCs w:val="18"/>
              </w:rPr>
              <w:t xml:space="preserve">štipendiá na základe medzivládnych bilaterálnych dohôd a ponúk zahraničných vlád, </w:t>
            </w:r>
            <w:r w:rsidRPr="00877E6D">
              <w:rPr>
                <w:rFonts w:cstheme="minorHAnsi"/>
                <w:b/>
                <w:bCs/>
                <w:sz w:val="18"/>
                <w:szCs w:val="18"/>
              </w:rPr>
              <w:t>Akcia Rakúsko – Slovensko, spolupráca vo vede a vzdelávaní</w:t>
            </w:r>
          </w:p>
          <w:p w:rsidRPr="00877E6D" w:rsidR="00164D1D" w:rsidRDefault="00164D1D" w14:paraId="2709D221" w14:textId="77777777">
            <w:pPr>
              <w:autoSpaceDE w:val="0"/>
              <w:autoSpaceDN w:val="0"/>
              <w:adjustRightInd w:val="0"/>
              <w:spacing w:after="0" w:line="240" w:lineRule="auto"/>
              <w:ind w:left="113"/>
              <w:rPr>
                <w:rFonts w:cstheme="minorHAnsi"/>
                <w:sz w:val="18"/>
                <w:szCs w:val="18"/>
              </w:rPr>
            </w:pPr>
            <w:r w:rsidRPr="00877E6D">
              <w:rPr>
                <w:rFonts w:cstheme="minorHAnsi"/>
                <w:sz w:val="18"/>
                <w:szCs w:val="18"/>
              </w:rPr>
              <w:t>Kontakty:  Mgr. Beáta Košťálová, SAIA no; pobočka Nitra</w:t>
            </w:r>
          </w:p>
          <w:p w:rsidRPr="00877E6D" w:rsidR="00164D1D" w:rsidRDefault="00164D1D" w14:paraId="3ECF01AC" w14:textId="77777777">
            <w:pPr>
              <w:autoSpaceDE w:val="0"/>
              <w:autoSpaceDN w:val="0"/>
              <w:adjustRightInd w:val="0"/>
              <w:spacing w:after="0" w:line="240" w:lineRule="auto"/>
              <w:ind w:left="113"/>
              <w:rPr>
                <w:rFonts w:cstheme="minorHAnsi"/>
                <w:sz w:val="18"/>
                <w:szCs w:val="18"/>
              </w:rPr>
            </w:pPr>
            <w:r w:rsidRPr="00877E6D">
              <w:rPr>
                <w:rFonts w:ascii="Calibri" w:hAnsi="Calibri" w:eastAsia="Times New Roman" w:cs="Calibri"/>
                <w:sz w:val="18"/>
                <w:szCs w:val="18"/>
                <w:lang w:eastAsia="sk-SK"/>
              </w:rPr>
              <w:t xml:space="preserve">Program CEEPUS: </w:t>
            </w:r>
            <w:r w:rsidRPr="00877E6D">
              <w:rPr>
                <w:rFonts w:cstheme="minorHAnsi"/>
                <w:sz w:val="18"/>
                <w:szCs w:val="18"/>
              </w:rPr>
              <w:t>prof. Ing. Miroslava Kačániová, PhD. (</w:t>
            </w:r>
            <w:hyperlink w:history="1" r:id="rId95">
              <w:r w:rsidRPr="00877E6D">
                <w:rPr>
                  <w:rStyle w:val="Hyperlink"/>
                  <w:rFonts w:cstheme="minorHAnsi"/>
                  <w:sz w:val="18"/>
                  <w:szCs w:val="18"/>
                </w:rPr>
                <w:t>miroslava.kacaniova@uniag.sk</w:t>
              </w:r>
            </w:hyperlink>
            <w:r w:rsidRPr="00877E6D">
              <w:rPr>
                <w:rFonts w:cstheme="minorHAnsi"/>
                <w:sz w:val="18"/>
                <w:szCs w:val="18"/>
              </w:rPr>
              <w:t xml:space="preserve"> )</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267FFA7A" w14:textId="77777777">
            <w:pPr>
              <w:autoSpaceDE w:val="0"/>
              <w:autoSpaceDN w:val="0"/>
              <w:adjustRightInd w:val="0"/>
              <w:spacing w:after="0" w:line="240" w:lineRule="auto"/>
              <w:ind w:left="113"/>
              <w:rPr>
                <w:rFonts w:cstheme="minorHAnsi"/>
                <w:b/>
                <w:bCs/>
                <w:i/>
                <w:iCs/>
                <w:sz w:val="16"/>
                <w:szCs w:val="16"/>
              </w:rPr>
            </w:pPr>
            <w:r w:rsidRPr="00877E6D">
              <w:rPr>
                <w:rFonts w:cstheme="minorHAnsi"/>
                <w:b/>
                <w:bCs/>
                <w:i/>
                <w:iCs/>
                <w:sz w:val="16"/>
                <w:szCs w:val="16"/>
              </w:rPr>
              <w:t xml:space="preserve">CEEPUS: </w:t>
            </w:r>
          </w:p>
          <w:p w:rsidRPr="00877E6D" w:rsidR="00164D1D" w:rsidRDefault="00164D1D" w14:paraId="16B8EFBE" w14:textId="77777777">
            <w:pPr>
              <w:autoSpaceDE w:val="0"/>
              <w:autoSpaceDN w:val="0"/>
              <w:adjustRightInd w:val="0"/>
              <w:spacing w:after="0" w:line="240" w:lineRule="auto"/>
              <w:ind w:left="113"/>
              <w:rPr>
                <w:rFonts w:cstheme="minorHAnsi"/>
                <w:i/>
                <w:iCs/>
                <w:sz w:val="16"/>
                <w:szCs w:val="16"/>
              </w:rPr>
            </w:pPr>
            <w:hyperlink w:history="1" r:id="rId96">
              <w:r w:rsidRPr="00877E6D">
                <w:rPr>
                  <w:rStyle w:val="Hyperlink"/>
                  <w:rFonts w:cstheme="minorHAnsi"/>
                  <w:i/>
                  <w:iCs/>
                  <w:sz w:val="16"/>
                  <w:szCs w:val="16"/>
                </w:rPr>
                <w:t>https://ceepus.saia.sk/</w:t>
              </w:r>
            </w:hyperlink>
            <w:r w:rsidRPr="00877E6D">
              <w:rPr>
                <w:rFonts w:cstheme="minorHAnsi"/>
                <w:i/>
                <w:iCs/>
                <w:sz w:val="16"/>
                <w:szCs w:val="16"/>
              </w:rPr>
              <w:t xml:space="preserve"> </w:t>
            </w:r>
          </w:p>
          <w:p w:rsidRPr="00877E6D" w:rsidR="00164D1D" w:rsidRDefault="00164D1D" w14:paraId="4FD20232" w14:textId="77777777">
            <w:pPr>
              <w:spacing w:after="0" w:line="240" w:lineRule="auto"/>
              <w:ind w:left="113"/>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Národný štipendijný program Slovenskej republiky: </w:t>
            </w:r>
            <w:hyperlink w:history="1" r:id="rId97">
              <w:r w:rsidRPr="00877E6D">
                <w:rPr>
                  <w:rStyle w:val="Hyperlink"/>
                  <w:rFonts w:ascii="Calibri" w:hAnsi="Calibri" w:eastAsia="Times New Roman" w:cs="Calibri"/>
                  <w:b/>
                  <w:bCs/>
                  <w:i/>
                  <w:iCs/>
                  <w:sz w:val="16"/>
                  <w:szCs w:val="16"/>
                  <w:lang w:eastAsia="sk-SK"/>
                </w:rPr>
                <w:t>https://www.stipendia.sk/</w:t>
              </w:r>
            </w:hyperlink>
            <w:r w:rsidRPr="00877E6D">
              <w:rPr>
                <w:rFonts w:ascii="Calibri" w:hAnsi="Calibri" w:eastAsia="Times New Roman" w:cs="Calibri"/>
                <w:b/>
                <w:bCs/>
                <w:i/>
                <w:iCs/>
                <w:sz w:val="16"/>
                <w:szCs w:val="16"/>
                <w:lang w:eastAsia="sk-SK"/>
              </w:rPr>
              <w:t xml:space="preserve">  </w:t>
            </w:r>
            <w:hyperlink w:history="1" r:id="rId98">
              <w:r w:rsidRPr="00877E6D">
                <w:rPr>
                  <w:rStyle w:val="Hyperlink"/>
                  <w:rFonts w:ascii="Calibri" w:hAnsi="Calibri" w:eastAsia="Times New Roman" w:cs="Calibri"/>
                  <w:b/>
                  <w:bCs/>
                  <w:i/>
                  <w:iCs/>
                  <w:sz w:val="16"/>
                  <w:szCs w:val="16"/>
                  <w:lang w:eastAsia="sk-SK"/>
                </w:rPr>
                <w:t>https://www.scholarships.sk</w:t>
              </w:r>
            </w:hyperlink>
            <w:r w:rsidRPr="00877E6D">
              <w:rPr>
                <w:rFonts w:ascii="Calibri" w:hAnsi="Calibri" w:eastAsia="Times New Roman" w:cs="Calibri"/>
                <w:b/>
                <w:bCs/>
                <w:i/>
                <w:iCs/>
                <w:sz w:val="16"/>
                <w:szCs w:val="16"/>
                <w:lang w:eastAsia="sk-SK"/>
              </w:rPr>
              <w:t xml:space="preserve"> </w:t>
            </w:r>
          </w:p>
        </w:tc>
      </w:tr>
      <w:tr w:rsidRPr="00877E6D" w:rsidR="00164D1D" w14:paraId="6730AF7B"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2DBE8C70"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Študenti si prioritne vyberú štúdium alebo stáž na partnerskej inštitúcii:</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021E8067" w14:textId="77777777">
            <w:pPr>
              <w:spacing w:after="0" w:line="240" w:lineRule="auto"/>
              <w:ind w:left="113"/>
              <w:textAlignment w:val="baseline"/>
              <w:rPr>
                <w:rFonts w:ascii="Calibri" w:hAnsi="Calibri" w:eastAsia="Times New Roman" w:cs="Calibri"/>
                <w:b/>
                <w:bCs/>
                <w:i/>
                <w:iCs/>
                <w:sz w:val="16"/>
                <w:szCs w:val="16"/>
                <w:lang w:eastAsia="sk-SK"/>
              </w:rPr>
            </w:pPr>
            <w:r w:rsidRPr="00877E6D">
              <w:rPr>
                <w:b/>
                <w:bCs/>
                <w:i/>
                <w:iCs/>
                <w:sz w:val="16"/>
                <w:szCs w:val="16"/>
              </w:rPr>
              <w:t>Partnerské inštitúcie SPU v Nitre:</w:t>
            </w:r>
            <w:r w:rsidRPr="00877E6D">
              <w:rPr>
                <w:sz w:val="16"/>
                <w:szCs w:val="16"/>
              </w:rPr>
              <w:t xml:space="preserve"> </w:t>
            </w:r>
            <w:hyperlink w:history="1" r:id="rId99">
              <w:r w:rsidRPr="00877E6D">
                <w:rPr>
                  <w:rStyle w:val="Hyperlink"/>
                  <w:rFonts w:ascii="Calibri" w:hAnsi="Calibri" w:eastAsia="Times New Roman" w:cs="Calibri"/>
                  <w:sz w:val="16"/>
                  <w:szCs w:val="16"/>
                  <w:lang w:eastAsia="sk-SK"/>
                </w:rPr>
                <w:t>https://www.uniag.sk/sk/zahranicne-partnerske-institucie/</w:t>
              </w:r>
            </w:hyperlink>
          </w:p>
        </w:tc>
      </w:tr>
      <w:tr w:rsidRPr="00877E6D" w:rsidR="00164D1D" w14:paraId="196660D8"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51C8E723"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Podrobné pravidlá vzdelávania s absolvovaním časti štúdia na inej VŠ, na študijnom mobilitnom pobyte prípadne stáži sú zverejnené na web stránke SPU v časti Medzinárodná spolupráca: Usmernenie rektora č. 1/2016 pre prípravu a realizáciu mobility študentov na štúdium a mobility študentov/absolventov na stáž v rámci programu ERASMUS+ na SPU v Nitre</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23581850"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Smernica o mobilitách: </w:t>
            </w:r>
          </w:p>
          <w:p w:rsidRPr="00877E6D" w:rsidR="00164D1D" w:rsidRDefault="00164D1D" w14:paraId="05A96C70" w14:textId="77777777">
            <w:pPr>
              <w:ind w:left="113"/>
              <w:rPr>
                <w:rFonts w:ascii="Calibri" w:hAnsi="Calibri" w:eastAsia="Times New Roman" w:cs="Calibri"/>
                <w:b/>
                <w:bCs/>
                <w:i/>
                <w:iCs/>
                <w:sz w:val="16"/>
                <w:szCs w:val="16"/>
                <w:lang w:eastAsia="sk-SK"/>
              </w:rPr>
            </w:pPr>
            <w:hyperlink w:history="1" r:id="rId100">
              <w:r w:rsidRPr="00877E6D">
                <w:rPr>
                  <w:rStyle w:val="Hyperlink"/>
                  <w:rFonts w:ascii="Calibri" w:hAnsi="Calibri" w:eastAsia="Times New Roman" w:cs="Calibri"/>
                  <w:b/>
                  <w:bCs/>
                  <w:i/>
                  <w:iCs/>
                  <w:sz w:val="16"/>
                  <w:szCs w:val="16"/>
                  <w:lang w:eastAsia="sk-SK"/>
                </w:rPr>
                <w:t>http://cdn.uniag.sk/contao/files/download/dokumenty/Zahranicne%20Eva/Usmernenie%20rektora%20E+.pdf</w:t>
              </w:r>
            </w:hyperlink>
            <w:r w:rsidRPr="00877E6D">
              <w:rPr>
                <w:rFonts w:ascii="Calibri" w:hAnsi="Calibri" w:eastAsia="Times New Roman" w:cs="Calibri"/>
                <w:b/>
                <w:bCs/>
                <w:i/>
                <w:iCs/>
                <w:sz w:val="16"/>
                <w:szCs w:val="16"/>
                <w:lang w:eastAsia="sk-SK"/>
              </w:rPr>
              <w:t xml:space="preserve"> </w:t>
            </w:r>
          </w:p>
          <w:p w:rsidRPr="00877E6D" w:rsidR="00164D1D" w:rsidRDefault="00164D1D" w14:paraId="4FB1C114" w14:textId="77777777">
            <w:pPr>
              <w:spacing w:after="0" w:line="240" w:lineRule="auto"/>
              <w:ind w:left="113"/>
              <w:jc w:val="both"/>
              <w:textAlignment w:val="baseline"/>
              <w:rPr>
                <w:rFonts w:ascii="Calibri" w:hAnsi="Calibri" w:eastAsia="Times New Roman" w:cs="Calibri"/>
                <w:b/>
                <w:bCs/>
                <w:i/>
                <w:iCs/>
                <w:sz w:val="16"/>
                <w:szCs w:val="16"/>
                <w:lang w:eastAsia="sk-SK"/>
              </w:rPr>
            </w:pPr>
          </w:p>
          <w:p w:rsidRPr="00877E6D" w:rsidR="00164D1D" w:rsidRDefault="00164D1D" w14:paraId="7149058A" w14:textId="77777777">
            <w:pPr>
              <w:spacing w:after="0" w:line="240" w:lineRule="auto"/>
              <w:ind w:left="113"/>
              <w:jc w:val="both"/>
              <w:textAlignment w:val="baseline"/>
              <w:rPr>
                <w:rFonts w:ascii="Calibri" w:hAnsi="Calibri" w:eastAsia="Times New Roman" w:cs="Calibri"/>
                <w:color w:val="7F7F7F"/>
                <w:sz w:val="16"/>
                <w:szCs w:val="16"/>
                <w:lang w:eastAsia="sk-SK"/>
              </w:rPr>
            </w:pPr>
          </w:p>
        </w:tc>
      </w:tr>
      <w:tr w:rsidRPr="00877E6D" w:rsidR="00164D1D" w14:paraId="263765C1" w14:textId="77777777">
        <w:trPr>
          <w:trHeight w:val="465"/>
        </w:trPr>
        <w:tc>
          <w:tcPr>
            <w:tcW w:w="5095" w:type="dxa"/>
            <w:tcBorders>
              <w:top w:val="single" w:color="auto" w:sz="6" w:space="0"/>
              <w:left w:val="single" w:color="auto" w:sz="6" w:space="0"/>
              <w:bottom w:val="single" w:color="auto" w:sz="6" w:space="0"/>
              <w:right w:val="single" w:color="auto" w:sz="6" w:space="0"/>
            </w:tcBorders>
          </w:tcPr>
          <w:p w:rsidRPr="00877E6D" w:rsidR="00164D1D" w:rsidRDefault="00164D1D" w14:paraId="079DEC8E"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Informácie o možnostiach účasti študentov študijného programu na mobilitách a stážach (s uvedením kontaktov), pokyny na prihlasovanie, pravidlá uznávania tohto vzdelávania a iné súvisiace informácie sú dostupné na web stránke SPU v Nitre v časti Medzinárodná spolupráca.</w:t>
            </w:r>
          </w:p>
        </w:tc>
        <w:tc>
          <w:tcPr>
            <w:tcW w:w="3959" w:type="dxa"/>
            <w:tcBorders>
              <w:top w:val="single" w:color="auto" w:sz="6" w:space="0"/>
              <w:left w:val="single" w:color="auto" w:sz="6" w:space="0"/>
              <w:bottom w:val="single" w:color="auto" w:sz="6" w:space="0"/>
              <w:right w:val="single" w:color="auto" w:sz="6" w:space="0"/>
            </w:tcBorders>
          </w:tcPr>
          <w:p w:rsidRPr="00877E6D" w:rsidR="00164D1D" w:rsidRDefault="00164D1D" w14:paraId="5088ABE6" w14:textId="77777777">
            <w:pPr>
              <w:spacing w:after="0" w:line="240" w:lineRule="auto"/>
              <w:ind w:left="113"/>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 xml:space="preserve">Medzinárodná spolupráca SPU  v Nitre: </w:t>
            </w:r>
            <w:hyperlink w:history="1" r:id="rId101">
              <w:r w:rsidRPr="00877E6D">
                <w:rPr>
                  <w:rStyle w:val="Hyperlink"/>
                  <w:rFonts w:ascii="Calibri" w:hAnsi="Calibri" w:eastAsia="Times New Roman" w:cs="Calibri"/>
                  <w:sz w:val="16"/>
                  <w:szCs w:val="16"/>
                  <w:lang w:eastAsia="sk-SK"/>
                </w:rPr>
                <w:t>https://uniag.sk/sk/kancelaria-zahranicnych-vztahov-a-medzinarodnych-vzdelavacich-projektov-kontakt</w:t>
              </w:r>
            </w:hyperlink>
          </w:p>
        </w:tc>
      </w:tr>
    </w:tbl>
    <w:p w:rsidRPr="00877E6D" w:rsidR="00164D1D" w:rsidP="006B7C1E" w:rsidRDefault="00164D1D" w14:paraId="279B36AB" w14:textId="77777777">
      <w:pPr>
        <w:spacing w:after="0" w:line="240" w:lineRule="auto"/>
        <w:jc w:val="both"/>
        <w:textAlignment w:val="baseline"/>
        <w:rPr>
          <w:rFonts w:ascii="Calibri" w:hAnsi="Calibri" w:eastAsia="Times New Roman" w:cs="Calibri"/>
          <w:b/>
          <w:bCs/>
          <w:lang w:eastAsia="sk-SK"/>
        </w:rPr>
      </w:pPr>
    </w:p>
    <w:p w:rsidRPr="00F13A2B" w:rsidR="00C21F00" w:rsidP="006B7C1E" w:rsidRDefault="00C21F00" w14:paraId="3E2F9ED5" w14:textId="41395298">
      <w:pPr>
        <w:pStyle w:val="ListParagraph"/>
        <w:numPr>
          <w:ilvl w:val="0"/>
          <w:numId w:val="35"/>
        </w:numPr>
        <w:spacing w:after="0" w:line="240" w:lineRule="auto"/>
        <w:jc w:val="both"/>
        <w:textAlignment w:val="baseline"/>
        <w:rPr>
          <w:rFonts w:ascii="Calibri" w:hAnsi="Calibri" w:eastAsia="Times New Roman" w:cs="Calibri"/>
          <w:b/>
          <w:bCs/>
          <w:lang w:eastAsia="sk-SK"/>
        </w:rPr>
      </w:pPr>
      <w:r w:rsidRPr="00F13A2B">
        <w:rPr>
          <w:rFonts w:ascii="Calibri" w:hAnsi="Calibri" w:eastAsia="Times New Roman" w:cs="Calibri"/>
          <w:b/>
          <w:bCs/>
          <w:lang w:eastAsia="sk-SK"/>
        </w:rPr>
        <w:t>Mobilitné okno</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877E6D" w:rsidR="00C2111D" w:rsidTr="204EC190" w14:paraId="5F4E1D25" w14:textId="77777777">
        <w:trPr>
          <w:trHeight w:val="824"/>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273B64" w:rsidR="00273B64" w:rsidP="00273B64" w:rsidRDefault="00273B64" w14:paraId="28F25D74" w14:textId="77777777">
            <w:pPr>
              <w:spacing w:after="0" w:line="240" w:lineRule="auto"/>
              <w:jc w:val="both"/>
              <w:textAlignment w:val="baseline"/>
              <w:rPr>
                <w:sz w:val="18"/>
                <w:szCs w:val="18"/>
              </w:rPr>
            </w:pPr>
            <w:r w:rsidRPr="00273B64">
              <w:rPr>
                <w:sz w:val="18"/>
                <w:szCs w:val="18"/>
              </w:rPr>
              <w:t xml:space="preserve">Študijný program aktívne podporuje medzinárodnú mobilitu študentov. Univerzita poskytuje širokú sieť bilaterálnych dohôd v rámci programov ako ERASMUS+ a CEEPUS. </w:t>
            </w:r>
          </w:p>
          <w:p w:rsidRPr="00273B64" w:rsidR="00273B64" w:rsidP="00273B64" w:rsidRDefault="00273B64" w14:paraId="74F7FAA3" w14:textId="77777777">
            <w:pPr>
              <w:spacing w:after="0" w:line="240" w:lineRule="auto"/>
              <w:jc w:val="both"/>
              <w:textAlignment w:val="baseline"/>
              <w:rPr>
                <w:sz w:val="18"/>
                <w:szCs w:val="18"/>
              </w:rPr>
            </w:pPr>
            <w:r w:rsidRPr="00273B64">
              <w:rPr>
                <w:sz w:val="18"/>
                <w:szCs w:val="18"/>
              </w:rPr>
              <w:t xml:space="preserve">Zahradnická fakulta v Lednici, Mendelova univerzita v Brne (Česko) </w:t>
            </w:r>
          </w:p>
          <w:p w:rsidRPr="00273B64" w:rsidR="00273B64" w:rsidP="00273B64" w:rsidRDefault="00273B64" w14:paraId="49E8C3E0" w14:textId="30EDB3D7">
            <w:pPr>
              <w:spacing w:after="0" w:line="240" w:lineRule="auto"/>
              <w:jc w:val="both"/>
              <w:textAlignment w:val="baseline"/>
              <w:rPr>
                <w:sz w:val="18"/>
                <w:szCs w:val="18"/>
              </w:rPr>
            </w:pPr>
            <w:r w:rsidRPr="00273B64">
              <w:rPr>
                <w:sz w:val="18"/>
                <w:szCs w:val="18"/>
              </w:rPr>
              <w:t xml:space="preserve">University of Natural Resources and Life Sciences (BOKU, Rakúsko) - nemá klasické fakulty , iba tématické ústavy vhodné pre oblasti FZKI:  krajinné plánovanie,  ochrana prírody a biodiverzity,  environmentálne inžinierstvo,  agroekológia a manažment krajiny,  </w:t>
            </w:r>
          </w:p>
          <w:p w:rsidRPr="00273B64" w:rsidR="00273B64" w:rsidP="00273B64" w:rsidRDefault="00273B64" w14:paraId="47AF92E6" w14:textId="7531AA63">
            <w:pPr>
              <w:spacing w:after="0" w:line="240" w:lineRule="auto"/>
              <w:jc w:val="both"/>
              <w:textAlignment w:val="baseline"/>
              <w:rPr>
                <w:sz w:val="18"/>
                <w:szCs w:val="18"/>
              </w:rPr>
            </w:pPr>
            <w:r w:rsidRPr="204EC190" w:rsidR="00273B64">
              <w:rPr>
                <w:sz w:val="18"/>
                <w:szCs w:val="18"/>
              </w:rPr>
              <w:t xml:space="preserve">Česká </w:t>
            </w:r>
            <w:r w:rsidRPr="204EC190" w:rsidR="00273B64">
              <w:rPr>
                <w:sz w:val="18"/>
                <w:szCs w:val="18"/>
              </w:rPr>
              <w:t>zemědělská</w:t>
            </w:r>
            <w:r w:rsidRPr="204EC190" w:rsidR="00273B64">
              <w:rPr>
                <w:sz w:val="18"/>
                <w:szCs w:val="18"/>
              </w:rPr>
              <w:t xml:space="preserve"> </w:t>
            </w:r>
            <w:r w:rsidRPr="204EC190" w:rsidR="00273B64">
              <w:rPr>
                <w:sz w:val="18"/>
                <w:szCs w:val="18"/>
              </w:rPr>
              <w:t>univerzita</w:t>
            </w:r>
            <w:r w:rsidRPr="204EC190" w:rsidR="00273B64">
              <w:rPr>
                <w:sz w:val="18"/>
                <w:szCs w:val="18"/>
              </w:rPr>
              <w:t xml:space="preserve"> v Prahe (Česko), </w:t>
            </w:r>
            <w:r w:rsidRPr="204EC190" w:rsidR="00273B64">
              <w:rPr>
                <w:sz w:val="18"/>
                <w:szCs w:val="18"/>
              </w:rPr>
              <w:t>Faculty</w:t>
            </w:r>
            <w:r w:rsidRPr="204EC190" w:rsidR="00273B64">
              <w:rPr>
                <w:sz w:val="18"/>
                <w:szCs w:val="18"/>
              </w:rPr>
              <w:t xml:space="preserve"> of </w:t>
            </w:r>
            <w:r w:rsidRPr="204EC190" w:rsidR="00273B64">
              <w:rPr>
                <w:sz w:val="18"/>
                <w:szCs w:val="18"/>
              </w:rPr>
              <w:t>Environmental</w:t>
            </w:r>
            <w:r w:rsidRPr="204EC190" w:rsidR="00273B64">
              <w:rPr>
                <w:sz w:val="18"/>
                <w:szCs w:val="18"/>
              </w:rPr>
              <w:t xml:space="preserve"> </w:t>
            </w:r>
            <w:r w:rsidRPr="204EC190" w:rsidR="00273B64">
              <w:rPr>
                <w:sz w:val="18"/>
                <w:szCs w:val="18"/>
              </w:rPr>
              <w:t>Sciences</w:t>
            </w:r>
            <w:r w:rsidRPr="204EC190" w:rsidR="00273B64">
              <w:rPr>
                <w:sz w:val="18"/>
                <w:szCs w:val="18"/>
              </w:rPr>
              <w:t xml:space="preserve">, </w:t>
            </w:r>
            <w:r w:rsidRPr="204EC190" w:rsidR="00273B64">
              <w:rPr>
                <w:sz w:val="18"/>
                <w:szCs w:val="18"/>
              </w:rPr>
              <w:t>Faculty</w:t>
            </w:r>
            <w:r w:rsidRPr="204EC190" w:rsidR="00273B64">
              <w:rPr>
                <w:sz w:val="18"/>
                <w:szCs w:val="18"/>
              </w:rPr>
              <w:t xml:space="preserve"> of </w:t>
            </w:r>
            <w:r w:rsidRPr="204EC190" w:rsidR="00273B64">
              <w:rPr>
                <w:sz w:val="18"/>
                <w:szCs w:val="18"/>
              </w:rPr>
              <w:t>Agrobiology</w:t>
            </w:r>
            <w:r w:rsidRPr="204EC190" w:rsidR="00273B64">
              <w:rPr>
                <w:sz w:val="18"/>
                <w:szCs w:val="18"/>
              </w:rPr>
              <w:t xml:space="preserve">, </w:t>
            </w:r>
            <w:r w:rsidRPr="204EC190" w:rsidR="00273B64">
              <w:rPr>
                <w:sz w:val="18"/>
                <w:szCs w:val="18"/>
              </w:rPr>
              <w:t>Food</w:t>
            </w:r>
            <w:r w:rsidRPr="204EC190" w:rsidR="00273B64">
              <w:rPr>
                <w:sz w:val="18"/>
                <w:szCs w:val="18"/>
              </w:rPr>
              <w:t xml:space="preserve"> and </w:t>
            </w:r>
            <w:r w:rsidRPr="204EC190" w:rsidR="00273B64">
              <w:rPr>
                <w:sz w:val="18"/>
                <w:szCs w:val="18"/>
              </w:rPr>
              <w:t>Natural</w:t>
            </w:r>
            <w:r w:rsidRPr="204EC190" w:rsidR="00273B64">
              <w:rPr>
                <w:sz w:val="18"/>
                <w:szCs w:val="18"/>
              </w:rPr>
              <w:t xml:space="preserve"> </w:t>
            </w:r>
            <w:r w:rsidRPr="204EC190" w:rsidR="00273B64">
              <w:rPr>
                <w:sz w:val="18"/>
                <w:szCs w:val="18"/>
              </w:rPr>
              <w:t>Resources</w:t>
            </w:r>
            <w:r w:rsidRPr="204EC190" w:rsidR="00273B64">
              <w:rPr>
                <w:sz w:val="18"/>
                <w:szCs w:val="18"/>
              </w:rPr>
              <w:t xml:space="preserve"> </w:t>
            </w:r>
          </w:p>
          <w:p w:rsidRPr="00B75145" w:rsidR="00B75145" w:rsidP="2EF21628" w:rsidRDefault="00B75145" w14:paraId="6E80C7F7" w14:textId="36F4BD27">
            <w:pPr>
              <w:pStyle w:val="ListParagraph"/>
              <w:numPr>
                <w:ilvl w:val="0"/>
                <w:numId w:val="45"/>
              </w:numPr>
              <w:spacing w:after="0" w:line="240" w:lineRule="auto"/>
              <w:jc w:val="both"/>
              <w:textAlignment w:val="baseline"/>
              <w:rPr>
                <w:rFonts w:ascii="Calibri" w:hAnsi="Calibri" w:eastAsia="Times New Roman" w:cs="Calibri"/>
                <w:sz w:val="18"/>
                <w:szCs w:val="18"/>
                <w:lang w:val="en-US"/>
              </w:rPr>
            </w:pPr>
            <w:r w:rsidRPr="2EF21628">
              <w:rPr>
                <w:rFonts w:eastAsia="Times New Roman"/>
                <w:sz w:val="18"/>
                <w:szCs w:val="18"/>
                <w:lang w:val="en-US" w:eastAsia="sk-SK"/>
              </w:rPr>
              <w:t>University of Agriculture of Krakow (Poľsko)</w:t>
            </w:r>
            <w:r w:rsidRPr="2EF21628" w:rsidR="76D0A7A3">
              <w:rPr>
                <w:rFonts w:eastAsia="Times New Roman"/>
                <w:sz w:val="18"/>
                <w:szCs w:val="18"/>
                <w:lang w:val="en-US" w:eastAsia="sk-SK"/>
              </w:rPr>
              <w:t xml:space="preserve">: </w:t>
            </w:r>
            <w:r w:rsidRPr="2EF21628" w:rsidR="76D0A7A3">
              <w:rPr>
                <w:rFonts w:ascii="Calibri" w:hAnsi="Calibri" w:eastAsia="Times New Roman" w:cs="Calibri"/>
                <w:sz w:val="18"/>
                <w:szCs w:val="18"/>
                <w:lang w:val="en-US"/>
              </w:rPr>
              <w:t>Faculty of Biotechnology and Horticulture,  Faculty of Environmental Engineering and Geodesy</w:t>
            </w:r>
          </w:p>
          <w:p w:rsidRPr="00B75145" w:rsidR="00B75145" w:rsidP="2EF21628" w:rsidRDefault="00B75145" w14:paraId="67E8AAB5" w14:textId="480A4CC9">
            <w:pPr>
              <w:pStyle w:val="ListParagraph"/>
              <w:numPr>
                <w:ilvl w:val="0"/>
                <w:numId w:val="45"/>
              </w:numPr>
              <w:spacing w:after="0" w:line="240" w:lineRule="auto"/>
              <w:jc w:val="both"/>
              <w:textAlignment w:val="baseline"/>
              <w:rPr>
                <w:rFonts w:ascii="Calibri" w:hAnsi="Calibri" w:eastAsia="Times New Roman" w:cs="Calibri"/>
                <w:sz w:val="18"/>
                <w:szCs w:val="18"/>
                <w:lang w:val="en-US"/>
              </w:rPr>
            </w:pPr>
            <w:r w:rsidRPr="2EF21628">
              <w:rPr>
                <w:rFonts w:eastAsia="Times New Roman"/>
                <w:sz w:val="18"/>
                <w:szCs w:val="18"/>
                <w:lang w:val="en-US" w:eastAsia="sk-SK"/>
              </w:rPr>
              <w:t>University of Natural Sciences and Humanities Siedlce (Poľsko)</w:t>
            </w:r>
            <w:r w:rsidRPr="2EF21628" w:rsidR="7A44CA49">
              <w:rPr>
                <w:rFonts w:eastAsia="Times New Roman"/>
                <w:sz w:val="18"/>
                <w:szCs w:val="18"/>
                <w:lang w:val="en-US" w:eastAsia="sk-SK"/>
              </w:rPr>
              <w:t xml:space="preserve">: </w:t>
            </w:r>
            <w:r w:rsidRPr="2EF21628" w:rsidR="7A44CA49">
              <w:rPr>
                <w:rFonts w:ascii="Calibri" w:hAnsi="Calibri" w:eastAsia="Times New Roman" w:cs="Calibri"/>
                <w:sz w:val="18"/>
                <w:szCs w:val="18"/>
                <w:lang w:val="en-US"/>
              </w:rPr>
              <w:t>Faculty of Agricultural Sciences,  Faculty of Natural Sciences</w:t>
            </w:r>
          </w:p>
          <w:p w:rsidRPr="00273B64" w:rsidR="00273B64" w:rsidP="00273B64" w:rsidRDefault="00273B64" w14:paraId="7AA73084" w14:textId="77777777">
            <w:pPr>
              <w:spacing w:after="0" w:line="240" w:lineRule="auto"/>
              <w:jc w:val="both"/>
              <w:textAlignment w:val="baseline"/>
              <w:rPr>
                <w:sz w:val="18"/>
                <w:szCs w:val="18"/>
              </w:rPr>
            </w:pPr>
            <w:r w:rsidRPr="00273B64">
              <w:rPr>
                <w:sz w:val="18"/>
                <w:szCs w:val="18"/>
              </w:rPr>
              <w:t xml:space="preserve">University of Agriculture of Krakow (Poľsko): Faculty of Biotechnology and Horticulture,  Faculty of Environmental Engineering and Geodesy </w:t>
            </w:r>
          </w:p>
          <w:p w:rsidRPr="00273B64" w:rsidR="00273B64" w:rsidP="00273B64" w:rsidRDefault="00273B64" w14:paraId="7AFD43D7" w14:textId="77777777">
            <w:pPr>
              <w:spacing w:after="0" w:line="240" w:lineRule="auto"/>
              <w:jc w:val="both"/>
              <w:textAlignment w:val="baseline"/>
              <w:rPr>
                <w:sz w:val="18"/>
                <w:szCs w:val="18"/>
              </w:rPr>
            </w:pPr>
            <w:r w:rsidRPr="00273B64">
              <w:rPr>
                <w:sz w:val="18"/>
                <w:szCs w:val="18"/>
              </w:rPr>
              <w:t xml:space="preserve">University of Natural Sciences and Humanities Siedlce (Poľsko): Faculty of Agricultural Sciences,  Faculty of Natural Sciences </w:t>
            </w:r>
          </w:p>
          <w:p w:rsidRPr="00273B64" w:rsidR="00273B64" w:rsidP="00273B64" w:rsidRDefault="00273B64" w14:paraId="6120941A" w14:textId="77777777">
            <w:pPr>
              <w:spacing w:after="0" w:line="240" w:lineRule="auto"/>
              <w:jc w:val="both"/>
              <w:textAlignment w:val="baseline"/>
              <w:rPr>
                <w:sz w:val="18"/>
                <w:szCs w:val="18"/>
              </w:rPr>
            </w:pPr>
            <w:r w:rsidRPr="00273B64">
              <w:rPr>
                <w:sz w:val="18"/>
                <w:szCs w:val="18"/>
              </w:rPr>
              <w:t xml:space="preserve">Ide </w:t>
            </w:r>
            <w:r w:rsidRPr="2EF21628" w:rsidR="6DE4A84F">
              <w:rPr>
                <w:rFonts w:ascii="Calibri" w:hAnsi="Calibri" w:eastAsia="Times New Roman" w:cs="Calibri"/>
                <w:sz w:val="18"/>
                <w:szCs w:val="18"/>
                <w:lang w:val="en-US"/>
              </w:rPr>
              <w:t>o</w:t>
            </w:r>
            <w:r w:rsidRPr="00273B64">
              <w:rPr>
                <w:sz w:val="18"/>
                <w:szCs w:val="18"/>
              </w:rPr>
              <w:t xml:space="preserve"> vytvorenie možnosti získania zahraničných skúseností pre študentov prostredníctvom zavedenia povinného predmetu vytvoreného na úrovni univerzity: Praktické medzinárodné vzdelávanie I a II. Pre každý stupň vzdelávania. Predmet pozostáva z výberu jednej možnosti alebo kombinácia viac možností: </w:t>
            </w:r>
            <w:r w:rsidR="00B75145">
              <w:br/>
            </w:r>
          </w:p>
          <w:p w:rsidRPr="00273B64" w:rsidR="00273B64" w:rsidP="00273B64" w:rsidRDefault="00273B64" w14:paraId="39DE932B" w14:textId="77777777">
            <w:pPr>
              <w:spacing w:after="0" w:line="240" w:lineRule="auto"/>
              <w:jc w:val="both"/>
              <w:textAlignment w:val="baseline"/>
              <w:rPr>
                <w:sz w:val="18"/>
                <w:szCs w:val="18"/>
              </w:rPr>
            </w:pPr>
            <w:r w:rsidRPr="00273B64">
              <w:rPr>
                <w:sz w:val="18"/>
                <w:szCs w:val="18"/>
              </w:rPr>
              <w:t xml:space="preserve">a) súboru medzinárodných výberových prednášok, aj v SK jazyku aj ide o zástupcu medzinárodnej spoločnosti pôsobiacej na Slovensku, </w:t>
            </w:r>
            <w:r w:rsidR="00B75145">
              <w:br/>
            </w:r>
          </w:p>
          <w:p w:rsidRPr="00273B64" w:rsidR="00273B64" w:rsidP="00273B64" w:rsidRDefault="00273B64" w14:paraId="2AC0BDC7" w14:textId="77777777">
            <w:pPr>
              <w:spacing w:after="0" w:line="240" w:lineRule="auto"/>
              <w:jc w:val="both"/>
              <w:textAlignment w:val="baseline"/>
              <w:rPr>
                <w:sz w:val="18"/>
                <w:szCs w:val="18"/>
              </w:rPr>
            </w:pPr>
            <w:r w:rsidRPr="00273B64">
              <w:rPr>
                <w:sz w:val="18"/>
                <w:szCs w:val="18"/>
              </w:rPr>
              <w:t xml:space="preserve">b) účasť na medzinárodnom projekte alebo práca v medzinárodnom kolektíve s deklarovateľnými výstupmi, </w:t>
            </w:r>
            <w:r w:rsidR="00B75145">
              <w:br/>
            </w:r>
          </w:p>
          <w:p w:rsidRPr="00273B64" w:rsidR="00273B64" w:rsidP="00273B64" w:rsidRDefault="00273B64" w14:paraId="3F3D3703" w14:textId="77777777">
            <w:pPr>
              <w:spacing w:after="0" w:line="240" w:lineRule="auto"/>
              <w:jc w:val="both"/>
              <w:textAlignment w:val="baseline"/>
              <w:rPr>
                <w:sz w:val="18"/>
                <w:szCs w:val="18"/>
              </w:rPr>
            </w:pPr>
            <w:r w:rsidRPr="00273B64">
              <w:rPr>
                <w:sz w:val="18"/>
                <w:szCs w:val="18"/>
              </w:rPr>
              <w:t xml:space="preserve">c) inej medzinárodnej aktivity uznanej prorektorom pre internacionalizáciu a strategický rozvoj alebo ním poverenou osobou. </w:t>
            </w:r>
            <w:r w:rsidR="00B75145">
              <w:br/>
            </w:r>
            <w:r w:rsidR="00B75145">
              <w:br/>
            </w:r>
          </w:p>
          <w:p w:rsidRPr="00273B64" w:rsidR="00273B64" w:rsidP="00273B64" w:rsidRDefault="00273B64" w14:paraId="2A743F04" w14:textId="77777777">
            <w:pPr>
              <w:spacing w:after="0" w:line="240" w:lineRule="auto"/>
              <w:jc w:val="both"/>
              <w:textAlignment w:val="baseline"/>
              <w:rPr>
                <w:sz w:val="18"/>
                <w:szCs w:val="18"/>
              </w:rPr>
            </w:pPr>
            <w:r w:rsidRPr="00273B64">
              <w:rPr>
                <w:sz w:val="18"/>
                <w:szCs w:val="18"/>
              </w:rPr>
              <w:t xml:space="preserve">Predmet je možné realizovať prezenčnou, hybridnou alebo virtuálnou metódou, prípadne ich kombináciou. </w:t>
            </w:r>
            <w:r w:rsidR="00B75145">
              <w:br/>
            </w:r>
          </w:p>
          <w:p w:rsidRPr="00273B64" w:rsidR="00273B64" w:rsidP="00273B64" w:rsidRDefault="00273B64" w14:paraId="48A23686" w14:textId="77777777">
            <w:pPr>
              <w:spacing w:after="0" w:line="240" w:lineRule="auto"/>
              <w:jc w:val="both"/>
              <w:textAlignment w:val="baseline"/>
              <w:rPr>
                <w:sz w:val="18"/>
                <w:szCs w:val="18"/>
              </w:rPr>
            </w:pPr>
            <w:r w:rsidRPr="00273B64">
              <w:rPr>
                <w:sz w:val="18"/>
                <w:szCs w:val="18"/>
              </w:rPr>
              <w:t xml:space="preserve">V rámci predmetu sa započítavajú iba aktivity, ktoré boli realizované počas bakalárskeho štúdia a ich absolvovanie je dokladované a to formou Virtuálnych certifikátov. Virtuálny certifikát je certifikát udelený organizátorom medzinárodnej aktivity a zodpovedá rozsahu maximálne 3 hodín účasti študenta na medzinárodnej aktivite na SPU. Na uznanie predmetu študent musí získať 13 virtuálnych certifikátov počas trvania jedného stupňa štúdia. </w:t>
            </w:r>
          </w:p>
          <w:p w:rsidRPr="00273B64" w:rsidR="00B75145" w:rsidP="00273B64" w:rsidRDefault="00B75145" w14:paraId="733F5288" w14:textId="07823330">
            <w:pPr>
              <w:spacing w:after="0" w:line="240" w:lineRule="auto"/>
              <w:jc w:val="both"/>
              <w:textAlignment w:val="baseline"/>
              <w:rPr>
                <w:rFonts w:ascii="Calibri" w:hAnsi="Calibri" w:eastAsia="Times New Roman" w:cs="Calibri"/>
                <w:sz w:val="18"/>
                <w:szCs w:val="18"/>
                <w:lang w:val="en-US"/>
              </w:rPr>
            </w:pPr>
          </w:p>
        </w:tc>
      </w:tr>
    </w:tbl>
    <w:p w:rsidRPr="00877E6D" w:rsidR="00706698" w:rsidP="00102356" w:rsidRDefault="00706698" w14:paraId="19829F18"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877E6D" w:rsidR="00F464BA" w:rsidP="00102356" w:rsidRDefault="00F464BA" w14:paraId="34801410" w14:textId="11523331">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 xml:space="preserve">9. Požadované schopnosti a predpoklady uchádzača o štúdium študijného programu </w:t>
      </w:r>
    </w:p>
    <w:p w:rsidRPr="00877E6D" w:rsidR="00F464BA" w:rsidP="00102356" w:rsidRDefault="00F464BA" w14:paraId="308E76FD"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877E6D" w:rsidR="00F464BA" w:rsidP="006B7C1E" w:rsidRDefault="00D62DA4" w14:paraId="78C43112" w14:textId="7C40B659">
      <w:pPr>
        <w:pStyle w:val="ListParagraph"/>
        <w:numPr>
          <w:ilvl w:val="0"/>
          <w:numId w:val="36"/>
        </w:numPr>
        <w:spacing w:after="0" w:line="240" w:lineRule="auto"/>
        <w:jc w:val="both"/>
        <w:textAlignment w:val="baseline"/>
        <w:rPr>
          <w:rFonts w:ascii="Segoe UI" w:hAnsi="Segoe UI" w:eastAsia="Times New Roman" w:cs="Segoe UI"/>
          <w:b/>
          <w:color w:val="FF0000"/>
          <w:sz w:val="18"/>
          <w:szCs w:val="18"/>
          <w:lang w:eastAsia="sk-SK"/>
        </w:rPr>
      </w:pPr>
      <w:r w:rsidRPr="00877E6D">
        <w:rPr>
          <w:rFonts w:ascii="Calibri" w:hAnsi="Calibri" w:eastAsia="Times New Roman" w:cs="Calibri"/>
          <w:b/>
          <w:bCs/>
          <w:lang w:eastAsia="sk-SK"/>
        </w:rPr>
        <w:t>Požadované schopnosti a predpoklady potrebné na prijatie na štúdium</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31"/>
        <w:gridCol w:w="3923"/>
      </w:tblGrid>
      <w:tr w:rsidRPr="00877E6D" w:rsidR="00F62047" w14:paraId="5C9D61F6" w14:textId="77777777">
        <w:trPr>
          <w:trHeight w:val="300"/>
        </w:trPr>
        <w:tc>
          <w:tcPr>
            <w:tcW w:w="513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877E6D" w:rsidR="00F62047" w:rsidRDefault="00F62047" w14:paraId="3909AA22" w14:textId="77777777">
            <w:pPr>
              <w:spacing w:after="0" w:line="240" w:lineRule="auto"/>
              <w:ind w:left="113"/>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 xml:space="preserve">Podmienky prijímacieho konania na študijný program </w:t>
            </w:r>
          </w:p>
        </w:tc>
        <w:tc>
          <w:tcPr>
            <w:tcW w:w="3923"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877E6D" w:rsidR="00F62047" w:rsidRDefault="00F62047" w14:paraId="42D0BADC" w14:textId="77777777">
            <w:pPr>
              <w:spacing w:after="0" w:line="240" w:lineRule="auto"/>
              <w:ind w:left="113"/>
              <w:jc w:val="both"/>
              <w:textAlignment w:val="baseline"/>
              <w:rPr>
                <w:rFonts w:ascii="Times New Roman" w:hAnsi="Times New Roman" w:eastAsia="Times New Roman" w:cs="Times New Roman"/>
                <w:b/>
                <w:bCs/>
                <w:sz w:val="16"/>
                <w:szCs w:val="16"/>
                <w:lang w:eastAsia="sk-SK"/>
              </w:rPr>
            </w:pPr>
            <w:r w:rsidRPr="00877E6D">
              <w:rPr>
                <w:rFonts w:ascii="Calibri" w:hAnsi="Calibri" w:eastAsia="Times New Roman" w:cs="Calibri"/>
                <w:b/>
                <w:bCs/>
                <w:i/>
                <w:iCs/>
                <w:sz w:val="16"/>
                <w:szCs w:val="16"/>
                <w:lang w:eastAsia="sk-SK"/>
              </w:rPr>
              <w:t>Odkazy na dôkazy</w:t>
            </w:r>
            <w:r w:rsidRPr="00877E6D">
              <w:rPr>
                <w:rFonts w:ascii="Calibri" w:hAnsi="Calibri" w:eastAsia="Times New Roman" w:cs="Calibri"/>
                <w:b/>
                <w:bCs/>
                <w:sz w:val="16"/>
                <w:szCs w:val="16"/>
                <w:lang w:eastAsia="sk-SK"/>
              </w:rPr>
              <w:t> </w:t>
            </w:r>
          </w:p>
        </w:tc>
      </w:tr>
      <w:tr w:rsidRPr="00877E6D" w:rsidR="00F62047" w14:paraId="38483EC7" w14:textId="77777777">
        <w:trPr>
          <w:trHeight w:val="465"/>
        </w:trPr>
        <w:tc>
          <w:tcPr>
            <w:tcW w:w="5131" w:type="dxa"/>
            <w:tcBorders>
              <w:top w:val="single" w:color="auto" w:sz="6" w:space="0"/>
              <w:left w:val="single" w:color="auto" w:sz="6" w:space="0"/>
              <w:bottom w:val="single" w:color="auto" w:sz="6" w:space="0"/>
              <w:right w:val="single" w:color="auto" w:sz="6" w:space="0"/>
            </w:tcBorders>
            <w:hideMark/>
          </w:tcPr>
          <w:p w:rsidRPr="00877E6D" w:rsidR="00F62047" w:rsidRDefault="00F62047" w14:paraId="1CC4049E" w14:textId="77777777">
            <w:pPr>
              <w:spacing w:after="0" w:line="240" w:lineRule="auto"/>
              <w:ind w:left="113"/>
              <w:textAlignment w:val="baseline"/>
              <w:rPr>
                <w:rFonts w:ascii="Calibri" w:hAnsi="Calibri" w:eastAsia="Times New Roman" w:cs="Calibri"/>
                <w:sz w:val="18"/>
                <w:szCs w:val="18"/>
                <w:lang w:eastAsia="sk-SK"/>
              </w:rPr>
            </w:pPr>
            <w:r w:rsidRPr="00877E6D">
              <w:rPr>
                <w:sz w:val="18"/>
                <w:szCs w:val="18"/>
              </w:rPr>
              <w:t xml:space="preserve">Uchádzač o štúdium študijného programu musí spĺňať </w:t>
            </w:r>
            <w:r w:rsidRPr="00877E6D">
              <w:rPr>
                <w:rFonts w:ascii="Calibri" w:hAnsi="Calibri" w:eastAsia="Times New Roman" w:cs="Calibri"/>
                <w:sz w:val="18"/>
                <w:szCs w:val="18"/>
                <w:lang w:eastAsia="sk-SK"/>
              </w:rPr>
              <w:t xml:space="preserve">Všeobecné podmienky prijatia uchádzačov na štúdium v jednotlivých ŠP a podmienky prijímacieho konania ustanovuje v zmysle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w:t>
            </w:r>
          </w:p>
          <w:p w:rsidRPr="00877E6D" w:rsidR="00F62047" w:rsidRDefault="00F62047" w14:paraId="26F1EA9B"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Podrobnejšie sú podmienky prijatia upravené v Študijnom poriadku SPU v Nitre 2021: Časť druhá Bakalársky a inžiniersky stupeň štúdia, Článok 5 Prijímacie konanie.</w:t>
            </w:r>
          </w:p>
        </w:tc>
        <w:tc>
          <w:tcPr>
            <w:tcW w:w="3923" w:type="dxa"/>
            <w:tcBorders>
              <w:top w:val="single" w:color="auto" w:sz="6" w:space="0"/>
              <w:left w:val="single" w:color="auto" w:sz="6" w:space="0"/>
              <w:bottom w:val="single" w:color="auto" w:sz="6" w:space="0"/>
              <w:right w:val="single" w:color="auto" w:sz="6" w:space="0"/>
            </w:tcBorders>
            <w:hideMark/>
          </w:tcPr>
          <w:p w:rsidRPr="00877E6D" w:rsidR="00F62047" w:rsidRDefault="00F62047" w14:paraId="29C2018B" w14:textId="444432B7">
            <w:pPr>
              <w:spacing w:after="0" w:line="240" w:lineRule="auto"/>
              <w:ind w:left="113"/>
              <w:jc w:val="both"/>
              <w:textAlignment w:val="baseline"/>
              <w:rPr>
                <w:rFonts w:eastAsia="Times New Roman" w:cs="Calibri"/>
                <w:b/>
                <w:bCs/>
                <w:i/>
                <w:iCs/>
                <w:sz w:val="16"/>
                <w:szCs w:val="16"/>
                <w:lang w:eastAsia="sk-SK"/>
              </w:rPr>
            </w:pPr>
            <w:r w:rsidRPr="00877E6D">
              <w:rPr>
                <w:rFonts w:eastAsia="Times New Roman" w:cs="Calibri"/>
                <w:b/>
                <w:bCs/>
                <w:i/>
                <w:iCs/>
                <w:sz w:val="16"/>
                <w:szCs w:val="16"/>
                <w:lang w:eastAsia="sk-SK"/>
              </w:rPr>
              <w:t>Študijný poriadok SPU v Nitre 202</w:t>
            </w:r>
            <w:r w:rsidRPr="00877E6D" w:rsidR="00FC4FFC">
              <w:rPr>
                <w:rFonts w:eastAsia="Times New Roman" w:cs="Calibri"/>
                <w:b/>
                <w:bCs/>
                <w:i/>
                <w:iCs/>
                <w:sz w:val="16"/>
                <w:szCs w:val="16"/>
                <w:lang w:eastAsia="sk-SK"/>
              </w:rPr>
              <w:t>5</w:t>
            </w:r>
            <w:r w:rsidRPr="00877E6D">
              <w:rPr>
                <w:rFonts w:eastAsia="Times New Roman" w:cs="Calibri"/>
                <w:b/>
                <w:bCs/>
                <w:i/>
                <w:iCs/>
                <w:sz w:val="16"/>
                <w:szCs w:val="16"/>
                <w:lang w:eastAsia="sk-SK"/>
              </w:rPr>
              <w:t>:</w:t>
            </w:r>
          </w:p>
          <w:p w:rsidRPr="00877E6D" w:rsidR="00F62047" w:rsidRDefault="00F62047" w14:paraId="12C2050B" w14:textId="77777777">
            <w:pPr>
              <w:spacing w:after="0" w:line="240" w:lineRule="auto"/>
              <w:ind w:left="113"/>
              <w:jc w:val="both"/>
              <w:textAlignment w:val="baseline"/>
              <w:rPr>
                <w:rFonts w:ascii="Times New Roman" w:hAnsi="Times New Roman" w:eastAsia="Times New Roman" w:cs="Times New Roman"/>
                <w:sz w:val="16"/>
                <w:szCs w:val="16"/>
                <w:lang w:eastAsia="sk-SK"/>
              </w:rPr>
            </w:pPr>
            <w:hyperlink w:history="1" r:id="rId102">
              <w:r w:rsidRPr="00877E6D">
                <w:rPr>
                  <w:rStyle w:val="Hyperlink"/>
                  <w:sz w:val="16"/>
                  <w:szCs w:val="16"/>
                </w:rPr>
                <w:t>https://is.uniag.sk/dok_server/slozka.pl?id=41344;lang=sk</w:t>
              </w:r>
            </w:hyperlink>
          </w:p>
        </w:tc>
      </w:tr>
      <w:tr w:rsidRPr="00877E6D" w:rsidR="00F62047" w14:paraId="0439A77C" w14:textId="77777777">
        <w:trPr>
          <w:trHeight w:val="465"/>
        </w:trPr>
        <w:tc>
          <w:tcPr>
            <w:tcW w:w="5131" w:type="dxa"/>
            <w:tcBorders>
              <w:top w:val="single" w:color="auto" w:sz="6" w:space="0"/>
              <w:left w:val="single" w:color="auto" w:sz="6" w:space="0"/>
              <w:bottom w:val="single" w:color="auto" w:sz="6" w:space="0"/>
              <w:right w:val="single" w:color="auto" w:sz="6" w:space="0"/>
            </w:tcBorders>
          </w:tcPr>
          <w:p w:rsidRPr="00877E6D" w:rsidR="00F62047" w:rsidRDefault="00F62047" w14:paraId="469D3295"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Podmienky prijímacieho konania,  požadované schopnosti a predpoklady potrebné na prijatie všeobecne pre všetky stupne štúdia.</w:t>
            </w:r>
          </w:p>
        </w:tc>
        <w:tc>
          <w:tcPr>
            <w:tcW w:w="3923" w:type="dxa"/>
            <w:tcBorders>
              <w:top w:val="single" w:color="auto" w:sz="6" w:space="0"/>
              <w:left w:val="single" w:color="auto" w:sz="6" w:space="0"/>
              <w:bottom w:val="single" w:color="auto" w:sz="6" w:space="0"/>
              <w:right w:val="single" w:color="auto" w:sz="6" w:space="0"/>
            </w:tcBorders>
          </w:tcPr>
          <w:p w:rsidRPr="00877E6D" w:rsidR="00F62047" w:rsidRDefault="00F62047" w14:paraId="17AA5340"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Podmienky prijímacieho konania na FZKI SPU v Nitre:</w:t>
            </w:r>
          </w:p>
          <w:p w:rsidRPr="00877E6D" w:rsidR="00F62047" w:rsidRDefault="00F62047" w14:paraId="7C487EE9" w14:textId="77777777">
            <w:pPr>
              <w:spacing w:after="0" w:line="240" w:lineRule="auto"/>
              <w:ind w:left="113"/>
              <w:jc w:val="both"/>
              <w:textAlignment w:val="baseline"/>
              <w:rPr>
                <w:rFonts w:ascii="Calibri" w:hAnsi="Calibri" w:eastAsia="Times New Roman" w:cs="Calibri"/>
                <w:color w:val="7F7F7F"/>
                <w:sz w:val="16"/>
                <w:szCs w:val="16"/>
                <w:lang w:eastAsia="sk-SK"/>
              </w:rPr>
            </w:pPr>
            <w:hyperlink w:history="1" r:id="rId103">
              <w:r w:rsidRPr="00877E6D">
                <w:rPr>
                  <w:rStyle w:val="Hyperlink"/>
                  <w:rFonts w:ascii="Calibri" w:hAnsi="Calibri" w:eastAsia="Times New Roman" w:cs="Calibri"/>
                  <w:sz w:val="16"/>
                  <w:szCs w:val="16"/>
                  <w:lang w:eastAsia="sk-SK"/>
                </w:rPr>
                <w:t>http://www.fzki.uniag.sk/sk/podmienky-prijatia-na-studium/</w:t>
              </w:r>
            </w:hyperlink>
          </w:p>
        </w:tc>
      </w:tr>
      <w:tr w:rsidRPr="00877E6D" w:rsidR="00F62047" w14:paraId="398D5005" w14:textId="77777777">
        <w:trPr>
          <w:trHeight w:val="465"/>
        </w:trPr>
        <w:tc>
          <w:tcPr>
            <w:tcW w:w="5131" w:type="dxa"/>
            <w:tcBorders>
              <w:top w:val="single" w:color="auto" w:sz="6" w:space="0"/>
              <w:left w:val="single" w:color="auto" w:sz="6" w:space="0"/>
              <w:bottom w:val="single" w:color="auto" w:sz="6" w:space="0"/>
              <w:right w:val="single" w:color="auto" w:sz="6" w:space="0"/>
            </w:tcBorders>
          </w:tcPr>
          <w:p w:rsidRPr="00877E6D" w:rsidR="00F62047" w:rsidRDefault="00F62047" w14:paraId="32DAF6D2"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Požadované schopnosti a predpoklady potrebné na prijatie na študijný program Krajinná a záhradná architektúra sa overujú aj prostredníctvom talentovej skúšky. Podmienky prijímacieho konania</w:t>
            </w:r>
          </w:p>
          <w:p w:rsidRPr="00877E6D" w:rsidR="00F62047" w:rsidRDefault="00F62047" w14:paraId="153BA7AA"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sú súčasťou zverejnených všeobecných podmienok prijatia.</w:t>
            </w:r>
          </w:p>
        </w:tc>
        <w:tc>
          <w:tcPr>
            <w:tcW w:w="3923" w:type="dxa"/>
            <w:tcBorders>
              <w:top w:val="single" w:color="auto" w:sz="6" w:space="0"/>
              <w:left w:val="single" w:color="auto" w:sz="6" w:space="0"/>
              <w:bottom w:val="single" w:color="auto" w:sz="6" w:space="0"/>
              <w:right w:val="single" w:color="auto" w:sz="6" w:space="0"/>
            </w:tcBorders>
          </w:tcPr>
          <w:p w:rsidRPr="00877E6D" w:rsidR="00F62047" w:rsidRDefault="00F62047" w14:paraId="2C9BE247" w14:textId="77777777">
            <w:pPr>
              <w:spacing w:after="0" w:line="240" w:lineRule="auto"/>
              <w:ind w:left="113"/>
              <w:jc w:val="both"/>
              <w:textAlignment w:val="baseline"/>
              <w:rPr>
                <w:rFonts w:ascii="Calibri" w:hAnsi="Calibri" w:eastAsia="Times New Roman" w:cs="Calibri"/>
                <w:b/>
                <w:bCs/>
                <w:i/>
                <w:iCs/>
                <w:sz w:val="16"/>
                <w:szCs w:val="16"/>
                <w:lang w:eastAsia="sk-SK"/>
              </w:rPr>
            </w:pPr>
            <w:r w:rsidRPr="00877E6D">
              <w:rPr>
                <w:rFonts w:ascii="Calibri" w:hAnsi="Calibri" w:eastAsia="Times New Roman" w:cs="Calibri"/>
                <w:b/>
                <w:bCs/>
                <w:i/>
                <w:iCs/>
                <w:sz w:val="16"/>
                <w:szCs w:val="16"/>
                <w:lang w:eastAsia="sk-SK"/>
              </w:rPr>
              <w:t>Podmienky prijímacieho konania na I. stupeň:</w:t>
            </w:r>
          </w:p>
          <w:p w:rsidRPr="00877E6D" w:rsidR="00F62047" w:rsidRDefault="00F62047" w14:paraId="73447623" w14:textId="77777777">
            <w:pPr>
              <w:spacing w:after="0" w:line="240" w:lineRule="auto"/>
              <w:ind w:left="113"/>
              <w:jc w:val="both"/>
              <w:textAlignment w:val="baseline"/>
              <w:rPr>
                <w:sz w:val="16"/>
                <w:szCs w:val="16"/>
              </w:rPr>
            </w:pPr>
            <w:hyperlink w:history="1" r:id="rId104">
              <w:r w:rsidRPr="00877E6D">
                <w:rPr>
                  <w:rStyle w:val="Hyperlink"/>
                  <w:sz w:val="16"/>
                  <w:szCs w:val="16"/>
                </w:rPr>
                <w:t>http://www.fzki.uniag.sk/sk/prijimacky-bc-studium/</w:t>
              </w:r>
            </w:hyperlink>
            <w:r w:rsidRPr="00877E6D">
              <w:rPr>
                <w:sz w:val="16"/>
                <w:szCs w:val="16"/>
              </w:rPr>
              <w:t xml:space="preserve"> </w:t>
            </w:r>
          </w:p>
          <w:p w:rsidRPr="00877E6D" w:rsidR="00F62047" w:rsidRDefault="00F62047" w14:paraId="24750D56" w14:textId="77777777">
            <w:pPr>
              <w:spacing w:after="0" w:line="240" w:lineRule="auto"/>
              <w:ind w:left="113"/>
              <w:jc w:val="both"/>
              <w:textAlignment w:val="baseline"/>
              <w:rPr>
                <w:rFonts w:ascii="Calibri" w:hAnsi="Calibri" w:eastAsia="Times New Roman" w:cs="Calibri"/>
                <w:sz w:val="16"/>
                <w:szCs w:val="16"/>
                <w:lang w:eastAsia="sk-SK"/>
              </w:rPr>
            </w:pPr>
            <w:r w:rsidRPr="00877E6D">
              <w:rPr>
                <w:rFonts w:ascii="Calibri" w:hAnsi="Calibri" w:eastAsia="Times New Roman" w:cs="Calibri"/>
                <w:b/>
                <w:bCs/>
                <w:i/>
                <w:iCs/>
                <w:sz w:val="16"/>
                <w:szCs w:val="16"/>
                <w:lang w:eastAsia="sk-SK"/>
              </w:rPr>
              <w:t>informácie ku talentovej skúške:</w:t>
            </w:r>
            <w:r w:rsidRPr="00877E6D">
              <w:rPr>
                <w:rFonts w:ascii="Calibri" w:hAnsi="Calibri" w:eastAsia="Times New Roman" w:cs="Calibri"/>
                <w:sz w:val="16"/>
                <w:szCs w:val="16"/>
                <w:lang w:eastAsia="sk-SK"/>
              </w:rPr>
              <w:t xml:space="preserve"> </w:t>
            </w:r>
            <w:hyperlink w:tgtFrame="_blank" w:tooltip="PDF - Prijímacie talentové skúšky - informácia pre uchádzačov o štúdium od akademického roka 2022/2023" w:history="1" r:id="rId105">
              <w:r w:rsidRPr="00877E6D">
                <w:rPr>
                  <w:rStyle w:val="Hyperlink"/>
                  <w:sz w:val="16"/>
                  <w:szCs w:val="16"/>
                </w:rPr>
                <w:t>Prijímacie talentové skúšky - informácia pre uchádzačov o štúdium</w:t>
              </w:r>
            </w:hyperlink>
            <w:r w:rsidRPr="00877E6D">
              <w:rPr>
                <w:sz w:val="16"/>
                <w:szCs w:val="16"/>
              </w:rPr>
              <w:t xml:space="preserve"> </w:t>
            </w:r>
          </w:p>
        </w:tc>
      </w:tr>
      <w:tr w:rsidRPr="00877E6D" w:rsidR="00F62047" w14:paraId="159CA20A" w14:textId="77777777">
        <w:trPr>
          <w:trHeight w:val="465"/>
        </w:trPr>
        <w:tc>
          <w:tcPr>
            <w:tcW w:w="5131" w:type="dxa"/>
            <w:tcBorders>
              <w:top w:val="single" w:color="auto" w:sz="6" w:space="0"/>
              <w:left w:val="single" w:color="auto" w:sz="6" w:space="0"/>
              <w:bottom w:val="single" w:color="auto" w:sz="6" w:space="0"/>
              <w:right w:val="single" w:color="auto" w:sz="6" w:space="0"/>
            </w:tcBorders>
          </w:tcPr>
          <w:p w:rsidRPr="00877E6D" w:rsidR="00F62047" w:rsidRDefault="00F62047" w14:paraId="7D4396FF"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Výsledky prijímacieho konania sú publikované aj v Správe o výsledkoch vzdelávacej činnosti FZKI SPU v Nitre v časti:</w:t>
            </w:r>
          </w:p>
          <w:p w:rsidRPr="00877E6D" w:rsidR="00F62047" w:rsidRDefault="00F62047" w14:paraId="2504A3E8"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Organizácia a hodnotenie prijímacieho konania, požiadavky a kritériá na prijatie – bakalársky stupeň</w:t>
            </w:r>
          </w:p>
          <w:p w:rsidRPr="00877E6D" w:rsidR="00F62047" w:rsidRDefault="00F62047" w14:paraId="3E10CB15"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Organizácia a hodnotenie prijímacieho konania, požiadavky a kritériá na prijatie – inžiniersky stupeň</w:t>
            </w:r>
          </w:p>
        </w:tc>
        <w:tc>
          <w:tcPr>
            <w:tcW w:w="3923" w:type="dxa"/>
            <w:tcBorders>
              <w:top w:val="single" w:color="auto" w:sz="6" w:space="0"/>
              <w:left w:val="single" w:color="auto" w:sz="6" w:space="0"/>
              <w:bottom w:val="single" w:color="auto" w:sz="6" w:space="0"/>
              <w:right w:val="single" w:color="auto" w:sz="6" w:space="0"/>
            </w:tcBorders>
          </w:tcPr>
          <w:p w:rsidRPr="00877E6D" w:rsidR="00F62047" w:rsidRDefault="00F62047" w14:paraId="254BA944" w14:textId="77777777">
            <w:pPr>
              <w:spacing w:after="0" w:line="240" w:lineRule="auto"/>
              <w:ind w:left="113"/>
              <w:textAlignment w:val="baseline"/>
              <w:rPr>
                <w:rFonts w:eastAsia="Times New Roman"/>
                <w:b/>
                <w:bCs/>
                <w:i/>
                <w:sz w:val="16"/>
                <w:szCs w:val="16"/>
              </w:rPr>
            </w:pPr>
            <w:hyperlink w:history="1" r:id="rId106">
              <w:r w:rsidRPr="00877E6D">
                <w:rPr>
                  <w:rStyle w:val="Hyperlink"/>
                  <w:rFonts w:eastAsia="Times New Roman"/>
                  <w:b/>
                  <w:bCs/>
                  <w:i/>
                  <w:sz w:val="16"/>
                  <w:szCs w:val="16"/>
                </w:rPr>
                <w:t>S</w:t>
              </w:r>
              <w:r w:rsidRPr="00877E6D">
                <w:rPr>
                  <w:rStyle w:val="Hyperlink"/>
                  <w:rFonts w:ascii="Calibri" w:hAnsi="Calibri" w:eastAsia="Times New Roman" w:cs="Calibri"/>
                  <w:b/>
                  <w:bCs/>
                  <w:i/>
                  <w:sz w:val="16"/>
                  <w:szCs w:val="16"/>
                  <w:lang w:eastAsia="sk-SK"/>
                </w:rPr>
                <w:t>právy o výsledkoch vzdelávacej činnosti FZKI SPU  v Nitre</w:t>
              </w:r>
            </w:hyperlink>
          </w:p>
          <w:p w:rsidRPr="00877E6D" w:rsidR="00F62047" w:rsidRDefault="00F62047" w14:paraId="62A957DD" w14:textId="77777777">
            <w:pPr>
              <w:spacing w:after="0" w:line="240" w:lineRule="auto"/>
              <w:ind w:left="113"/>
              <w:jc w:val="both"/>
              <w:textAlignment w:val="baseline"/>
              <w:rPr>
                <w:rFonts w:ascii="Calibri" w:hAnsi="Calibri" w:eastAsia="Times New Roman" w:cs="Calibri"/>
                <w:color w:val="7F7F7F"/>
                <w:sz w:val="16"/>
                <w:szCs w:val="16"/>
                <w:lang w:eastAsia="sk-SK"/>
              </w:rPr>
            </w:pPr>
          </w:p>
        </w:tc>
      </w:tr>
      <w:tr w:rsidRPr="00877E6D" w:rsidR="00F62047" w14:paraId="4299AC03" w14:textId="77777777">
        <w:trPr>
          <w:trHeight w:val="465"/>
        </w:trPr>
        <w:tc>
          <w:tcPr>
            <w:tcW w:w="5131" w:type="dxa"/>
            <w:tcBorders>
              <w:top w:val="single" w:color="auto" w:sz="6" w:space="0"/>
              <w:left w:val="single" w:color="auto" w:sz="6" w:space="0"/>
              <w:bottom w:val="single" w:color="auto" w:sz="6" w:space="0"/>
              <w:right w:val="single" w:color="auto" w:sz="6" w:space="0"/>
            </w:tcBorders>
          </w:tcPr>
          <w:p w:rsidRPr="00877E6D" w:rsidR="00F62047" w:rsidRDefault="00F62047" w14:paraId="35010A90" w14:textId="77777777">
            <w:pPr>
              <w:spacing w:after="0" w:line="240" w:lineRule="auto"/>
              <w:ind w:left="113"/>
              <w:textAlignment w:val="baseline"/>
              <w:rPr>
                <w:rFonts w:ascii="Calibri" w:hAnsi="Calibri" w:eastAsia="Times New Roman" w:cs="Calibri"/>
                <w:sz w:val="18"/>
                <w:szCs w:val="18"/>
                <w:lang w:eastAsia="sk-SK"/>
              </w:rPr>
            </w:pPr>
            <w:r w:rsidRPr="00877E6D">
              <w:rPr>
                <w:rFonts w:ascii="Calibri" w:hAnsi="Calibri" w:eastAsia="Times New Roman" w:cs="Calibri"/>
                <w:sz w:val="18"/>
                <w:szCs w:val="18"/>
                <w:lang w:eastAsia="sk-SK"/>
              </w:rPr>
              <w:t>Podmienky prijatia pre jednotlivé študijné programy pre prvý stupeň štúdia na FZKI SPU v Nitre:</w:t>
            </w:r>
          </w:p>
        </w:tc>
        <w:tc>
          <w:tcPr>
            <w:tcW w:w="3923" w:type="dxa"/>
            <w:tcBorders>
              <w:top w:val="single" w:color="auto" w:sz="6" w:space="0"/>
              <w:left w:val="single" w:color="auto" w:sz="6" w:space="0"/>
              <w:bottom w:val="single" w:color="auto" w:sz="6" w:space="0"/>
              <w:right w:val="single" w:color="auto" w:sz="6" w:space="0"/>
            </w:tcBorders>
          </w:tcPr>
          <w:p w:rsidRPr="00877E6D" w:rsidR="00F62047" w:rsidRDefault="00F62047" w14:paraId="03FF013F" w14:textId="77777777">
            <w:pPr>
              <w:spacing w:after="0" w:line="240" w:lineRule="auto"/>
              <w:ind w:left="113"/>
              <w:jc w:val="both"/>
              <w:textAlignment w:val="baseline"/>
              <w:rPr>
                <w:rFonts w:ascii="Calibri" w:hAnsi="Calibri" w:eastAsia="Times New Roman" w:cs="Calibri"/>
                <w:color w:val="7F7F7F"/>
                <w:sz w:val="16"/>
                <w:szCs w:val="16"/>
                <w:lang w:eastAsia="sk-SK"/>
              </w:rPr>
            </w:pPr>
            <w:hyperlink w:history="1" r:id="rId107">
              <w:r w:rsidRPr="00877E6D">
                <w:rPr>
                  <w:rStyle w:val="Hyperlink"/>
                  <w:rFonts w:ascii="Calibri" w:hAnsi="Calibri" w:eastAsia="Times New Roman" w:cs="Calibri"/>
                  <w:sz w:val="16"/>
                  <w:szCs w:val="16"/>
                  <w:lang w:eastAsia="sk-SK"/>
                </w:rPr>
                <w:t>http://www.fzki.uniag.sk/sk/prijimacky-bc-studium/</w:t>
              </w:r>
            </w:hyperlink>
            <w:r w:rsidRPr="00877E6D">
              <w:rPr>
                <w:rFonts w:ascii="Calibri" w:hAnsi="Calibri" w:eastAsia="Times New Roman" w:cs="Calibri"/>
                <w:color w:val="7F7F7F"/>
                <w:sz w:val="16"/>
                <w:szCs w:val="16"/>
                <w:lang w:eastAsia="sk-SK"/>
              </w:rPr>
              <w:t xml:space="preserve"> </w:t>
            </w:r>
          </w:p>
          <w:p w:rsidRPr="00877E6D" w:rsidR="00F62047" w:rsidRDefault="00F62047" w14:paraId="68DF7393" w14:textId="77777777">
            <w:pPr>
              <w:spacing w:after="0" w:line="240" w:lineRule="auto"/>
              <w:ind w:left="113"/>
              <w:jc w:val="both"/>
              <w:textAlignment w:val="baseline"/>
              <w:rPr>
                <w:rFonts w:ascii="Calibri" w:hAnsi="Calibri" w:eastAsia="Times New Roman" w:cs="Calibri"/>
                <w:color w:val="7F7F7F"/>
                <w:sz w:val="16"/>
                <w:szCs w:val="16"/>
                <w:lang w:eastAsia="sk-SK"/>
              </w:rPr>
            </w:pPr>
            <w:r w:rsidRPr="00877E6D">
              <w:rPr>
                <w:rFonts w:ascii="Calibri" w:hAnsi="Calibri" w:eastAsia="Times New Roman" w:cs="Calibri"/>
                <w:sz w:val="16"/>
                <w:szCs w:val="16"/>
                <w:lang w:eastAsia="sk-SK"/>
              </w:rPr>
              <w:t>podrobnejšie</w:t>
            </w:r>
          </w:p>
          <w:p w:rsidRPr="00877E6D" w:rsidR="00F62047" w:rsidRDefault="00F62047" w14:paraId="5F61B640" w14:textId="77777777">
            <w:pPr>
              <w:spacing w:after="0" w:line="240" w:lineRule="auto"/>
              <w:ind w:left="113"/>
              <w:jc w:val="both"/>
              <w:textAlignment w:val="baseline"/>
              <w:rPr>
                <w:rFonts w:ascii="Calibri" w:hAnsi="Calibri" w:eastAsia="Times New Roman" w:cs="Calibri"/>
                <w:color w:val="7F7F7F"/>
                <w:sz w:val="16"/>
                <w:szCs w:val="16"/>
                <w:lang w:eastAsia="sk-SK"/>
              </w:rPr>
            </w:pPr>
            <w:hyperlink w:tgtFrame="_blank" w:tooltip="Podmienky prijímacieho konania na I. stupeň štúdia na všetky študijné programy" w:history="1" r:id="rId108">
              <w:r w:rsidRPr="00877E6D">
                <w:rPr>
                  <w:rStyle w:val="Hyperlink"/>
                  <w:rFonts w:ascii="Trebuchet MS" w:hAnsi="Trebuchet MS"/>
                  <w:color w:val="FF823D"/>
                  <w:sz w:val="16"/>
                  <w:szCs w:val="16"/>
                  <w:shd w:val="clear" w:color="auto" w:fill="FFFFFF"/>
                </w:rPr>
                <w:t>Podmienky prijímacieho konania na I. stupeň štúdia na všetky študijné programy</w:t>
              </w:r>
            </w:hyperlink>
            <w:r w:rsidRPr="00877E6D">
              <w:rPr>
                <w:sz w:val="16"/>
                <w:szCs w:val="16"/>
              </w:rPr>
              <w:t xml:space="preserve"> </w:t>
            </w:r>
          </w:p>
        </w:tc>
      </w:tr>
    </w:tbl>
    <w:p w:rsidRPr="00877E6D" w:rsidR="000E6D3C" w:rsidP="00102356" w:rsidRDefault="000E6D3C" w14:paraId="7B2C6494" w14:textId="77777777">
      <w:pPr>
        <w:spacing w:after="0" w:line="240" w:lineRule="auto"/>
        <w:jc w:val="both"/>
        <w:textAlignment w:val="baseline"/>
        <w:rPr>
          <w:rFonts w:ascii="Calibri" w:hAnsi="Calibri" w:eastAsia="Times New Roman" w:cs="Calibri"/>
          <w:b/>
          <w:bCs/>
          <w:lang w:eastAsia="sk-SK"/>
        </w:rPr>
      </w:pPr>
    </w:p>
    <w:p w:rsidRPr="00877E6D" w:rsidR="00261C5C" w:rsidP="009B44F0" w:rsidRDefault="005065D1" w14:paraId="3165E003" w14:textId="54EEBCF3">
      <w:pPr>
        <w:pStyle w:val="ListParagraph"/>
        <w:numPr>
          <w:ilvl w:val="0"/>
          <w:numId w:val="36"/>
        </w:numPr>
        <w:spacing w:after="0" w:line="240" w:lineRule="auto"/>
        <w:jc w:val="both"/>
        <w:textAlignment w:val="baseline"/>
        <w:rPr>
          <w:rFonts w:ascii="Calibri" w:hAnsi="Calibri" w:eastAsia="Times New Roman" w:cs="Calibri"/>
          <w:b/>
          <w:bCs/>
          <w:color w:val="FF0000"/>
          <w:sz w:val="16"/>
          <w:szCs w:val="16"/>
          <w:lang w:eastAsia="sk-SK"/>
        </w:rPr>
      </w:pPr>
      <w:r w:rsidRPr="00877E6D">
        <w:rPr>
          <w:rFonts w:ascii="Calibri" w:hAnsi="Calibri" w:eastAsia="Times New Roman" w:cs="Calibri"/>
          <w:b/>
          <w:bCs/>
          <w:lang w:eastAsia="sk-SK"/>
        </w:rPr>
        <w:t>Postupy prijímania na štúdium</w:t>
      </w:r>
      <w:r w:rsidRPr="00877E6D" w:rsidR="001B7ED8">
        <w:rPr>
          <w:rFonts w:ascii="Calibri" w:hAnsi="Calibri" w:eastAsia="Times New Roman" w:cs="Calibri"/>
          <w:b/>
          <w:bCs/>
          <w:lang w:eastAsia="sk-SK"/>
        </w:rPr>
        <w:t xml:space="preserve"> </w:t>
      </w:r>
      <w:r w:rsidRPr="00877E6D" w:rsidR="005B7CD7">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877E6D" w:rsidR="001A16FD" w:rsidTr="003740B7" w14:paraId="77B61468" w14:textId="77777777">
        <w:trPr>
          <w:trHeight w:val="532"/>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877E6D" w:rsidR="001A16FD" w:rsidP="0095292D" w:rsidRDefault="001A16FD" w14:paraId="58AEC9B1" w14:textId="5D36E8A2">
            <w:pPr>
              <w:spacing w:after="0" w:line="240" w:lineRule="auto"/>
              <w:jc w:val="both"/>
              <w:textAlignment w:val="baseline"/>
              <w:rPr>
                <w:rFonts w:ascii="Times New Roman" w:hAnsi="Times New Roman" w:eastAsia="Times New Roman" w:cs="Times New Roman"/>
                <w:b/>
                <w:bCs/>
                <w:sz w:val="24"/>
                <w:szCs w:val="24"/>
                <w:lang w:eastAsia="sk-SK"/>
              </w:rPr>
            </w:pPr>
            <w:r w:rsidRPr="00877E6D">
              <w:rPr>
                <w:rFonts w:ascii="Calibri" w:hAnsi="Calibri" w:eastAsia="Times New Roman" w:cs="Calibri"/>
                <w:b/>
                <w:bCs/>
                <w:i/>
                <w:iCs/>
                <w:sz w:val="16"/>
                <w:szCs w:val="16"/>
                <w:lang w:eastAsia="sk-SK"/>
              </w:rPr>
              <w:t> </w:t>
            </w:r>
            <w:r w:rsidRPr="00877E6D">
              <w:rPr>
                <w:rFonts w:ascii="Calibri" w:hAnsi="Calibri" w:eastAsia="Times New Roman" w:cs="Calibri"/>
                <w:sz w:val="16"/>
                <w:szCs w:val="16"/>
                <w:lang w:eastAsia="sk-SK"/>
              </w:rPr>
              <w:t xml:space="preserve"> </w:t>
            </w:r>
            <w:r w:rsidRPr="00877E6D">
              <w:rPr>
                <w:rFonts w:ascii="Calibri" w:hAnsi="Calibri" w:eastAsia="Times New Roman" w:cs="Calibri"/>
                <w:b/>
                <w:bCs/>
                <w:sz w:val="16"/>
                <w:szCs w:val="16"/>
                <w:lang w:eastAsia="sk-SK"/>
              </w:rPr>
              <w:t> Pri žiadosti o nový študijný program sa vypíšu</w:t>
            </w:r>
            <w:r w:rsidRPr="00877E6D" w:rsidR="003740B7">
              <w:rPr>
                <w:rFonts w:ascii="Calibri" w:hAnsi="Calibri" w:eastAsia="Times New Roman" w:cs="Calibri"/>
                <w:b/>
                <w:bCs/>
                <w:sz w:val="16"/>
                <w:szCs w:val="16"/>
                <w:lang w:eastAsia="sk-SK"/>
              </w:rPr>
              <w:t>.</w:t>
            </w:r>
          </w:p>
          <w:p w:rsidRPr="00877E6D" w:rsidR="001A16FD" w:rsidP="0095292D" w:rsidRDefault="001A16FD" w14:paraId="447C82E3"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877E6D" w:rsidR="00443791" w:rsidP="00443791" w:rsidRDefault="00443791" w14:paraId="089C3301" w14:textId="77777777">
      <w:pPr>
        <w:spacing w:after="0" w:line="240" w:lineRule="auto"/>
        <w:jc w:val="both"/>
        <w:textAlignment w:val="baseline"/>
        <w:rPr>
          <w:rFonts w:ascii="Calibri" w:hAnsi="Calibri" w:eastAsia="Times New Roman" w:cs="Calibri"/>
          <w:sz w:val="18"/>
          <w:szCs w:val="18"/>
          <w:lang w:eastAsia="sk-SK"/>
        </w:rPr>
      </w:pPr>
    </w:p>
    <w:p w:rsidRPr="00877E6D" w:rsidR="002B4AC4" w:rsidP="00102356" w:rsidRDefault="002B4AC4" w14:paraId="4400BDEC" w14:textId="14A74275">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10. Spätná väzba na kvalitu poskytovaného vzdelávania</w:t>
      </w:r>
    </w:p>
    <w:p w:rsidRPr="00877E6D" w:rsidR="002B4AC4" w:rsidP="00102356" w:rsidRDefault="001B7ED8" w14:paraId="6B82E78A" w14:textId="78CA58E8">
      <w:pPr>
        <w:spacing w:after="0" w:line="240" w:lineRule="auto"/>
        <w:jc w:val="both"/>
        <w:textAlignment w:val="baseline"/>
        <w:rPr>
          <w:rFonts w:ascii="Calibri" w:hAnsi="Calibri" w:eastAsia="Times New Roman" w:cs="Calibri"/>
          <w:i/>
          <w:iCs/>
          <w:color w:val="7F7F7F" w:themeColor="text1" w:themeTint="80"/>
          <w:sz w:val="18"/>
          <w:szCs w:val="18"/>
          <w:lang w:eastAsia="sk-SK"/>
        </w:rPr>
      </w:pPr>
      <w:hyperlink w:history="1" r:id="rId109">
        <w:r w:rsidRPr="00877E6D">
          <w:rPr>
            <w:rStyle w:val="Hyperlink"/>
            <w:rFonts w:ascii="Calibri" w:hAnsi="Calibri" w:eastAsia="Times New Roman" w:cs="Calibri"/>
            <w:i/>
            <w:iCs/>
            <w:sz w:val="18"/>
            <w:szCs w:val="18"/>
            <w:lang w:eastAsia="sk-SK"/>
          </w:rPr>
          <w:t>https://uniag.sk/sk/hodnotenie-vzdelavacieho-procesu</w:t>
        </w:r>
      </w:hyperlink>
    </w:p>
    <w:p w:rsidRPr="00877E6D" w:rsidR="001B7ED8" w:rsidP="00102356" w:rsidRDefault="001B7ED8" w14:paraId="702D5DB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877E6D" w:rsidR="00862588" w:rsidP="00102356" w:rsidRDefault="00862588" w14:paraId="0F4C243D" w14:textId="5E90297D">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877E6D">
        <w:rPr>
          <w:rFonts w:ascii="Calibri" w:hAnsi="Calibri" w:eastAsia="Times New Roman" w:cs="Calibri"/>
          <w:b/>
          <w:bCs/>
          <w:color w:val="538135" w:themeColor="accent6" w:themeShade="BF"/>
          <w:sz w:val="28"/>
          <w:szCs w:val="28"/>
          <w:lang w:eastAsia="sk-SK"/>
        </w:rPr>
        <w:t>1</w:t>
      </w:r>
      <w:r w:rsidRPr="00877E6D" w:rsidR="00261C5C">
        <w:rPr>
          <w:rFonts w:ascii="Calibri" w:hAnsi="Calibri" w:eastAsia="Times New Roman" w:cs="Calibri"/>
          <w:b/>
          <w:bCs/>
          <w:color w:val="538135" w:themeColor="accent6" w:themeShade="BF"/>
          <w:sz w:val="28"/>
          <w:szCs w:val="28"/>
          <w:lang w:eastAsia="sk-SK"/>
        </w:rPr>
        <w:t>1</w:t>
      </w:r>
      <w:r w:rsidRPr="00877E6D">
        <w:rPr>
          <w:rFonts w:ascii="Calibri" w:hAnsi="Calibri" w:eastAsia="Times New Roman" w:cs="Calibri"/>
          <w:b/>
          <w:bCs/>
          <w:color w:val="538135" w:themeColor="accent6" w:themeShade="BF"/>
          <w:sz w:val="28"/>
          <w:szCs w:val="28"/>
          <w:lang w:eastAsia="sk-SK"/>
        </w:rPr>
        <w:t>. Prílohy</w:t>
      </w:r>
    </w:p>
    <w:p w:rsidRPr="00877E6D" w:rsidR="005D31F3" w:rsidP="00102356" w:rsidRDefault="005D31F3" w14:paraId="774AB4D8" w14:textId="77777777">
      <w:pPr>
        <w:spacing w:after="0" w:line="240" w:lineRule="auto"/>
        <w:jc w:val="both"/>
        <w:textAlignment w:val="baseline"/>
        <w:rPr>
          <w:rFonts w:ascii="Calibri" w:hAnsi="Calibri" w:eastAsia="Times New Roman" w:cs="Calibri"/>
          <w:b/>
          <w:bCs/>
          <w:sz w:val="18"/>
          <w:szCs w:val="18"/>
          <w:lang w:eastAsia="sk-SK"/>
        </w:rPr>
      </w:pPr>
    </w:p>
    <w:p w:rsidRPr="00877E6D" w:rsidR="005D31F3" w:rsidP="00102356" w:rsidRDefault="005D31F3" w14:paraId="058E6090" w14:textId="570E1765">
      <w:pPr>
        <w:spacing w:after="0" w:line="240" w:lineRule="auto"/>
        <w:jc w:val="both"/>
        <w:textAlignment w:val="baseline"/>
        <w:rPr>
          <w:rFonts w:ascii="Calibri" w:hAnsi="Calibri" w:eastAsia="Times New Roman" w:cs="Calibri"/>
          <w:b/>
          <w:i/>
          <w:sz w:val="18"/>
          <w:szCs w:val="18"/>
          <w:lang w:eastAsia="sk-SK"/>
        </w:rPr>
      </w:pPr>
      <w:r w:rsidRPr="00877E6D">
        <w:rPr>
          <w:rFonts w:ascii="Calibri" w:hAnsi="Calibri" w:eastAsia="Times New Roman" w:cs="Calibri"/>
          <w:i/>
          <w:iCs/>
          <w:sz w:val="18"/>
          <w:szCs w:val="18"/>
          <w:lang w:eastAsia="sk-SK"/>
        </w:rPr>
        <w:t xml:space="preserve">Príloha č. 1: </w:t>
      </w:r>
      <w:r w:rsidRPr="00877E6D" w:rsidR="007315EF">
        <w:rPr>
          <w:rFonts w:ascii="Calibri" w:hAnsi="Calibri" w:eastAsia="Times New Roman" w:cs="Calibri"/>
          <w:b/>
          <w:bCs/>
          <w:i/>
          <w:iCs/>
          <w:sz w:val="18"/>
          <w:szCs w:val="18"/>
          <w:lang w:eastAsia="sk-SK"/>
        </w:rPr>
        <w:t>Študijný plán</w:t>
      </w:r>
    </w:p>
    <w:p w:rsidRPr="00877E6D" w:rsidR="007315EF" w:rsidP="00102356" w:rsidRDefault="005D31F3" w14:paraId="07C156EF" w14:textId="0055659E">
      <w:pPr>
        <w:spacing w:after="0" w:line="240" w:lineRule="auto"/>
        <w:jc w:val="both"/>
        <w:textAlignment w:val="baseline"/>
        <w:rPr>
          <w:rFonts w:ascii="Calibri" w:hAnsi="Calibri" w:eastAsia="Times New Roman" w:cs="Calibri"/>
          <w:i/>
          <w:iCs/>
          <w:sz w:val="18"/>
          <w:szCs w:val="18"/>
          <w:lang w:eastAsia="sk-SK"/>
        </w:rPr>
      </w:pPr>
      <w:r w:rsidRPr="00877E6D">
        <w:rPr>
          <w:rFonts w:ascii="Calibri" w:hAnsi="Calibri" w:eastAsia="Times New Roman" w:cs="Calibri"/>
          <w:i/>
          <w:iCs/>
          <w:sz w:val="18"/>
          <w:szCs w:val="18"/>
          <w:lang w:eastAsia="sk-SK"/>
        </w:rPr>
        <w:t xml:space="preserve">Príloha č. </w:t>
      </w:r>
      <w:r w:rsidRPr="00877E6D" w:rsidR="007315EF">
        <w:rPr>
          <w:rFonts w:ascii="Calibri" w:hAnsi="Calibri" w:eastAsia="Times New Roman" w:cs="Calibri"/>
          <w:i/>
          <w:iCs/>
          <w:sz w:val="18"/>
          <w:szCs w:val="18"/>
          <w:lang w:eastAsia="sk-SK"/>
        </w:rPr>
        <w:t xml:space="preserve">2: </w:t>
      </w:r>
      <w:r w:rsidRPr="00877E6D" w:rsidR="007315EF">
        <w:rPr>
          <w:rFonts w:ascii="Calibri" w:hAnsi="Calibri" w:eastAsia="Times New Roman" w:cs="Calibri"/>
          <w:b/>
          <w:bCs/>
          <w:i/>
          <w:iCs/>
          <w:sz w:val="18"/>
          <w:szCs w:val="18"/>
          <w:lang w:eastAsia="sk-SK"/>
        </w:rPr>
        <w:t>ILP listy a podrobné sylaby predmetov</w:t>
      </w:r>
    </w:p>
    <w:p w:rsidRPr="00877E6D" w:rsidR="005D31F3" w:rsidP="00102356" w:rsidRDefault="005D31F3" w14:paraId="421B22D8" w14:textId="4B13F456">
      <w:pPr>
        <w:spacing w:after="0" w:line="240" w:lineRule="auto"/>
        <w:jc w:val="both"/>
        <w:textAlignment w:val="baseline"/>
        <w:rPr>
          <w:rFonts w:ascii="Calibri" w:hAnsi="Calibri" w:eastAsia="Times New Roman" w:cs="Calibri"/>
          <w:i/>
          <w:iCs/>
          <w:sz w:val="18"/>
          <w:szCs w:val="18"/>
          <w:lang w:eastAsia="sk-SK"/>
        </w:rPr>
      </w:pPr>
      <w:r w:rsidRPr="00877E6D">
        <w:rPr>
          <w:rFonts w:ascii="Calibri" w:hAnsi="Calibri" w:eastAsia="Times New Roman" w:cs="Calibri"/>
          <w:i/>
          <w:iCs/>
          <w:sz w:val="18"/>
          <w:szCs w:val="18"/>
          <w:lang w:eastAsia="sk-SK"/>
        </w:rPr>
        <w:t xml:space="preserve">Príloha č. 3 </w:t>
      </w:r>
      <w:r w:rsidRPr="00877E6D">
        <w:rPr>
          <w:rFonts w:ascii="Calibri" w:hAnsi="Calibri" w:eastAsia="Times New Roman" w:cs="Calibri"/>
          <w:b/>
          <w:bCs/>
          <w:i/>
          <w:iCs/>
          <w:sz w:val="18"/>
          <w:szCs w:val="18"/>
          <w:lang w:eastAsia="sk-SK"/>
        </w:rPr>
        <w:t xml:space="preserve">Zápis </w:t>
      </w:r>
      <w:r w:rsidRPr="00877E6D" w:rsidR="007315EF">
        <w:rPr>
          <w:rFonts w:ascii="Calibri" w:hAnsi="Calibri" w:eastAsia="Times New Roman" w:cs="Calibri"/>
          <w:b/>
          <w:bCs/>
          <w:i/>
          <w:iCs/>
          <w:sz w:val="18"/>
          <w:szCs w:val="18"/>
          <w:lang w:eastAsia="sk-SK"/>
        </w:rPr>
        <w:t>z prerokovania</w:t>
      </w:r>
      <w:r w:rsidRPr="00877E6D">
        <w:rPr>
          <w:rFonts w:ascii="Calibri" w:hAnsi="Calibri" w:eastAsia="Times New Roman" w:cs="Calibri"/>
          <w:b/>
          <w:bCs/>
          <w:i/>
          <w:iCs/>
          <w:sz w:val="18"/>
          <w:szCs w:val="18"/>
          <w:lang w:eastAsia="sk-SK"/>
        </w:rPr>
        <w:t xml:space="preserve"> Programovej komisie</w:t>
      </w:r>
      <w:r w:rsidRPr="00877E6D">
        <w:rPr>
          <w:rFonts w:ascii="Calibri" w:hAnsi="Calibri" w:eastAsia="Times New Roman" w:cs="Calibri"/>
          <w:i/>
          <w:iCs/>
          <w:sz w:val="18"/>
          <w:szCs w:val="18"/>
          <w:lang w:eastAsia="sk-SK"/>
        </w:rPr>
        <w:t xml:space="preserve"> študijného programu </w:t>
      </w:r>
      <w:r w:rsidRPr="00877E6D" w:rsidR="00877E6D">
        <w:rPr>
          <w:rFonts w:ascii="Calibri" w:hAnsi="Calibri" w:eastAsia="Times New Roman" w:cs="Calibri"/>
          <w:i/>
          <w:iCs/>
          <w:color w:val="EE0000"/>
          <w:sz w:val="18"/>
          <w:szCs w:val="18"/>
          <w:lang w:eastAsia="sk-SK"/>
        </w:rPr>
        <w:t>Záhradníctvo</w:t>
      </w:r>
      <w:r w:rsidRPr="00877E6D" w:rsidR="00830F2C">
        <w:rPr>
          <w:rFonts w:ascii="Calibri" w:hAnsi="Calibri" w:eastAsia="Times New Roman" w:cs="Calibri"/>
          <w:i/>
          <w:iCs/>
          <w:color w:val="EE0000"/>
          <w:sz w:val="18"/>
          <w:szCs w:val="18"/>
          <w:lang w:eastAsia="sk-SK"/>
        </w:rPr>
        <w:t xml:space="preserve">: </w:t>
      </w:r>
      <w:r w:rsidRPr="00877E6D" w:rsidR="00E36C5C">
        <w:rPr>
          <w:rFonts w:ascii="Calibri" w:hAnsi="Calibri" w:eastAsia="Times New Roman" w:cs="Calibri"/>
          <w:i/>
          <w:iCs/>
          <w:color w:val="EE0000"/>
          <w:sz w:val="18"/>
          <w:szCs w:val="18"/>
          <w:lang w:eastAsia="sk-SK"/>
        </w:rPr>
        <w:t xml:space="preserve"> </w:t>
      </w:r>
      <w:hyperlink w:history="1" r:id="rId110">
        <w:r w:rsidRPr="00877E6D" w:rsidR="00E36C5C">
          <w:rPr>
            <w:rStyle w:val="Hyperlink"/>
            <w:rFonts w:ascii="Calibri" w:hAnsi="Calibri" w:eastAsia="Times New Roman" w:cs="Calibri"/>
            <w:i/>
            <w:iCs/>
            <w:sz w:val="18"/>
            <w:szCs w:val="18"/>
            <w:lang w:eastAsia="sk-SK"/>
          </w:rPr>
          <w:t>https://www.fzki.uniag.sk/sk/programove-komisie-fzki/</w:t>
        </w:r>
      </w:hyperlink>
      <w:r w:rsidRPr="00877E6D" w:rsidR="00E36C5C">
        <w:rPr>
          <w:rFonts w:ascii="Calibri" w:hAnsi="Calibri" w:eastAsia="Times New Roman" w:cs="Calibri"/>
          <w:i/>
          <w:iCs/>
          <w:color w:val="EE0000"/>
          <w:sz w:val="18"/>
          <w:szCs w:val="18"/>
          <w:lang w:eastAsia="sk-SK"/>
        </w:rPr>
        <w:t xml:space="preserve"> </w:t>
      </w:r>
    </w:p>
    <w:p w:rsidRPr="00877E6D" w:rsidR="008C0FEA" w:rsidP="00102356" w:rsidRDefault="005D31F3" w14:paraId="4B9262C2" w14:textId="78BC267E">
      <w:pPr>
        <w:spacing w:after="0" w:line="240" w:lineRule="auto"/>
        <w:ind w:right="121"/>
        <w:jc w:val="both"/>
        <w:textAlignment w:val="baseline"/>
        <w:rPr>
          <w:rFonts w:ascii="Calibri" w:hAnsi="Calibri" w:eastAsia="Times New Roman" w:cs="Calibri"/>
          <w:b/>
          <w:bCs/>
          <w:i/>
          <w:iCs/>
          <w:sz w:val="18"/>
          <w:szCs w:val="18"/>
          <w:lang w:eastAsia="sk-SK"/>
        </w:rPr>
      </w:pPr>
      <w:r w:rsidRPr="00877E6D">
        <w:rPr>
          <w:rFonts w:ascii="Calibri" w:hAnsi="Calibri" w:eastAsia="Times New Roman" w:cs="Calibri"/>
          <w:i/>
          <w:iCs/>
          <w:sz w:val="18"/>
          <w:szCs w:val="18"/>
          <w:lang w:eastAsia="sk-SK"/>
        </w:rPr>
        <w:t xml:space="preserve">Príloha č. 4: </w:t>
      </w:r>
      <w:r w:rsidRPr="00877E6D" w:rsidR="008D6268">
        <w:rPr>
          <w:rFonts w:ascii="Calibri" w:hAnsi="Calibri" w:eastAsia="Times New Roman" w:cs="Calibri"/>
          <w:b/>
          <w:bCs/>
          <w:i/>
          <w:iCs/>
          <w:sz w:val="18"/>
          <w:szCs w:val="18"/>
          <w:lang w:eastAsia="sk-SK"/>
        </w:rPr>
        <w:t>Žiadosť o</w:t>
      </w:r>
      <w:r w:rsidRPr="00877E6D" w:rsidR="000802C8">
        <w:rPr>
          <w:rFonts w:ascii="Calibri" w:hAnsi="Calibri" w:eastAsia="Times New Roman" w:cs="Calibri"/>
          <w:b/>
          <w:bCs/>
          <w:i/>
          <w:iCs/>
          <w:sz w:val="18"/>
          <w:szCs w:val="18"/>
          <w:lang w:eastAsia="sk-SK"/>
        </w:rPr>
        <w:t> </w:t>
      </w:r>
      <w:r w:rsidRPr="00877E6D" w:rsidR="008D6268">
        <w:rPr>
          <w:rFonts w:ascii="Calibri" w:hAnsi="Calibri" w:eastAsia="Times New Roman" w:cs="Calibri"/>
          <w:b/>
          <w:bCs/>
          <w:i/>
          <w:iCs/>
          <w:strike/>
          <w:sz w:val="18"/>
          <w:szCs w:val="18"/>
          <w:lang w:eastAsia="sk-SK"/>
        </w:rPr>
        <w:t>akreditáciu</w:t>
      </w:r>
      <w:r w:rsidRPr="00877E6D" w:rsidR="000802C8">
        <w:rPr>
          <w:rFonts w:ascii="Calibri" w:hAnsi="Calibri" w:eastAsia="Times New Roman" w:cs="Calibri"/>
          <w:b/>
          <w:bCs/>
          <w:i/>
          <w:iCs/>
          <w:sz w:val="18"/>
          <w:szCs w:val="18"/>
          <w:lang w:eastAsia="sk-SK"/>
        </w:rPr>
        <w:t>/úpravu</w:t>
      </w:r>
      <w:r w:rsidRPr="00877E6D" w:rsidR="008D6268">
        <w:rPr>
          <w:rFonts w:ascii="Calibri" w:hAnsi="Calibri" w:eastAsia="Times New Roman" w:cs="Calibri"/>
          <w:b/>
          <w:bCs/>
          <w:i/>
          <w:iCs/>
          <w:sz w:val="18"/>
          <w:szCs w:val="18"/>
          <w:lang w:eastAsia="sk-SK"/>
        </w:rPr>
        <w:t xml:space="preserve"> </w:t>
      </w:r>
      <w:r w:rsidRPr="00877E6D" w:rsidR="008D6268">
        <w:rPr>
          <w:rFonts w:ascii="Calibri" w:hAnsi="Calibri" w:eastAsia="Times New Roman" w:cs="Calibri"/>
          <w:b/>
          <w:bCs/>
          <w:i/>
          <w:iCs/>
          <w:strike/>
          <w:sz w:val="18"/>
          <w:szCs w:val="18"/>
          <w:lang w:eastAsia="sk-SK"/>
        </w:rPr>
        <w:t>nového</w:t>
      </w:r>
      <w:r w:rsidRPr="00877E6D" w:rsidR="008D6268">
        <w:rPr>
          <w:rFonts w:ascii="Calibri" w:hAnsi="Calibri" w:eastAsia="Times New Roman" w:cs="Calibri"/>
          <w:b/>
          <w:bCs/>
          <w:i/>
          <w:iCs/>
          <w:sz w:val="18"/>
          <w:szCs w:val="18"/>
          <w:lang w:eastAsia="sk-SK"/>
        </w:rPr>
        <w:t xml:space="preserve"> študijného programu </w:t>
      </w:r>
      <w:r w:rsidRPr="00877E6D" w:rsidR="008C0FEA">
        <w:rPr>
          <w:rFonts w:ascii="Calibri" w:hAnsi="Calibri" w:eastAsia="Times New Roman" w:cs="Calibri"/>
          <w:b/>
          <w:bCs/>
          <w:i/>
          <w:iCs/>
          <w:sz w:val="18"/>
          <w:szCs w:val="18"/>
          <w:lang w:eastAsia="sk-SK"/>
        </w:rPr>
        <w:t xml:space="preserve"> vrátane dokumentov: </w:t>
      </w:r>
      <w:r w:rsidRPr="00877E6D" w:rsidR="008D6268">
        <w:rPr>
          <w:rFonts w:ascii="Calibri" w:hAnsi="Calibri" w:eastAsia="Times New Roman" w:cs="Calibri"/>
          <w:b/>
          <w:bCs/>
          <w:i/>
          <w:iCs/>
          <w:sz w:val="18"/>
          <w:szCs w:val="18"/>
          <w:lang w:eastAsia="sk-SK"/>
        </w:rPr>
        <w:t xml:space="preserve"> </w:t>
      </w:r>
    </w:p>
    <w:p w:rsidRPr="00877E6D" w:rsidR="008C0FEA" w:rsidP="00102356" w:rsidRDefault="008C0FEA" w14:paraId="3A2F544D" w14:textId="764ED842">
      <w:pPr>
        <w:spacing w:after="0" w:line="240" w:lineRule="auto"/>
        <w:ind w:right="121"/>
        <w:jc w:val="both"/>
        <w:textAlignment w:val="baseline"/>
        <w:rPr>
          <w:rFonts w:ascii="Calibri" w:hAnsi="Calibri" w:eastAsia="Times New Roman" w:cs="Calibri"/>
          <w:i/>
          <w:iCs/>
          <w:sz w:val="18"/>
          <w:szCs w:val="18"/>
          <w:lang w:eastAsia="sk-SK"/>
        </w:rPr>
      </w:pPr>
      <w:hyperlink w:history="1" r:id="rId111">
        <w:r w:rsidRPr="00877E6D">
          <w:rPr>
            <w:rStyle w:val="Hyperlink"/>
            <w:rFonts w:ascii="Calibri" w:hAnsi="Calibri" w:eastAsia="Times New Roman" w:cs="Calibri"/>
            <w:i/>
            <w:iCs/>
            <w:sz w:val="18"/>
            <w:szCs w:val="18"/>
            <w:lang w:eastAsia="sk-SK"/>
          </w:rPr>
          <w:t>Vedecko/umelecko-pedagogická charakteristika (VUPCH) novej osoby</w:t>
        </w:r>
      </w:hyperlink>
    </w:p>
    <w:p w:rsidRPr="00877E6D" w:rsidR="008C0FEA" w:rsidP="00102356" w:rsidRDefault="008C0FEA" w14:paraId="44C1E424" w14:textId="102A615A">
      <w:pPr>
        <w:spacing w:after="0" w:line="240" w:lineRule="auto"/>
        <w:ind w:right="121"/>
        <w:jc w:val="both"/>
        <w:textAlignment w:val="baseline"/>
      </w:pPr>
      <w:hyperlink w:history="1" r:id="rId112">
        <w:r w:rsidRPr="00877E6D">
          <w:rPr>
            <w:rStyle w:val="Hyperlink"/>
            <w:rFonts w:ascii="Calibri" w:hAnsi="Calibri" w:eastAsia="Times New Roman" w:cs="Calibri"/>
            <w:i/>
            <w:iCs/>
            <w:sz w:val="18"/>
            <w:szCs w:val="18"/>
            <w:lang w:eastAsia="sk-SK"/>
          </w:rPr>
          <w:t>Charakteristika predkladaného výstupu tvorivej činnosti (VTC) novej osoby</w:t>
        </w:r>
      </w:hyperlink>
    </w:p>
    <w:p w:rsidRPr="00877E6D" w:rsidR="00300AC7" w:rsidP="00102356" w:rsidRDefault="00D04B09" w14:paraId="0CDA7D5A" w14:textId="12B9A6E7">
      <w:pPr>
        <w:spacing w:after="0" w:line="240" w:lineRule="auto"/>
        <w:ind w:right="121"/>
        <w:jc w:val="both"/>
        <w:textAlignment w:val="baseline"/>
        <w:rPr>
          <w:rFonts w:ascii="Calibri" w:hAnsi="Calibri" w:eastAsia="Times New Roman" w:cs="Calibri"/>
          <w:i/>
          <w:iCs/>
          <w:sz w:val="18"/>
          <w:szCs w:val="18"/>
          <w:lang w:eastAsia="sk-SK"/>
        </w:rPr>
      </w:pPr>
      <w:r w:rsidRPr="00877E6D">
        <w:rPr>
          <w:sz w:val="18"/>
          <w:szCs w:val="18"/>
        </w:rPr>
        <w:t xml:space="preserve">VUPCH a VTC </w:t>
      </w:r>
      <w:r w:rsidRPr="00877E6D" w:rsidR="00300AC7">
        <w:rPr>
          <w:sz w:val="18"/>
          <w:szCs w:val="18"/>
        </w:rPr>
        <w:t>Sú v UIS pri každej osobe aktualizované v roku 2025</w:t>
      </w:r>
      <w:r w:rsidRPr="00877E6D" w:rsidR="00404BB7">
        <w:rPr>
          <w:sz w:val="18"/>
          <w:szCs w:val="18"/>
        </w:rPr>
        <w:t xml:space="preserve">. </w:t>
      </w:r>
    </w:p>
    <w:p w:rsidRPr="00255F26" w:rsidR="00981662" w:rsidP="00102356" w:rsidRDefault="008C0FEA" w14:paraId="3D3AF8F2" w14:textId="33E63D5A">
      <w:pPr>
        <w:spacing w:after="0" w:line="240" w:lineRule="auto"/>
        <w:ind w:right="121"/>
        <w:jc w:val="both"/>
        <w:textAlignment w:val="baseline"/>
        <w:rPr>
          <w:rFonts w:ascii="Calibri" w:hAnsi="Calibri" w:eastAsia="Times New Roman" w:cs="Calibri"/>
          <w:i/>
          <w:sz w:val="18"/>
          <w:szCs w:val="18"/>
          <w:lang w:eastAsia="sk-SK"/>
        </w:rPr>
      </w:pPr>
      <w:hyperlink w:history="1" r:id="rId113">
        <w:r w:rsidRPr="00877E6D">
          <w:rPr>
            <w:rStyle w:val="Hyperlink"/>
            <w:rFonts w:ascii="Calibri" w:hAnsi="Calibri" w:eastAsia="Times New Roman" w:cs="Calibri"/>
            <w:i/>
            <w:iCs/>
            <w:sz w:val="18"/>
            <w:szCs w:val="18"/>
            <w:lang w:eastAsia="sk-SK"/>
          </w:rPr>
          <w:t>Celkový profil kvality výstupov tvorivej činnosti po doplnení novej osoby</w:t>
        </w:r>
      </w:hyperlink>
      <w:r w:rsidRPr="00877E6D" w:rsidR="000B58B0">
        <w:rPr>
          <w:rFonts w:ascii="Calibri" w:hAnsi="Calibri" w:eastAsia="Times New Roman" w:cs="Calibri"/>
          <w:i/>
          <w:iCs/>
          <w:sz w:val="18"/>
          <w:szCs w:val="18"/>
          <w:lang w:eastAsia="sk-SK"/>
        </w:rPr>
        <w:t xml:space="preserve"> </w:t>
      </w:r>
      <w:r w:rsidRPr="00877E6D" w:rsidR="000B58B0">
        <w:rPr>
          <w:rFonts w:ascii="Calibri" w:hAnsi="Calibri" w:eastAsia="Times New Roman" w:cs="Calibri"/>
          <w:i/>
          <w:iCs/>
          <w:color w:val="EE0000"/>
          <w:sz w:val="18"/>
          <w:szCs w:val="18"/>
          <w:lang w:eastAsia="sk-SK"/>
        </w:rPr>
        <w:t>(</w:t>
      </w:r>
      <w:r w:rsidRPr="00877E6D" w:rsidR="00946978">
        <w:rPr>
          <w:rFonts w:ascii="Calibri" w:hAnsi="Calibri" w:eastAsia="Times New Roman" w:cs="Calibri"/>
          <w:i/>
          <w:iCs/>
          <w:color w:val="EE0000"/>
          <w:sz w:val="18"/>
          <w:szCs w:val="18"/>
          <w:lang w:eastAsia="sk-SK"/>
        </w:rPr>
        <w:t xml:space="preserve">žlto vyznačené </w:t>
      </w:r>
      <w:r w:rsidRPr="00877E6D" w:rsidR="00FE6AF5">
        <w:rPr>
          <w:rFonts w:ascii="Calibri" w:hAnsi="Calibri" w:eastAsia="Times New Roman" w:cs="Calibri"/>
          <w:i/>
          <w:iCs/>
          <w:color w:val="EE0000"/>
          <w:sz w:val="18"/>
          <w:szCs w:val="18"/>
          <w:lang w:eastAsia="sk-SK"/>
        </w:rPr>
        <w:t>bunky nevypĺňa fakulta)</w:t>
      </w:r>
      <w:r w:rsidRPr="00877E6D" w:rsidR="0085407B">
        <w:rPr>
          <w:b/>
          <w:bCs/>
          <w:sz w:val="24"/>
          <w:szCs w:val="24"/>
        </w:rPr>
        <w:t xml:space="preserve">                                                                                                                                                                                                             </w:t>
      </w:r>
    </w:p>
    <w:sectPr w:rsidRPr="00255F26" w:rsidR="00981662" w:rsidSect="00102356">
      <w:headerReference w:type="default" r:id="rId114"/>
      <w:footerReference w:type="default" r:id="rId115"/>
      <w:pgSz w:w="11906" w:h="16838" w:orient="portrait"/>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77E6D" w:rsidR="00596904" w:rsidP="00111AAB" w:rsidRDefault="00596904" w14:paraId="4FFC6516" w14:textId="77777777">
      <w:pPr>
        <w:spacing w:after="0" w:line="240" w:lineRule="auto"/>
      </w:pPr>
      <w:r w:rsidRPr="00877E6D">
        <w:separator/>
      </w:r>
    </w:p>
  </w:endnote>
  <w:endnote w:type="continuationSeparator" w:id="0">
    <w:p w:rsidRPr="00877E6D" w:rsidR="00596904" w:rsidP="00111AAB" w:rsidRDefault="00596904" w14:paraId="57FBF03E" w14:textId="77777777">
      <w:pPr>
        <w:spacing w:after="0" w:line="240" w:lineRule="auto"/>
      </w:pPr>
      <w:r w:rsidRPr="00877E6D">
        <w:continuationSeparator/>
      </w:r>
    </w:p>
  </w:endnote>
  <w:endnote w:type="continuationNotice" w:id="1">
    <w:p w:rsidRPr="00877E6D" w:rsidR="00596904" w:rsidRDefault="00596904" w14:paraId="62F888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Aptos Narrow">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7E6D" w:rsidR="00546CCF" w:rsidRDefault="00546CCF" w14:paraId="51826DD0" w14:textId="315CC1F7">
    <w:pPr>
      <w:pStyle w:val="Footer"/>
      <w:rPr>
        <w:rFonts w:cstheme="minorHAnsi"/>
        <w:i/>
        <w:sz w:val="16"/>
        <w:szCs w:val="16"/>
      </w:rPr>
    </w:pPr>
    <w:r w:rsidRPr="00877E6D">
      <w:rPr>
        <w:rFonts w:ascii="Arial" w:hAnsi="Arial" w:cs="Arial"/>
        <w:i/>
        <w:sz w:val="14"/>
        <w:szCs w:val="18"/>
      </w:rPr>
      <w:tab/>
    </w:r>
    <w:r w:rsidRPr="00877E6D">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EndPr/>
      <w:sdtContent>
        <w:r w:rsidRPr="00877E6D">
          <w:rPr>
            <w:rFonts w:cstheme="minorHAnsi"/>
            <w:i/>
            <w:color w:val="2B579A"/>
            <w:sz w:val="16"/>
            <w:szCs w:val="16"/>
            <w:shd w:val="clear" w:color="auto" w:fill="E6E6E6"/>
          </w:rPr>
          <w:fldChar w:fldCharType="begin"/>
        </w:r>
        <w:r w:rsidRPr="00877E6D">
          <w:rPr>
            <w:rFonts w:cstheme="minorHAnsi"/>
            <w:i/>
            <w:sz w:val="16"/>
            <w:szCs w:val="16"/>
          </w:rPr>
          <w:instrText>PAGE   \* MERGEFORMAT</w:instrText>
        </w:r>
        <w:r w:rsidRPr="00877E6D">
          <w:rPr>
            <w:rFonts w:cstheme="minorHAnsi"/>
            <w:i/>
            <w:color w:val="2B579A"/>
            <w:sz w:val="16"/>
            <w:szCs w:val="16"/>
            <w:shd w:val="clear" w:color="auto" w:fill="E6E6E6"/>
          </w:rPr>
          <w:fldChar w:fldCharType="separate"/>
        </w:r>
        <w:r w:rsidRPr="00877E6D" w:rsidR="00842174">
          <w:rPr>
            <w:rFonts w:cstheme="minorHAnsi"/>
            <w:i/>
            <w:sz w:val="16"/>
            <w:szCs w:val="16"/>
          </w:rPr>
          <w:t>17</w:t>
        </w:r>
        <w:r w:rsidRPr="00877E6D">
          <w:rPr>
            <w:rFonts w:cstheme="minorHAnsi"/>
            <w:i/>
            <w:color w:val="2B579A"/>
            <w:sz w:val="16"/>
            <w:szCs w:val="16"/>
            <w:shd w:val="clear" w:color="auto" w:fill="E6E6E6"/>
          </w:rPr>
          <w:fldChar w:fldCharType="end"/>
        </w:r>
      </w:sdtContent>
    </w:sdt>
    <w:r w:rsidRPr="00877E6D">
      <w:rPr>
        <w:rFonts w:cstheme="minorHAnsi"/>
        <w:i/>
        <w:sz w:val="16"/>
        <w:szCs w:val="16"/>
      </w:rPr>
      <w:t xml:space="preserve"> z </w:t>
    </w:r>
    <w:r w:rsidRPr="00877E6D">
      <w:rPr>
        <w:rFonts w:cstheme="minorHAnsi"/>
        <w:i/>
        <w:color w:val="2B579A"/>
        <w:sz w:val="16"/>
        <w:szCs w:val="16"/>
        <w:shd w:val="clear" w:color="auto" w:fill="E6E6E6"/>
      </w:rPr>
      <w:fldChar w:fldCharType="begin"/>
    </w:r>
    <w:r w:rsidRPr="00877E6D">
      <w:rPr>
        <w:rFonts w:cstheme="minorHAnsi"/>
        <w:i/>
        <w:sz w:val="16"/>
        <w:szCs w:val="16"/>
      </w:rPr>
      <w:instrText xml:space="preserve"> NUMPAGES   \* MERGEFORMAT </w:instrText>
    </w:r>
    <w:r w:rsidRPr="00877E6D">
      <w:rPr>
        <w:rFonts w:cstheme="minorHAnsi"/>
        <w:i/>
        <w:color w:val="2B579A"/>
        <w:sz w:val="16"/>
        <w:szCs w:val="16"/>
        <w:shd w:val="clear" w:color="auto" w:fill="E6E6E6"/>
      </w:rPr>
      <w:fldChar w:fldCharType="separate"/>
    </w:r>
    <w:r w:rsidRPr="00877E6D" w:rsidR="00842174">
      <w:rPr>
        <w:rFonts w:cstheme="minorHAnsi"/>
        <w:i/>
        <w:sz w:val="16"/>
        <w:szCs w:val="16"/>
      </w:rPr>
      <w:t>17</w:t>
    </w:r>
    <w:r w:rsidRPr="00877E6D">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77E6D" w:rsidR="00596904" w:rsidP="00111AAB" w:rsidRDefault="00596904" w14:paraId="7D9D738B" w14:textId="77777777">
      <w:pPr>
        <w:spacing w:after="0" w:line="240" w:lineRule="auto"/>
      </w:pPr>
      <w:r w:rsidRPr="00877E6D">
        <w:separator/>
      </w:r>
    </w:p>
  </w:footnote>
  <w:footnote w:type="continuationSeparator" w:id="0">
    <w:p w:rsidRPr="00877E6D" w:rsidR="00596904" w:rsidP="00111AAB" w:rsidRDefault="00596904" w14:paraId="276FF3C7" w14:textId="77777777">
      <w:pPr>
        <w:spacing w:after="0" w:line="240" w:lineRule="auto"/>
      </w:pPr>
      <w:r w:rsidRPr="00877E6D">
        <w:continuationSeparator/>
      </w:r>
    </w:p>
  </w:footnote>
  <w:footnote w:type="continuationNotice" w:id="1">
    <w:p w:rsidRPr="00877E6D" w:rsidR="00596904" w:rsidRDefault="00596904" w14:paraId="34A187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77E6D" w:rsidR="00546CCF" w:rsidRDefault="00546CCF" w14:paraId="5D3DEA06" w14:textId="430195DE">
    <w:pPr>
      <w:pStyle w:val="Header"/>
      <w:rPr>
        <w:i/>
        <w:iCs/>
        <w:color w:val="0070C0"/>
        <w:sz w:val="20"/>
        <w:szCs w:val="20"/>
      </w:rPr>
    </w:pPr>
    <w:r w:rsidRPr="00877E6D">
      <w:rPr>
        <w:i/>
        <w:noProof/>
        <w:color w:val="0070C0"/>
        <w:sz w:val="20"/>
        <w:szCs w:val="20"/>
        <w:shd w:val="clear" w:color="auto" w:fill="E6E6E6"/>
        <w:lang w:eastAsia="cs-CZ"/>
      </w:rPr>
      <mc:AlternateContent>
        <mc:Choice Requires="wps">
          <w:drawing>
            <wp:anchor distT="45720" distB="45720" distL="114300" distR="114300" simplePos="0" relativeHeight="251658240" behindDoc="0" locked="0" layoutInCell="1" allowOverlap="1" wp14:anchorId="50ED16C3" wp14:editId="726BDD0E">
              <wp:simplePos x="0" y="0"/>
              <wp:positionH relativeFrom="margin">
                <wp:posOffset>-102235</wp:posOffset>
              </wp:positionH>
              <wp:positionV relativeFrom="paragraph">
                <wp:posOffset>-136525</wp:posOffset>
              </wp:positionV>
              <wp:extent cx="5575300" cy="409575"/>
              <wp:effectExtent l="0" t="0" r="6350" b="9525"/>
              <wp:wrapThrough wrapText="bothSides">
                <wp:wrapPolygon edited="0">
                  <wp:start x="0" y="0"/>
                  <wp:lineTo x="0" y="21098"/>
                  <wp:lineTo x="21551" y="21098"/>
                  <wp:lineTo x="21551"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409575"/>
                      </a:xfrm>
                      <a:prstGeom prst="rect">
                        <a:avLst/>
                      </a:prstGeom>
                      <a:solidFill>
                        <a:srgbClr val="FFFFFF"/>
                      </a:solidFill>
                      <a:ln w="9525">
                        <a:noFill/>
                        <a:miter lim="800000"/>
                        <a:headEnd/>
                        <a:tailEnd/>
                      </a:ln>
                    </wps:spPr>
                    <wps:txbx>
                      <w:txbxContent>
                        <w:p w:rsidRPr="00877E6D" w:rsidR="00546CCF" w:rsidP="00F1193A" w:rsidRDefault="00546CCF" w14:paraId="5A5E287D" w14:textId="585D05B3">
                          <w:pPr>
                            <w:jc w:val="right"/>
                            <w:rPr>
                              <w:i/>
                              <w:iCs/>
                              <w:color w:val="808080" w:themeColor="background1" w:themeShade="80"/>
                            </w:rPr>
                          </w:pPr>
                          <w:r w:rsidRPr="00877E6D">
                            <w:rPr>
                              <w:i/>
                              <w:iCs/>
                              <w:color w:val="808080" w:themeColor="background1" w:themeShade="80"/>
                            </w:rPr>
                            <w:t>Opis študijného programu</w:t>
                          </w:r>
                          <w:r w:rsidRPr="00877E6D" w:rsidR="00853756">
                            <w:rPr>
                              <w:i/>
                              <w:iCs/>
                              <w:color w:val="808080" w:themeColor="background1" w:themeShade="80"/>
                            </w:rPr>
                            <w:t xml:space="preserve"> </w:t>
                          </w:r>
                          <w:r w:rsidRPr="00877E6D" w:rsidR="006277A8">
                            <w:rPr>
                              <w:i/>
                              <w:iCs/>
                              <w:color w:val="808080" w:themeColor="background1" w:themeShade="80"/>
                            </w:rPr>
                            <w:t>Záhradníctvo</w:t>
                          </w:r>
                          <w:r w:rsidRPr="00877E6D" w:rsidR="00853756">
                            <w:rPr>
                              <w:i/>
                              <w:iCs/>
                              <w:color w:val="808080" w:themeColor="background1" w:themeShade="80"/>
                            </w:rPr>
                            <w:t xml:space="preserve">, 1. stupeň, </w:t>
                          </w:r>
                          <w:r w:rsidRPr="00877E6D" w:rsidR="006277A8">
                            <w:rPr>
                              <w:i/>
                              <w:iCs/>
                              <w:color w:val="808080" w:themeColor="background1" w:themeShade="80"/>
                            </w:rPr>
                            <w:t>3</w:t>
                          </w:r>
                          <w:r w:rsidRPr="00877E6D" w:rsidR="00853756">
                            <w:rPr>
                              <w:i/>
                              <w:iCs/>
                              <w:color w:val="808080" w:themeColor="background1" w:themeShade="80"/>
                            </w:rPr>
                            <w:t xml:space="preserve">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E4A918">
            <v:shapetype id="_x0000_t202" coordsize="21600,21600" o:spt="202" path="m,l,21600r21600,l21600,xe" w14:anchorId="50ED16C3">
              <v:stroke joinstyle="miter"/>
              <v:path gradientshapeok="t" o:connecttype="rect"/>
            </v:shapetype>
            <v:shape id="Textové pole 2" style="position:absolute;margin-left:-8.05pt;margin-top:-10.75pt;width:439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fCwIAAPY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">
              <v:textbox>
                <w:txbxContent>
                  <w:p w:rsidRPr="00877E6D" w:rsidR="00546CCF" w:rsidP="00F1193A" w:rsidRDefault="00546CCF" w14:paraId="12DF6F8D" w14:textId="585D05B3">
                    <w:pPr>
                      <w:jc w:val="right"/>
                      <w:rPr>
                        <w:i/>
                        <w:iCs/>
                        <w:color w:val="808080" w:themeColor="background1" w:themeShade="80"/>
                      </w:rPr>
                    </w:pPr>
                    <w:r w:rsidRPr="00877E6D">
                      <w:rPr>
                        <w:i/>
                        <w:iCs/>
                        <w:color w:val="808080" w:themeColor="background1" w:themeShade="80"/>
                      </w:rPr>
                      <w:t>Opis študijného programu</w:t>
                    </w:r>
                    <w:r w:rsidRPr="00877E6D" w:rsidR="00853756">
                      <w:rPr>
                        <w:i/>
                        <w:iCs/>
                        <w:color w:val="808080" w:themeColor="background1" w:themeShade="80"/>
                      </w:rPr>
                      <w:t xml:space="preserve"> </w:t>
                    </w:r>
                    <w:r w:rsidRPr="00877E6D" w:rsidR="006277A8">
                      <w:rPr>
                        <w:i/>
                        <w:iCs/>
                        <w:color w:val="808080" w:themeColor="background1" w:themeShade="80"/>
                      </w:rPr>
                      <w:t>Záhradníctvo</w:t>
                    </w:r>
                    <w:r w:rsidRPr="00877E6D" w:rsidR="00853756">
                      <w:rPr>
                        <w:i/>
                        <w:iCs/>
                        <w:color w:val="808080" w:themeColor="background1" w:themeShade="80"/>
                      </w:rPr>
                      <w:t xml:space="preserve">, 1. stupeň, </w:t>
                    </w:r>
                    <w:r w:rsidRPr="00877E6D" w:rsidR="006277A8">
                      <w:rPr>
                        <w:i/>
                        <w:iCs/>
                        <w:color w:val="808080" w:themeColor="background1" w:themeShade="80"/>
                      </w:rPr>
                      <w:t>3</w:t>
                    </w:r>
                    <w:r w:rsidRPr="00877E6D" w:rsidR="00853756">
                      <w:rPr>
                        <w:i/>
                        <w:iCs/>
                        <w:color w:val="808080" w:themeColor="background1" w:themeShade="80"/>
                      </w:rPr>
                      <w:t xml:space="preserve"> roky, slovenský jazyk</w:t>
                    </w:r>
                  </w:p>
                </w:txbxContent>
              </v:textbox>
              <w10:wrap type="through" anchorx="margin"/>
            </v:shape>
          </w:pict>
        </mc:Fallback>
      </mc:AlternateContent>
    </w:r>
  </w:p>
  <w:p w:rsidRPr="00877E6D" w:rsidR="00546CCF" w:rsidRDefault="00546CCF" w14:paraId="58678276" w14:textId="77777777">
    <w:pPr>
      <w:pStyle w:val="Header"/>
      <w:rPr>
        <w:i/>
        <w:iCs/>
        <w:color w:val="0070C0"/>
        <w:sz w:val="20"/>
        <w:szCs w:val="20"/>
      </w:rPr>
    </w:pPr>
  </w:p>
  <w:p w:rsidRPr="00877E6D" w:rsidR="00546CCF" w:rsidRDefault="00546CCF" w14:paraId="7D8E8D18"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13"/>
    <w:multiLevelType w:val="hybridMultilevel"/>
    <w:tmpl w:val="C6FC282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 w15:restartNumberingAfterBreak="0">
    <w:nsid w:val="069412D3"/>
    <w:multiLevelType w:val="hybridMultilevel"/>
    <w:tmpl w:val="FFFFFFFF"/>
    <w:lvl w:ilvl="0" w:tplc="B5982300">
      <w:start w:val="1"/>
      <w:numFmt w:val="bullet"/>
      <w:lvlText w:val=""/>
      <w:lvlJc w:val="left"/>
      <w:pPr>
        <w:ind w:left="720" w:hanging="360"/>
      </w:pPr>
      <w:rPr>
        <w:rFonts w:hint="default" w:ascii="Symbol" w:hAnsi="Symbol"/>
      </w:rPr>
    </w:lvl>
    <w:lvl w:ilvl="1" w:tplc="14822B02">
      <w:start w:val="1"/>
      <w:numFmt w:val="bullet"/>
      <w:lvlText w:val="o"/>
      <w:lvlJc w:val="left"/>
      <w:pPr>
        <w:ind w:left="1440" w:hanging="360"/>
      </w:pPr>
      <w:rPr>
        <w:rFonts w:hint="default" w:ascii="Courier New" w:hAnsi="Courier New"/>
      </w:rPr>
    </w:lvl>
    <w:lvl w:ilvl="2" w:tplc="47063AB0">
      <w:start w:val="1"/>
      <w:numFmt w:val="bullet"/>
      <w:lvlText w:val=""/>
      <w:lvlJc w:val="left"/>
      <w:pPr>
        <w:ind w:left="2160" w:hanging="360"/>
      </w:pPr>
      <w:rPr>
        <w:rFonts w:hint="default" w:ascii="Wingdings" w:hAnsi="Wingdings"/>
      </w:rPr>
    </w:lvl>
    <w:lvl w:ilvl="3" w:tplc="F680356E">
      <w:start w:val="1"/>
      <w:numFmt w:val="bullet"/>
      <w:lvlText w:val=""/>
      <w:lvlJc w:val="left"/>
      <w:pPr>
        <w:ind w:left="2880" w:hanging="360"/>
      </w:pPr>
      <w:rPr>
        <w:rFonts w:hint="default" w:ascii="Symbol" w:hAnsi="Symbol"/>
      </w:rPr>
    </w:lvl>
    <w:lvl w:ilvl="4" w:tplc="0E96E85A">
      <w:start w:val="1"/>
      <w:numFmt w:val="bullet"/>
      <w:lvlText w:val="o"/>
      <w:lvlJc w:val="left"/>
      <w:pPr>
        <w:ind w:left="3600" w:hanging="360"/>
      </w:pPr>
      <w:rPr>
        <w:rFonts w:hint="default" w:ascii="Courier New" w:hAnsi="Courier New"/>
      </w:rPr>
    </w:lvl>
    <w:lvl w:ilvl="5" w:tplc="54B2C208">
      <w:start w:val="1"/>
      <w:numFmt w:val="bullet"/>
      <w:lvlText w:val=""/>
      <w:lvlJc w:val="left"/>
      <w:pPr>
        <w:ind w:left="4320" w:hanging="360"/>
      </w:pPr>
      <w:rPr>
        <w:rFonts w:hint="default" w:ascii="Wingdings" w:hAnsi="Wingdings"/>
      </w:rPr>
    </w:lvl>
    <w:lvl w:ilvl="6" w:tplc="455AEFC4">
      <w:start w:val="1"/>
      <w:numFmt w:val="bullet"/>
      <w:lvlText w:val=""/>
      <w:lvlJc w:val="left"/>
      <w:pPr>
        <w:ind w:left="5040" w:hanging="360"/>
      </w:pPr>
      <w:rPr>
        <w:rFonts w:hint="default" w:ascii="Symbol" w:hAnsi="Symbol"/>
      </w:rPr>
    </w:lvl>
    <w:lvl w:ilvl="7" w:tplc="E862BA16">
      <w:start w:val="1"/>
      <w:numFmt w:val="bullet"/>
      <w:lvlText w:val="o"/>
      <w:lvlJc w:val="left"/>
      <w:pPr>
        <w:ind w:left="5760" w:hanging="360"/>
      </w:pPr>
      <w:rPr>
        <w:rFonts w:hint="default" w:ascii="Courier New" w:hAnsi="Courier New"/>
      </w:rPr>
    </w:lvl>
    <w:lvl w:ilvl="8" w:tplc="697E78E0">
      <w:start w:val="1"/>
      <w:numFmt w:val="bullet"/>
      <w:lvlText w:val=""/>
      <w:lvlJc w:val="left"/>
      <w:pPr>
        <w:ind w:left="6480" w:hanging="360"/>
      </w:pPr>
      <w:rPr>
        <w:rFonts w:hint="default" w:ascii="Wingdings" w:hAnsi="Wingdings"/>
      </w:rPr>
    </w:lvl>
  </w:abstractNum>
  <w:abstractNum w:abstractNumId="2" w15:restartNumberingAfterBreak="0">
    <w:nsid w:val="069F3048"/>
    <w:multiLevelType w:val="hybridMultilevel"/>
    <w:tmpl w:val="F3CEC396"/>
    <w:lvl w:ilvl="0" w:tplc="06A668DA">
      <w:start w:val="1"/>
      <w:numFmt w:val="bullet"/>
      <w:lvlText w:val="-"/>
      <w:lvlJc w:val="left"/>
      <w:pPr>
        <w:ind w:left="720" w:hanging="360"/>
      </w:pPr>
      <w:rPr>
        <w:rFonts w:hint="default" w:ascii="Calibri" w:hAnsi="Calibri"/>
      </w:rPr>
    </w:lvl>
    <w:lvl w:ilvl="1" w:tplc="F0B887DC">
      <w:start w:val="1"/>
      <w:numFmt w:val="bullet"/>
      <w:lvlText w:val="o"/>
      <w:lvlJc w:val="left"/>
      <w:pPr>
        <w:ind w:left="1440" w:hanging="360"/>
      </w:pPr>
      <w:rPr>
        <w:rFonts w:hint="default" w:ascii="Courier New" w:hAnsi="Courier New"/>
      </w:rPr>
    </w:lvl>
    <w:lvl w:ilvl="2" w:tplc="94340C50">
      <w:start w:val="1"/>
      <w:numFmt w:val="bullet"/>
      <w:lvlText w:val=""/>
      <w:lvlJc w:val="left"/>
      <w:pPr>
        <w:ind w:left="2160" w:hanging="360"/>
      </w:pPr>
      <w:rPr>
        <w:rFonts w:hint="default" w:ascii="Wingdings" w:hAnsi="Wingdings"/>
      </w:rPr>
    </w:lvl>
    <w:lvl w:ilvl="3" w:tplc="AF283390">
      <w:start w:val="1"/>
      <w:numFmt w:val="bullet"/>
      <w:lvlText w:val=""/>
      <w:lvlJc w:val="left"/>
      <w:pPr>
        <w:ind w:left="2880" w:hanging="360"/>
      </w:pPr>
      <w:rPr>
        <w:rFonts w:hint="default" w:ascii="Symbol" w:hAnsi="Symbol"/>
      </w:rPr>
    </w:lvl>
    <w:lvl w:ilvl="4" w:tplc="768C5DC2">
      <w:start w:val="1"/>
      <w:numFmt w:val="bullet"/>
      <w:lvlText w:val="o"/>
      <w:lvlJc w:val="left"/>
      <w:pPr>
        <w:ind w:left="3600" w:hanging="360"/>
      </w:pPr>
      <w:rPr>
        <w:rFonts w:hint="default" w:ascii="Courier New" w:hAnsi="Courier New"/>
      </w:rPr>
    </w:lvl>
    <w:lvl w:ilvl="5" w:tplc="6C72C544">
      <w:start w:val="1"/>
      <w:numFmt w:val="bullet"/>
      <w:lvlText w:val=""/>
      <w:lvlJc w:val="left"/>
      <w:pPr>
        <w:ind w:left="4320" w:hanging="360"/>
      </w:pPr>
      <w:rPr>
        <w:rFonts w:hint="default" w:ascii="Wingdings" w:hAnsi="Wingdings"/>
      </w:rPr>
    </w:lvl>
    <w:lvl w:ilvl="6" w:tplc="3E8C0D9C">
      <w:start w:val="1"/>
      <w:numFmt w:val="bullet"/>
      <w:lvlText w:val=""/>
      <w:lvlJc w:val="left"/>
      <w:pPr>
        <w:ind w:left="5040" w:hanging="360"/>
      </w:pPr>
      <w:rPr>
        <w:rFonts w:hint="default" w:ascii="Symbol" w:hAnsi="Symbol"/>
      </w:rPr>
    </w:lvl>
    <w:lvl w:ilvl="7" w:tplc="64F22DB8">
      <w:start w:val="1"/>
      <w:numFmt w:val="bullet"/>
      <w:lvlText w:val="o"/>
      <w:lvlJc w:val="left"/>
      <w:pPr>
        <w:ind w:left="5760" w:hanging="360"/>
      </w:pPr>
      <w:rPr>
        <w:rFonts w:hint="default" w:ascii="Courier New" w:hAnsi="Courier New"/>
      </w:rPr>
    </w:lvl>
    <w:lvl w:ilvl="8" w:tplc="36189A3A">
      <w:start w:val="1"/>
      <w:numFmt w:val="bullet"/>
      <w:lvlText w:val=""/>
      <w:lvlJc w:val="left"/>
      <w:pPr>
        <w:ind w:left="6480" w:hanging="360"/>
      </w:pPr>
      <w:rPr>
        <w:rFonts w:hint="default" w:ascii="Wingdings" w:hAnsi="Wingdings"/>
      </w:rPr>
    </w:lvl>
  </w:abstractNum>
  <w:abstractNum w:abstractNumId="3" w15:restartNumberingAfterBreak="0">
    <w:nsid w:val="0E6F65B3"/>
    <w:multiLevelType w:val="hybridMultilevel"/>
    <w:tmpl w:val="AA2C0624"/>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C837F88"/>
    <w:multiLevelType w:val="hybridMultilevel"/>
    <w:tmpl w:val="9306BDD2"/>
    <w:lvl w:ilvl="0" w:tplc="DC2659A8">
      <w:start w:val="1"/>
      <w:numFmt w:val="bullet"/>
      <w:lvlText w:val="-"/>
      <w:lvlJc w:val="left"/>
      <w:pPr>
        <w:ind w:left="720" w:hanging="360"/>
      </w:pPr>
      <w:rPr>
        <w:rFonts w:hint="default" w:ascii="Calibri" w:hAnsi="Calibri"/>
      </w:rPr>
    </w:lvl>
    <w:lvl w:ilvl="1" w:tplc="D6180B58">
      <w:start w:val="1"/>
      <w:numFmt w:val="bullet"/>
      <w:lvlText w:val="o"/>
      <w:lvlJc w:val="left"/>
      <w:pPr>
        <w:ind w:left="1440" w:hanging="360"/>
      </w:pPr>
      <w:rPr>
        <w:rFonts w:hint="default" w:ascii="Courier New" w:hAnsi="Courier New"/>
      </w:rPr>
    </w:lvl>
    <w:lvl w:ilvl="2" w:tplc="A4528C64">
      <w:start w:val="1"/>
      <w:numFmt w:val="bullet"/>
      <w:lvlText w:val=""/>
      <w:lvlJc w:val="left"/>
      <w:pPr>
        <w:ind w:left="2160" w:hanging="360"/>
      </w:pPr>
      <w:rPr>
        <w:rFonts w:hint="default" w:ascii="Wingdings" w:hAnsi="Wingdings"/>
      </w:rPr>
    </w:lvl>
    <w:lvl w:ilvl="3" w:tplc="6DDC2DC4">
      <w:start w:val="1"/>
      <w:numFmt w:val="bullet"/>
      <w:lvlText w:val=""/>
      <w:lvlJc w:val="left"/>
      <w:pPr>
        <w:ind w:left="2880" w:hanging="360"/>
      </w:pPr>
      <w:rPr>
        <w:rFonts w:hint="default" w:ascii="Symbol" w:hAnsi="Symbol"/>
      </w:rPr>
    </w:lvl>
    <w:lvl w:ilvl="4" w:tplc="3C76E400">
      <w:start w:val="1"/>
      <w:numFmt w:val="bullet"/>
      <w:lvlText w:val="o"/>
      <w:lvlJc w:val="left"/>
      <w:pPr>
        <w:ind w:left="3600" w:hanging="360"/>
      </w:pPr>
      <w:rPr>
        <w:rFonts w:hint="default" w:ascii="Courier New" w:hAnsi="Courier New"/>
      </w:rPr>
    </w:lvl>
    <w:lvl w:ilvl="5" w:tplc="5F14E84C">
      <w:start w:val="1"/>
      <w:numFmt w:val="bullet"/>
      <w:lvlText w:val=""/>
      <w:lvlJc w:val="left"/>
      <w:pPr>
        <w:ind w:left="4320" w:hanging="360"/>
      </w:pPr>
      <w:rPr>
        <w:rFonts w:hint="default" w:ascii="Wingdings" w:hAnsi="Wingdings"/>
      </w:rPr>
    </w:lvl>
    <w:lvl w:ilvl="6" w:tplc="38B25B5A">
      <w:start w:val="1"/>
      <w:numFmt w:val="bullet"/>
      <w:lvlText w:val=""/>
      <w:lvlJc w:val="left"/>
      <w:pPr>
        <w:ind w:left="5040" w:hanging="360"/>
      </w:pPr>
      <w:rPr>
        <w:rFonts w:hint="default" w:ascii="Symbol" w:hAnsi="Symbol"/>
      </w:rPr>
    </w:lvl>
    <w:lvl w:ilvl="7" w:tplc="1046947C">
      <w:start w:val="1"/>
      <w:numFmt w:val="bullet"/>
      <w:lvlText w:val="o"/>
      <w:lvlJc w:val="left"/>
      <w:pPr>
        <w:ind w:left="5760" w:hanging="360"/>
      </w:pPr>
      <w:rPr>
        <w:rFonts w:hint="default" w:ascii="Courier New" w:hAnsi="Courier New"/>
      </w:rPr>
    </w:lvl>
    <w:lvl w:ilvl="8" w:tplc="C76ABEB0">
      <w:start w:val="1"/>
      <w:numFmt w:val="bullet"/>
      <w:lvlText w:val=""/>
      <w:lvlJc w:val="left"/>
      <w:pPr>
        <w:ind w:left="6480" w:hanging="360"/>
      </w:pPr>
      <w:rPr>
        <w:rFonts w:hint="default" w:ascii="Wingdings" w:hAnsi="Wingdings"/>
      </w:rPr>
    </w:lvl>
  </w:abstractNum>
  <w:abstractNum w:abstractNumId="7"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9" w15:restartNumberingAfterBreak="0">
    <w:nsid w:val="24E3571A"/>
    <w:multiLevelType w:val="hybridMultilevel"/>
    <w:tmpl w:val="81B0BEFE"/>
    <w:lvl w:ilvl="0" w:tplc="CBF29842">
      <w:start w:val="1"/>
      <w:numFmt w:val="bullet"/>
      <w:lvlText w:val="-"/>
      <w:lvlJc w:val="left"/>
      <w:pPr>
        <w:ind w:left="720" w:hanging="360"/>
      </w:pPr>
      <w:rPr>
        <w:rFonts w:hint="default" w:ascii="Calibri" w:hAnsi="Calibri"/>
      </w:rPr>
    </w:lvl>
    <w:lvl w:ilvl="1" w:tplc="C0C24CCA">
      <w:start w:val="1"/>
      <w:numFmt w:val="bullet"/>
      <w:lvlText w:val="o"/>
      <w:lvlJc w:val="left"/>
      <w:pPr>
        <w:ind w:left="1440" w:hanging="360"/>
      </w:pPr>
      <w:rPr>
        <w:rFonts w:hint="default" w:ascii="Courier New" w:hAnsi="Courier New"/>
      </w:rPr>
    </w:lvl>
    <w:lvl w:ilvl="2" w:tplc="3662A0AC">
      <w:start w:val="1"/>
      <w:numFmt w:val="bullet"/>
      <w:lvlText w:val=""/>
      <w:lvlJc w:val="left"/>
      <w:pPr>
        <w:ind w:left="2160" w:hanging="360"/>
      </w:pPr>
      <w:rPr>
        <w:rFonts w:hint="default" w:ascii="Wingdings" w:hAnsi="Wingdings"/>
      </w:rPr>
    </w:lvl>
    <w:lvl w:ilvl="3" w:tplc="619ACF82">
      <w:start w:val="1"/>
      <w:numFmt w:val="bullet"/>
      <w:lvlText w:val=""/>
      <w:lvlJc w:val="left"/>
      <w:pPr>
        <w:ind w:left="2880" w:hanging="360"/>
      </w:pPr>
      <w:rPr>
        <w:rFonts w:hint="default" w:ascii="Symbol" w:hAnsi="Symbol"/>
      </w:rPr>
    </w:lvl>
    <w:lvl w:ilvl="4" w:tplc="5A7A7B18">
      <w:start w:val="1"/>
      <w:numFmt w:val="bullet"/>
      <w:lvlText w:val="o"/>
      <w:lvlJc w:val="left"/>
      <w:pPr>
        <w:ind w:left="3600" w:hanging="360"/>
      </w:pPr>
      <w:rPr>
        <w:rFonts w:hint="default" w:ascii="Courier New" w:hAnsi="Courier New"/>
      </w:rPr>
    </w:lvl>
    <w:lvl w:ilvl="5" w:tplc="ED80E9F0">
      <w:start w:val="1"/>
      <w:numFmt w:val="bullet"/>
      <w:lvlText w:val=""/>
      <w:lvlJc w:val="left"/>
      <w:pPr>
        <w:ind w:left="4320" w:hanging="360"/>
      </w:pPr>
      <w:rPr>
        <w:rFonts w:hint="default" w:ascii="Wingdings" w:hAnsi="Wingdings"/>
      </w:rPr>
    </w:lvl>
    <w:lvl w:ilvl="6" w:tplc="4AF040F2">
      <w:start w:val="1"/>
      <w:numFmt w:val="bullet"/>
      <w:lvlText w:val=""/>
      <w:lvlJc w:val="left"/>
      <w:pPr>
        <w:ind w:left="5040" w:hanging="360"/>
      </w:pPr>
      <w:rPr>
        <w:rFonts w:hint="default" w:ascii="Symbol" w:hAnsi="Symbol"/>
      </w:rPr>
    </w:lvl>
    <w:lvl w:ilvl="7" w:tplc="02EE9E1E">
      <w:start w:val="1"/>
      <w:numFmt w:val="bullet"/>
      <w:lvlText w:val="o"/>
      <w:lvlJc w:val="left"/>
      <w:pPr>
        <w:ind w:left="5760" w:hanging="360"/>
      </w:pPr>
      <w:rPr>
        <w:rFonts w:hint="default" w:ascii="Courier New" w:hAnsi="Courier New"/>
      </w:rPr>
    </w:lvl>
    <w:lvl w:ilvl="8" w:tplc="63622242">
      <w:start w:val="1"/>
      <w:numFmt w:val="bullet"/>
      <w:lvlText w:val=""/>
      <w:lvlJc w:val="left"/>
      <w:pPr>
        <w:ind w:left="6480" w:hanging="360"/>
      </w:pPr>
      <w:rPr>
        <w:rFonts w:hint="default" w:ascii="Wingdings" w:hAnsi="Wingdings"/>
      </w:rPr>
    </w:lvl>
  </w:abstractNum>
  <w:abstractNum w:abstractNumId="10" w15:restartNumberingAfterBreak="0">
    <w:nsid w:val="26026126"/>
    <w:multiLevelType w:val="multilevel"/>
    <w:tmpl w:val="53B4B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924064A"/>
    <w:multiLevelType w:val="hybridMultilevel"/>
    <w:tmpl w:val="2E5E576C"/>
    <w:lvl w:ilvl="0" w:tplc="5F4EBCEC">
      <w:start w:val="1"/>
      <w:numFmt w:val="decimal"/>
      <w:lvlText w:val="%1."/>
      <w:lvlJc w:val="left"/>
      <w:pPr>
        <w:ind w:left="360" w:hanging="360"/>
      </w:pPr>
      <w:rPr>
        <w:rFonts w:hint="default" w:ascii="Calibri" w:hAnsi="Calibri" w:cs="Calibri"/>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F0C32"/>
    <w:multiLevelType w:val="hybridMultilevel"/>
    <w:tmpl w:val="3B2C51DA"/>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13"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A41D35"/>
    <w:multiLevelType w:val="hybridMultilevel"/>
    <w:tmpl w:val="B3A07186"/>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15" w15:restartNumberingAfterBreak="0">
    <w:nsid w:val="32C151AF"/>
    <w:multiLevelType w:val="hybridMultilevel"/>
    <w:tmpl w:val="CA944066"/>
    <w:lvl w:ilvl="0" w:tplc="FFFFFFFF">
      <w:start w:val="1"/>
      <w:numFmt w:val="bullet"/>
      <w:lvlText w:val=""/>
      <w:lvlJc w:val="left"/>
      <w:pPr>
        <w:ind w:left="720" w:hanging="360"/>
      </w:pPr>
      <w:rPr>
        <w:rFonts w:hint="default" w:ascii="Symbol" w:hAnsi="Symbol"/>
      </w:rPr>
    </w:lvl>
    <w:lvl w:ilvl="1" w:tplc="EE98C5E6">
      <w:start w:val="1"/>
      <w:numFmt w:val="bullet"/>
      <w:lvlText w:val="o"/>
      <w:lvlJc w:val="left"/>
      <w:pPr>
        <w:ind w:left="1440" w:hanging="360"/>
      </w:pPr>
      <w:rPr>
        <w:rFonts w:hint="default" w:ascii="Courier New" w:hAnsi="Courier New"/>
      </w:rPr>
    </w:lvl>
    <w:lvl w:ilvl="2" w:tplc="9DB0DEB8">
      <w:start w:val="1"/>
      <w:numFmt w:val="bullet"/>
      <w:lvlText w:val=""/>
      <w:lvlJc w:val="left"/>
      <w:pPr>
        <w:ind w:left="2160" w:hanging="360"/>
      </w:pPr>
      <w:rPr>
        <w:rFonts w:hint="default" w:ascii="Wingdings" w:hAnsi="Wingdings"/>
      </w:rPr>
    </w:lvl>
    <w:lvl w:ilvl="3" w:tplc="C8F29EB4">
      <w:start w:val="1"/>
      <w:numFmt w:val="bullet"/>
      <w:lvlText w:val=""/>
      <w:lvlJc w:val="left"/>
      <w:pPr>
        <w:ind w:left="2880" w:hanging="360"/>
      </w:pPr>
      <w:rPr>
        <w:rFonts w:hint="default" w:ascii="Symbol" w:hAnsi="Symbol"/>
      </w:rPr>
    </w:lvl>
    <w:lvl w:ilvl="4" w:tplc="E946AC5E">
      <w:start w:val="1"/>
      <w:numFmt w:val="bullet"/>
      <w:lvlText w:val="o"/>
      <w:lvlJc w:val="left"/>
      <w:pPr>
        <w:ind w:left="3600" w:hanging="360"/>
      </w:pPr>
      <w:rPr>
        <w:rFonts w:hint="default" w:ascii="Courier New" w:hAnsi="Courier New"/>
      </w:rPr>
    </w:lvl>
    <w:lvl w:ilvl="5" w:tplc="17206AC4">
      <w:start w:val="1"/>
      <w:numFmt w:val="bullet"/>
      <w:lvlText w:val=""/>
      <w:lvlJc w:val="left"/>
      <w:pPr>
        <w:ind w:left="4320" w:hanging="360"/>
      </w:pPr>
      <w:rPr>
        <w:rFonts w:hint="default" w:ascii="Wingdings" w:hAnsi="Wingdings"/>
      </w:rPr>
    </w:lvl>
    <w:lvl w:ilvl="6" w:tplc="6F64DD16">
      <w:start w:val="1"/>
      <w:numFmt w:val="bullet"/>
      <w:lvlText w:val=""/>
      <w:lvlJc w:val="left"/>
      <w:pPr>
        <w:ind w:left="5040" w:hanging="360"/>
      </w:pPr>
      <w:rPr>
        <w:rFonts w:hint="default" w:ascii="Symbol" w:hAnsi="Symbol"/>
      </w:rPr>
    </w:lvl>
    <w:lvl w:ilvl="7" w:tplc="2E584928">
      <w:start w:val="1"/>
      <w:numFmt w:val="bullet"/>
      <w:lvlText w:val="o"/>
      <w:lvlJc w:val="left"/>
      <w:pPr>
        <w:ind w:left="5760" w:hanging="360"/>
      </w:pPr>
      <w:rPr>
        <w:rFonts w:hint="default" w:ascii="Courier New" w:hAnsi="Courier New"/>
      </w:rPr>
    </w:lvl>
    <w:lvl w:ilvl="8" w:tplc="E42876E4">
      <w:start w:val="1"/>
      <w:numFmt w:val="bullet"/>
      <w:lvlText w:val=""/>
      <w:lvlJc w:val="left"/>
      <w:pPr>
        <w:ind w:left="6480" w:hanging="360"/>
      </w:pPr>
      <w:rPr>
        <w:rFonts w:hint="default" w:ascii="Wingdings" w:hAnsi="Wingdings"/>
      </w:rPr>
    </w:lvl>
  </w:abstractNum>
  <w:abstractNum w:abstractNumId="16"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7"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F96007"/>
    <w:multiLevelType w:val="hybridMultilevel"/>
    <w:tmpl w:val="753C10FE"/>
    <w:lvl w:ilvl="0" w:tplc="1D4E9990">
      <w:start w:val="1"/>
      <w:numFmt w:val="bullet"/>
      <w:lvlText w:val=""/>
      <w:lvlJc w:val="left"/>
      <w:pPr>
        <w:ind w:left="720" w:hanging="360"/>
      </w:pPr>
      <w:rPr>
        <w:rFonts w:hint="default" w:ascii="Symbol" w:hAnsi="Symbol"/>
      </w:rPr>
    </w:lvl>
    <w:lvl w:ilvl="1" w:tplc="A8DA4AA6">
      <w:start w:val="1"/>
      <w:numFmt w:val="bullet"/>
      <w:lvlText w:val="o"/>
      <w:lvlJc w:val="left"/>
      <w:pPr>
        <w:ind w:left="1440" w:hanging="360"/>
      </w:pPr>
      <w:rPr>
        <w:rFonts w:hint="default" w:ascii="Courier New" w:hAnsi="Courier New"/>
      </w:rPr>
    </w:lvl>
    <w:lvl w:ilvl="2" w:tplc="4A40EA58">
      <w:start w:val="1"/>
      <w:numFmt w:val="bullet"/>
      <w:lvlText w:val=""/>
      <w:lvlJc w:val="left"/>
      <w:pPr>
        <w:ind w:left="2160" w:hanging="360"/>
      </w:pPr>
      <w:rPr>
        <w:rFonts w:hint="default" w:ascii="Wingdings" w:hAnsi="Wingdings"/>
      </w:rPr>
    </w:lvl>
    <w:lvl w:ilvl="3" w:tplc="DBD05B90">
      <w:start w:val="1"/>
      <w:numFmt w:val="bullet"/>
      <w:lvlText w:val=""/>
      <w:lvlJc w:val="left"/>
      <w:pPr>
        <w:ind w:left="2880" w:hanging="360"/>
      </w:pPr>
      <w:rPr>
        <w:rFonts w:hint="default" w:ascii="Symbol" w:hAnsi="Symbol"/>
      </w:rPr>
    </w:lvl>
    <w:lvl w:ilvl="4" w:tplc="2CDC724A">
      <w:start w:val="1"/>
      <w:numFmt w:val="bullet"/>
      <w:lvlText w:val="o"/>
      <w:lvlJc w:val="left"/>
      <w:pPr>
        <w:ind w:left="3600" w:hanging="360"/>
      </w:pPr>
      <w:rPr>
        <w:rFonts w:hint="default" w:ascii="Courier New" w:hAnsi="Courier New"/>
      </w:rPr>
    </w:lvl>
    <w:lvl w:ilvl="5" w:tplc="0DC4678A">
      <w:start w:val="1"/>
      <w:numFmt w:val="bullet"/>
      <w:lvlText w:val=""/>
      <w:lvlJc w:val="left"/>
      <w:pPr>
        <w:ind w:left="4320" w:hanging="360"/>
      </w:pPr>
      <w:rPr>
        <w:rFonts w:hint="default" w:ascii="Wingdings" w:hAnsi="Wingdings"/>
      </w:rPr>
    </w:lvl>
    <w:lvl w:ilvl="6" w:tplc="97482078">
      <w:start w:val="1"/>
      <w:numFmt w:val="bullet"/>
      <w:lvlText w:val=""/>
      <w:lvlJc w:val="left"/>
      <w:pPr>
        <w:ind w:left="5040" w:hanging="360"/>
      </w:pPr>
      <w:rPr>
        <w:rFonts w:hint="default" w:ascii="Symbol" w:hAnsi="Symbol"/>
      </w:rPr>
    </w:lvl>
    <w:lvl w:ilvl="7" w:tplc="18D069DE">
      <w:start w:val="1"/>
      <w:numFmt w:val="bullet"/>
      <w:lvlText w:val="o"/>
      <w:lvlJc w:val="left"/>
      <w:pPr>
        <w:ind w:left="5760" w:hanging="360"/>
      </w:pPr>
      <w:rPr>
        <w:rFonts w:hint="default" w:ascii="Courier New" w:hAnsi="Courier New"/>
      </w:rPr>
    </w:lvl>
    <w:lvl w:ilvl="8" w:tplc="DEE6C6AC">
      <w:start w:val="1"/>
      <w:numFmt w:val="bullet"/>
      <w:lvlText w:val=""/>
      <w:lvlJc w:val="left"/>
      <w:pPr>
        <w:ind w:left="6480" w:hanging="360"/>
      </w:pPr>
      <w:rPr>
        <w:rFonts w:hint="default" w:ascii="Wingdings" w:hAnsi="Wingdings"/>
      </w:rPr>
    </w:lvl>
  </w:abstractNum>
  <w:abstractNum w:abstractNumId="20" w15:restartNumberingAfterBreak="0">
    <w:nsid w:val="38FD0ECB"/>
    <w:multiLevelType w:val="hybridMultilevel"/>
    <w:tmpl w:val="5D9205E8"/>
    <w:lvl w:ilvl="0" w:tplc="7A6AAF80">
      <w:start w:val="1"/>
      <w:numFmt w:val="lowerLetter"/>
      <w:lvlText w:val="%1)"/>
      <w:lvlJc w:val="left"/>
      <w:pPr>
        <w:ind w:left="360" w:hanging="360"/>
      </w:pPr>
      <w:rPr>
        <w:rFonts w:hint="default" w:ascii="Calibri" w:hAnsi="Calibri" w:cs="Calibri"/>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F572C7"/>
    <w:multiLevelType w:val="hybridMultilevel"/>
    <w:tmpl w:val="15DE5CC0"/>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23" w15:restartNumberingAfterBreak="0">
    <w:nsid w:val="3C497802"/>
    <w:multiLevelType w:val="hybridMultilevel"/>
    <w:tmpl w:val="5B3453F6"/>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24" w15:restartNumberingAfterBreak="0">
    <w:nsid w:val="46933E67"/>
    <w:multiLevelType w:val="hybridMultilevel"/>
    <w:tmpl w:val="7D22068A"/>
    <w:lvl w:ilvl="0" w:tplc="5470CF58">
      <w:start w:val="1"/>
      <w:numFmt w:val="bullet"/>
      <w:lvlText w:val="-"/>
      <w:lvlJc w:val="left"/>
      <w:pPr>
        <w:ind w:left="720" w:hanging="360"/>
      </w:pPr>
      <w:rPr>
        <w:rFonts w:hint="default" w:ascii="Calibri" w:hAnsi="Calibri"/>
      </w:rPr>
    </w:lvl>
    <w:lvl w:ilvl="1" w:tplc="EA1AA202">
      <w:start w:val="1"/>
      <w:numFmt w:val="bullet"/>
      <w:lvlText w:val="o"/>
      <w:lvlJc w:val="left"/>
      <w:pPr>
        <w:ind w:left="1440" w:hanging="360"/>
      </w:pPr>
      <w:rPr>
        <w:rFonts w:hint="default" w:ascii="Courier New" w:hAnsi="Courier New"/>
      </w:rPr>
    </w:lvl>
    <w:lvl w:ilvl="2" w:tplc="BB8A1E90">
      <w:start w:val="1"/>
      <w:numFmt w:val="bullet"/>
      <w:lvlText w:val=""/>
      <w:lvlJc w:val="left"/>
      <w:pPr>
        <w:ind w:left="2160" w:hanging="360"/>
      </w:pPr>
      <w:rPr>
        <w:rFonts w:hint="default" w:ascii="Wingdings" w:hAnsi="Wingdings"/>
      </w:rPr>
    </w:lvl>
    <w:lvl w:ilvl="3" w:tplc="F7869308">
      <w:start w:val="1"/>
      <w:numFmt w:val="bullet"/>
      <w:lvlText w:val=""/>
      <w:lvlJc w:val="left"/>
      <w:pPr>
        <w:ind w:left="2880" w:hanging="360"/>
      </w:pPr>
      <w:rPr>
        <w:rFonts w:hint="default" w:ascii="Symbol" w:hAnsi="Symbol"/>
      </w:rPr>
    </w:lvl>
    <w:lvl w:ilvl="4" w:tplc="3D66E42A">
      <w:start w:val="1"/>
      <w:numFmt w:val="bullet"/>
      <w:lvlText w:val="o"/>
      <w:lvlJc w:val="left"/>
      <w:pPr>
        <w:ind w:left="3600" w:hanging="360"/>
      </w:pPr>
      <w:rPr>
        <w:rFonts w:hint="default" w:ascii="Courier New" w:hAnsi="Courier New"/>
      </w:rPr>
    </w:lvl>
    <w:lvl w:ilvl="5" w:tplc="BEF418E0">
      <w:start w:val="1"/>
      <w:numFmt w:val="bullet"/>
      <w:lvlText w:val=""/>
      <w:lvlJc w:val="left"/>
      <w:pPr>
        <w:ind w:left="4320" w:hanging="360"/>
      </w:pPr>
      <w:rPr>
        <w:rFonts w:hint="default" w:ascii="Wingdings" w:hAnsi="Wingdings"/>
      </w:rPr>
    </w:lvl>
    <w:lvl w:ilvl="6" w:tplc="AD54193A">
      <w:start w:val="1"/>
      <w:numFmt w:val="bullet"/>
      <w:lvlText w:val=""/>
      <w:lvlJc w:val="left"/>
      <w:pPr>
        <w:ind w:left="5040" w:hanging="360"/>
      </w:pPr>
      <w:rPr>
        <w:rFonts w:hint="default" w:ascii="Symbol" w:hAnsi="Symbol"/>
      </w:rPr>
    </w:lvl>
    <w:lvl w:ilvl="7" w:tplc="241CC40E">
      <w:start w:val="1"/>
      <w:numFmt w:val="bullet"/>
      <w:lvlText w:val="o"/>
      <w:lvlJc w:val="left"/>
      <w:pPr>
        <w:ind w:left="5760" w:hanging="360"/>
      </w:pPr>
      <w:rPr>
        <w:rFonts w:hint="default" w:ascii="Courier New" w:hAnsi="Courier New"/>
      </w:rPr>
    </w:lvl>
    <w:lvl w:ilvl="8" w:tplc="C33EA290">
      <w:start w:val="1"/>
      <w:numFmt w:val="bullet"/>
      <w:lvlText w:val=""/>
      <w:lvlJc w:val="left"/>
      <w:pPr>
        <w:ind w:left="6480" w:hanging="360"/>
      </w:pPr>
      <w:rPr>
        <w:rFonts w:hint="default" w:ascii="Wingdings" w:hAnsi="Wingdings"/>
      </w:rPr>
    </w:lvl>
  </w:abstractNum>
  <w:abstractNum w:abstractNumId="25" w15:restartNumberingAfterBreak="0">
    <w:nsid w:val="4FA655F6"/>
    <w:multiLevelType w:val="hybridMultilevel"/>
    <w:tmpl w:val="E71A58A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6" w15:restartNumberingAfterBreak="0">
    <w:nsid w:val="54B436F3"/>
    <w:multiLevelType w:val="hybridMultilevel"/>
    <w:tmpl w:val="751C42F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7"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1" w15:restartNumberingAfterBreak="0">
    <w:nsid w:val="63E76234"/>
    <w:multiLevelType w:val="hybridMultilevel"/>
    <w:tmpl w:val="A83EF44C"/>
    <w:lvl w:ilvl="0" w:tplc="BB6E09F4">
      <w:start w:val="1"/>
      <w:numFmt w:val="lowerLetter"/>
      <w:lvlText w:val="%1)"/>
      <w:lvlJc w:val="left"/>
      <w:pPr>
        <w:ind w:left="360" w:hanging="360"/>
      </w:pPr>
      <w:rPr>
        <w:rFonts w:hint="default" w:asciiTheme="minorHAnsi" w:hAnsiTheme="minorHAnsi" w:cstheme="minorHAnsi"/>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6CEA1C5D"/>
    <w:multiLevelType w:val="hybridMultilevel"/>
    <w:tmpl w:val="C174F0CC"/>
    <w:lvl w:ilvl="0" w:tplc="C014435C">
      <w:numFmt w:val="bullet"/>
      <w:lvlText w:val="-"/>
      <w:lvlJc w:val="left"/>
      <w:rPr>
        <w:rFonts w:hint="default" w:ascii="Calibri" w:hAnsi="Calibri" w:eastAsia="Times New Roman" w:cs="Calibri"/>
      </w:rPr>
    </w:lvl>
    <w:lvl w:ilvl="1" w:tplc="FFFFFFFF">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D7F7761"/>
    <w:multiLevelType w:val="hybridMultilevel"/>
    <w:tmpl w:val="31FE4DAA"/>
    <w:lvl w:ilvl="0" w:tplc="C9508378">
      <w:start w:val="1"/>
      <w:numFmt w:val="bullet"/>
      <w:lvlText w:val="-"/>
      <w:lvlJc w:val="left"/>
      <w:pPr>
        <w:ind w:left="720" w:hanging="360"/>
      </w:pPr>
      <w:rPr>
        <w:rFonts w:hint="default" w:ascii="Calibri" w:hAnsi="Calibri"/>
      </w:rPr>
    </w:lvl>
    <w:lvl w:ilvl="1" w:tplc="3C7A7B78">
      <w:start w:val="1"/>
      <w:numFmt w:val="bullet"/>
      <w:lvlText w:val="o"/>
      <w:lvlJc w:val="left"/>
      <w:pPr>
        <w:ind w:left="1440" w:hanging="360"/>
      </w:pPr>
      <w:rPr>
        <w:rFonts w:hint="default" w:ascii="Courier New" w:hAnsi="Courier New"/>
      </w:rPr>
    </w:lvl>
    <w:lvl w:ilvl="2" w:tplc="4ADC43E2">
      <w:start w:val="1"/>
      <w:numFmt w:val="bullet"/>
      <w:lvlText w:val=""/>
      <w:lvlJc w:val="left"/>
      <w:pPr>
        <w:ind w:left="2160" w:hanging="360"/>
      </w:pPr>
      <w:rPr>
        <w:rFonts w:hint="default" w:ascii="Wingdings" w:hAnsi="Wingdings"/>
      </w:rPr>
    </w:lvl>
    <w:lvl w:ilvl="3" w:tplc="A656BDB2">
      <w:start w:val="1"/>
      <w:numFmt w:val="bullet"/>
      <w:lvlText w:val=""/>
      <w:lvlJc w:val="left"/>
      <w:pPr>
        <w:ind w:left="2880" w:hanging="360"/>
      </w:pPr>
      <w:rPr>
        <w:rFonts w:hint="default" w:ascii="Symbol" w:hAnsi="Symbol"/>
      </w:rPr>
    </w:lvl>
    <w:lvl w:ilvl="4" w:tplc="EAA2093C">
      <w:start w:val="1"/>
      <w:numFmt w:val="bullet"/>
      <w:lvlText w:val="o"/>
      <w:lvlJc w:val="left"/>
      <w:pPr>
        <w:ind w:left="3600" w:hanging="360"/>
      </w:pPr>
      <w:rPr>
        <w:rFonts w:hint="default" w:ascii="Courier New" w:hAnsi="Courier New"/>
      </w:rPr>
    </w:lvl>
    <w:lvl w:ilvl="5" w:tplc="81CCE242">
      <w:start w:val="1"/>
      <w:numFmt w:val="bullet"/>
      <w:lvlText w:val=""/>
      <w:lvlJc w:val="left"/>
      <w:pPr>
        <w:ind w:left="4320" w:hanging="360"/>
      </w:pPr>
      <w:rPr>
        <w:rFonts w:hint="default" w:ascii="Wingdings" w:hAnsi="Wingdings"/>
      </w:rPr>
    </w:lvl>
    <w:lvl w:ilvl="6" w:tplc="9A2C0DDC">
      <w:start w:val="1"/>
      <w:numFmt w:val="bullet"/>
      <w:lvlText w:val=""/>
      <w:lvlJc w:val="left"/>
      <w:pPr>
        <w:ind w:left="5040" w:hanging="360"/>
      </w:pPr>
      <w:rPr>
        <w:rFonts w:hint="default" w:ascii="Symbol" w:hAnsi="Symbol"/>
      </w:rPr>
    </w:lvl>
    <w:lvl w:ilvl="7" w:tplc="FE8E143E">
      <w:start w:val="1"/>
      <w:numFmt w:val="bullet"/>
      <w:lvlText w:val="o"/>
      <w:lvlJc w:val="left"/>
      <w:pPr>
        <w:ind w:left="5760" w:hanging="360"/>
      </w:pPr>
      <w:rPr>
        <w:rFonts w:hint="default" w:ascii="Courier New" w:hAnsi="Courier New"/>
      </w:rPr>
    </w:lvl>
    <w:lvl w:ilvl="8" w:tplc="0FA44B18">
      <w:start w:val="1"/>
      <w:numFmt w:val="bullet"/>
      <w:lvlText w:val=""/>
      <w:lvlJc w:val="left"/>
      <w:pPr>
        <w:ind w:left="6480" w:hanging="360"/>
      </w:pPr>
      <w:rPr>
        <w:rFonts w:hint="default" w:ascii="Wingdings" w:hAnsi="Wingdings"/>
      </w:rPr>
    </w:lvl>
  </w:abstractNum>
  <w:abstractNum w:abstractNumId="35" w15:restartNumberingAfterBreak="0">
    <w:nsid w:val="6DDA0105"/>
    <w:multiLevelType w:val="hybridMultilevel"/>
    <w:tmpl w:val="7C7C19F4"/>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36" w15:restartNumberingAfterBreak="0">
    <w:nsid w:val="6F54300E"/>
    <w:multiLevelType w:val="hybridMultilevel"/>
    <w:tmpl w:val="8A6CE6C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7" w15:restartNumberingAfterBreak="0">
    <w:nsid w:val="71040113"/>
    <w:multiLevelType w:val="hybridMultilevel"/>
    <w:tmpl w:val="BD5AC708"/>
    <w:lvl w:ilvl="0" w:tplc="93E2EDBA">
      <w:start w:val="2"/>
      <w:numFmt w:val="bullet"/>
      <w:lvlText w:val="-"/>
      <w:lvlJc w:val="left"/>
      <w:pPr>
        <w:ind w:left="833" w:hanging="360"/>
      </w:pPr>
      <w:rPr>
        <w:rFonts w:hint="default" w:ascii="Calibri" w:hAnsi="Calibri" w:cs="Calibri"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38" w15:restartNumberingAfterBreak="0">
    <w:nsid w:val="72254FAC"/>
    <w:multiLevelType w:val="hybridMultilevel"/>
    <w:tmpl w:val="FFFFFFFF"/>
    <w:lvl w:ilvl="0" w:tplc="661EFBE2">
      <w:start w:val="1"/>
      <w:numFmt w:val="bullet"/>
      <w:lvlText w:val=""/>
      <w:lvlJc w:val="left"/>
      <w:pPr>
        <w:ind w:left="720" w:hanging="360"/>
      </w:pPr>
      <w:rPr>
        <w:rFonts w:hint="default" w:ascii="Symbol" w:hAnsi="Symbol"/>
      </w:rPr>
    </w:lvl>
    <w:lvl w:ilvl="1" w:tplc="C23893AE">
      <w:start w:val="1"/>
      <w:numFmt w:val="bullet"/>
      <w:lvlText w:val="o"/>
      <w:lvlJc w:val="left"/>
      <w:pPr>
        <w:ind w:left="1440" w:hanging="360"/>
      </w:pPr>
      <w:rPr>
        <w:rFonts w:hint="default" w:ascii="Courier New" w:hAnsi="Courier New"/>
      </w:rPr>
    </w:lvl>
    <w:lvl w:ilvl="2" w:tplc="24D8F00A">
      <w:start w:val="1"/>
      <w:numFmt w:val="bullet"/>
      <w:lvlText w:val=""/>
      <w:lvlJc w:val="left"/>
      <w:pPr>
        <w:ind w:left="2160" w:hanging="360"/>
      </w:pPr>
      <w:rPr>
        <w:rFonts w:hint="default" w:ascii="Wingdings" w:hAnsi="Wingdings"/>
      </w:rPr>
    </w:lvl>
    <w:lvl w:ilvl="3" w:tplc="40902A36">
      <w:start w:val="1"/>
      <w:numFmt w:val="bullet"/>
      <w:lvlText w:val=""/>
      <w:lvlJc w:val="left"/>
      <w:pPr>
        <w:ind w:left="2880" w:hanging="360"/>
      </w:pPr>
      <w:rPr>
        <w:rFonts w:hint="default" w:ascii="Symbol" w:hAnsi="Symbol"/>
      </w:rPr>
    </w:lvl>
    <w:lvl w:ilvl="4" w:tplc="AAA4E836">
      <w:start w:val="1"/>
      <w:numFmt w:val="bullet"/>
      <w:lvlText w:val="o"/>
      <w:lvlJc w:val="left"/>
      <w:pPr>
        <w:ind w:left="3600" w:hanging="360"/>
      </w:pPr>
      <w:rPr>
        <w:rFonts w:hint="default" w:ascii="Courier New" w:hAnsi="Courier New"/>
      </w:rPr>
    </w:lvl>
    <w:lvl w:ilvl="5" w:tplc="FF4EED16">
      <w:start w:val="1"/>
      <w:numFmt w:val="bullet"/>
      <w:lvlText w:val=""/>
      <w:lvlJc w:val="left"/>
      <w:pPr>
        <w:ind w:left="4320" w:hanging="360"/>
      </w:pPr>
      <w:rPr>
        <w:rFonts w:hint="default" w:ascii="Wingdings" w:hAnsi="Wingdings"/>
      </w:rPr>
    </w:lvl>
    <w:lvl w:ilvl="6" w:tplc="2E58541A">
      <w:start w:val="1"/>
      <w:numFmt w:val="bullet"/>
      <w:lvlText w:val=""/>
      <w:lvlJc w:val="left"/>
      <w:pPr>
        <w:ind w:left="5040" w:hanging="360"/>
      </w:pPr>
      <w:rPr>
        <w:rFonts w:hint="default" w:ascii="Symbol" w:hAnsi="Symbol"/>
      </w:rPr>
    </w:lvl>
    <w:lvl w:ilvl="7" w:tplc="DC60CA7A">
      <w:start w:val="1"/>
      <w:numFmt w:val="bullet"/>
      <w:lvlText w:val="o"/>
      <w:lvlJc w:val="left"/>
      <w:pPr>
        <w:ind w:left="5760" w:hanging="360"/>
      </w:pPr>
      <w:rPr>
        <w:rFonts w:hint="default" w:ascii="Courier New" w:hAnsi="Courier New"/>
      </w:rPr>
    </w:lvl>
    <w:lvl w:ilvl="8" w:tplc="593CBDE8">
      <w:start w:val="1"/>
      <w:numFmt w:val="bullet"/>
      <w:lvlText w:val=""/>
      <w:lvlJc w:val="left"/>
      <w:pPr>
        <w:ind w:left="6480" w:hanging="360"/>
      </w:pPr>
      <w:rPr>
        <w:rFonts w:hint="default" w:ascii="Wingdings" w:hAnsi="Wingdings"/>
      </w:rPr>
    </w:lvl>
  </w:abstractNum>
  <w:abstractNum w:abstractNumId="39"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6D238D2"/>
    <w:multiLevelType w:val="hybridMultilevel"/>
    <w:tmpl w:val="23F2750A"/>
    <w:lvl w:ilvl="0" w:tplc="5C3E1EB6">
      <w:start w:val="1"/>
      <w:numFmt w:val="bullet"/>
      <w:lvlText w:val="-"/>
      <w:lvlJc w:val="left"/>
      <w:pPr>
        <w:ind w:left="720" w:hanging="360"/>
      </w:pPr>
      <w:rPr>
        <w:rFonts w:hint="default" w:ascii="Calibri" w:hAnsi="Calibri"/>
      </w:rPr>
    </w:lvl>
    <w:lvl w:ilvl="1" w:tplc="7410F7F2">
      <w:start w:val="1"/>
      <w:numFmt w:val="bullet"/>
      <w:lvlText w:val="o"/>
      <w:lvlJc w:val="left"/>
      <w:pPr>
        <w:ind w:left="1440" w:hanging="360"/>
      </w:pPr>
      <w:rPr>
        <w:rFonts w:hint="default" w:ascii="Courier New" w:hAnsi="Courier New"/>
      </w:rPr>
    </w:lvl>
    <w:lvl w:ilvl="2" w:tplc="8F7640AA">
      <w:start w:val="1"/>
      <w:numFmt w:val="bullet"/>
      <w:lvlText w:val=""/>
      <w:lvlJc w:val="left"/>
      <w:pPr>
        <w:ind w:left="2160" w:hanging="360"/>
      </w:pPr>
      <w:rPr>
        <w:rFonts w:hint="default" w:ascii="Wingdings" w:hAnsi="Wingdings"/>
      </w:rPr>
    </w:lvl>
    <w:lvl w:ilvl="3" w:tplc="48DC9332">
      <w:start w:val="1"/>
      <w:numFmt w:val="bullet"/>
      <w:lvlText w:val=""/>
      <w:lvlJc w:val="left"/>
      <w:pPr>
        <w:ind w:left="2880" w:hanging="360"/>
      </w:pPr>
      <w:rPr>
        <w:rFonts w:hint="default" w:ascii="Symbol" w:hAnsi="Symbol"/>
      </w:rPr>
    </w:lvl>
    <w:lvl w:ilvl="4" w:tplc="93F0FC3A">
      <w:start w:val="1"/>
      <w:numFmt w:val="bullet"/>
      <w:lvlText w:val="o"/>
      <w:lvlJc w:val="left"/>
      <w:pPr>
        <w:ind w:left="3600" w:hanging="360"/>
      </w:pPr>
      <w:rPr>
        <w:rFonts w:hint="default" w:ascii="Courier New" w:hAnsi="Courier New"/>
      </w:rPr>
    </w:lvl>
    <w:lvl w:ilvl="5" w:tplc="CD62E07C">
      <w:start w:val="1"/>
      <w:numFmt w:val="bullet"/>
      <w:lvlText w:val=""/>
      <w:lvlJc w:val="left"/>
      <w:pPr>
        <w:ind w:left="4320" w:hanging="360"/>
      </w:pPr>
      <w:rPr>
        <w:rFonts w:hint="default" w:ascii="Wingdings" w:hAnsi="Wingdings"/>
      </w:rPr>
    </w:lvl>
    <w:lvl w:ilvl="6" w:tplc="77E4F452">
      <w:start w:val="1"/>
      <w:numFmt w:val="bullet"/>
      <w:lvlText w:val=""/>
      <w:lvlJc w:val="left"/>
      <w:pPr>
        <w:ind w:left="5040" w:hanging="360"/>
      </w:pPr>
      <w:rPr>
        <w:rFonts w:hint="default" w:ascii="Symbol" w:hAnsi="Symbol"/>
      </w:rPr>
    </w:lvl>
    <w:lvl w:ilvl="7" w:tplc="8776601E">
      <w:start w:val="1"/>
      <w:numFmt w:val="bullet"/>
      <w:lvlText w:val="o"/>
      <w:lvlJc w:val="left"/>
      <w:pPr>
        <w:ind w:left="5760" w:hanging="360"/>
      </w:pPr>
      <w:rPr>
        <w:rFonts w:hint="default" w:ascii="Courier New" w:hAnsi="Courier New"/>
      </w:rPr>
    </w:lvl>
    <w:lvl w:ilvl="8" w:tplc="DA72C1A0">
      <w:start w:val="1"/>
      <w:numFmt w:val="bullet"/>
      <w:lvlText w:val=""/>
      <w:lvlJc w:val="left"/>
      <w:pPr>
        <w:ind w:left="6480" w:hanging="360"/>
      </w:pPr>
      <w:rPr>
        <w:rFonts w:hint="default" w:ascii="Wingdings" w:hAnsi="Wingdings"/>
      </w:rPr>
    </w:lvl>
  </w:abstractNum>
  <w:abstractNum w:abstractNumId="41"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2" w15:restartNumberingAfterBreak="0">
    <w:nsid w:val="77CA50F7"/>
    <w:multiLevelType w:val="multilevel"/>
    <w:tmpl w:val="93DE2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CCE46D9"/>
    <w:multiLevelType w:val="hybridMultilevel"/>
    <w:tmpl w:val="41DC0F96"/>
    <w:lvl w:ilvl="0" w:tplc="FC0C1F7C">
      <w:start w:val="1"/>
      <w:numFmt w:val="bullet"/>
      <w:lvlText w:val="–"/>
      <w:lvlJc w:val="left"/>
      <w:pPr>
        <w:ind w:left="720" w:hanging="360"/>
      </w:pPr>
      <w:rPr>
        <w:rFonts w:hint="default" w:ascii="Courier New" w:hAnsi="Courier New"/>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4"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0"/>
  </w:num>
  <w:num w:numId="2" w16cid:durableId="675302436">
    <w:abstractNumId w:val="24"/>
  </w:num>
  <w:num w:numId="3" w16cid:durableId="1595746830">
    <w:abstractNumId w:val="2"/>
  </w:num>
  <w:num w:numId="4" w16cid:durableId="883715917">
    <w:abstractNumId w:val="6"/>
  </w:num>
  <w:num w:numId="5" w16cid:durableId="1771118898">
    <w:abstractNumId w:val="34"/>
  </w:num>
  <w:num w:numId="6" w16cid:durableId="1073819091">
    <w:abstractNumId w:val="9"/>
  </w:num>
  <w:num w:numId="7" w16cid:durableId="1228110688">
    <w:abstractNumId w:val="43"/>
  </w:num>
  <w:num w:numId="8" w16cid:durableId="502859067">
    <w:abstractNumId w:val="17"/>
  </w:num>
  <w:num w:numId="9" w16cid:durableId="1617062738">
    <w:abstractNumId w:val="37"/>
  </w:num>
  <w:num w:numId="10" w16cid:durableId="1703508120">
    <w:abstractNumId w:val="33"/>
  </w:num>
  <w:num w:numId="11" w16cid:durableId="620460233">
    <w:abstractNumId w:val="3"/>
  </w:num>
  <w:num w:numId="12" w16cid:durableId="290674624">
    <w:abstractNumId w:val="12"/>
  </w:num>
  <w:num w:numId="13" w16cid:durableId="1125461338">
    <w:abstractNumId w:val="15"/>
  </w:num>
  <w:num w:numId="14" w16cid:durableId="531302610">
    <w:abstractNumId w:val="19"/>
  </w:num>
  <w:num w:numId="15" w16cid:durableId="1563835334">
    <w:abstractNumId w:val="38"/>
  </w:num>
  <w:num w:numId="16" w16cid:durableId="253904699">
    <w:abstractNumId w:val="1"/>
  </w:num>
  <w:num w:numId="17" w16cid:durableId="1928423000">
    <w:abstractNumId w:val="25"/>
  </w:num>
  <w:num w:numId="18" w16cid:durableId="1136800527">
    <w:abstractNumId w:val="35"/>
  </w:num>
  <w:num w:numId="19" w16cid:durableId="1214384634">
    <w:abstractNumId w:val="32"/>
  </w:num>
  <w:num w:numId="20" w16cid:durableId="683631432">
    <w:abstractNumId w:val="27"/>
  </w:num>
  <w:num w:numId="21" w16cid:durableId="1685592686">
    <w:abstractNumId w:val="8"/>
  </w:num>
  <w:num w:numId="22" w16cid:durableId="818300845">
    <w:abstractNumId w:val="41"/>
  </w:num>
  <w:num w:numId="23" w16cid:durableId="1409691246">
    <w:abstractNumId w:val="44"/>
  </w:num>
  <w:num w:numId="24" w16cid:durableId="1048994667">
    <w:abstractNumId w:val="16"/>
  </w:num>
  <w:num w:numId="25" w16cid:durableId="2141459037">
    <w:abstractNumId w:val="30"/>
  </w:num>
  <w:num w:numId="26" w16cid:durableId="1811169024">
    <w:abstractNumId w:val="29"/>
  </w:num>
  <w:num w:numId="27" w16cid:durableId="872379699">
    <w:abstractNumId w:val="4"/>
  </w:num>
  <w:num w:numId="28" w16cid:durableId="1777629009">
    <w:abstractNumId w:val="18"/>
  </w:num>
  <w:num w:numId="29" w16cid:durableId="919679220">
    <w:abstractNumId w:val="11"/>
  </w:num>
  <w:num w:numId="30" w16cid:durableId="1656763879">
    <w:abstractNumId w:val="7"/>
  </w:num>
  <w:num w:numId="31" w16cid:durableId="482085876">
    <w:abstractNumId w:val="28"/>
  </w:num>
  <w:num w:numId="32" w16cid:durableId="1747920289">
    <w:abstractNumId w:val="5"/>
  </w:num>
  <w:num w:numId="33" w16cid:durableId="656231092">
    <w:abstractNumId w:val="13"/>
  </w:num>
  <w:num w:numId="34" w16cid:durableId="1525629410">
    <w:abstractNumId w:val="39"/>
  </w:num>
  <w:num w:numId="35" w16cid:durableId="1196844826">
    <w:abstractNumId w:val="21"/>
  </w:num>
  <w:num w:numId="36" w16cid:durableId="1684697807">
    <w:abstractNumId w:val="20"/>
  </w:num>
  <w:num w:numId="37" w16cid:durableId="1419249600">
    <w:abstractNumId w:val="31"/>
  </w:num>
  <w:num w:numId="38" w16cid:durableId="386297520">
    <w:abstractNumId w:val="42"/>
  </w:num>
  <w:num w:numId="39" w16cid:durableId="46269034">
    <w:abstractNumId w:val="10"/>
  </w:num>
  <w:num w:numId="40" w16cid:durableId="1651910589">
    <w:abstractNumId w:val="22"/>
  </w:num>
  <w:num w:numId="41" w16cid:durableId="1996911541">
    <w:abstractNumId w:val="14"/>
  </w:num>
  <w:num w:numId="42" w16cid:durableId="1908373183">
    <w:abstractNumId w:val="23"/>
  </w:num>
  <w:num w:numId="43" w16cid:durableId="739848">
    <w:abstractNumId w:val="26"/>
  </w:num>
  <w:num w:numId="44" w16cid:durableId="830872170">
    <w:abstractNumId w:val="0"/>
  </w:num>
  <w:num w:numId="45" w16cid:durableId="444352429">
    <w:abstractNumId w:val="3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59A"/>
    <w:rsid w:val="00006B7C"/>
    <w:rsid w:val="00006FDB"/>
    <w:rsid w:val="00007B5F"/>
    <w:rsid w:val="000103FB"/>
    <w:rsid w:val="00010EFB"/>
    <w:rsid w:val="00013309"/>
    <w:rsid w:val="00013493"/>
    <w:rsid w:val="0001367B"/>
    <w:rsid w:val="00013AEA"/>
    <w:rsid w:val="0001426B"/>
    <w:rsid w:val="00014449"/>
    <w:rsid w:val="00014822"/>
    <w:rsid w:val="00014B7F"/>
    <w:rsid w:val="0001539E"/>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18B"/>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5A7E"/>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77D84"/>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509"/>
    <w:rsid w:val="00090F35"/>
    <w:rsid w:val="00091E85"/>
    <w:rsid w:val="00093B72"/>
    <w:rsid w:val="00093CEB"/>
    <w:rsid w:val="000945D7"/>
    <w:rsid w:val="00096235"/>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78F"/>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42EA"/>
    <w:rsid w:val="00155CAF"/>
    <w:rsid w:val="00155FD3"/>
    <w:rsid w:val="00156B23"/>
    <w:rsid w:val="0015722B"/>
    <w:rsid w:val="001572D9"/>
    <w:rsid w:val="00160C71"/>
    <w:rsid w:val="00160DB4"/>
    <w:rsid w:val="00161755"/>
    <w:rsid w:val="00161A02"/>
    <w:rsid w:val="00162738"/>
    <w:rsid w:val="00162C58"/>
    <w:rsid w:val="00162D16"/>
    <w:rsid w:val="0016398D"/>
    <w:rsid w:val="001647A4"/>
    <w:rsid w:val="001648D9"/>
    <w:rsid w:val="00164D1D"/>
    <w:rsid w:val="00165A89"/>
    <w:rsid w:val="00165B47"/>
    <w:rsid w:val="00165F0B"/>
    <w:rsid w:val="001668B2"/>
    <w:rsid w:val="001673C1"/>
    <w:rsid w:val="0017103F"/>
    <w:rsid w:val="00171438"/>
    <w:rsid w:val="00171F1D"/>
    <w:rsid w:val="00172A82"/>
    <w:rsid w:val="00173BC8"/>
    <w:rsid w:val="00173E1D"/>
    <w:rsid w:val="001750B2"/>
    <w:rsid w:val="001759A8"/>
    <w:rsid w:val="00176FCD"/>
    <w:rsid w:val="001771E5"/>
    <w:rsid w:val="00177470"/>
    <w:rsid w:val="0018078F"/>
    <w:rsid w:val="00180DCE"/>
    <w:rsid w:val="00182621"/>
    <w:rsid w:val="00182778"/>
    <w:rsid w:val="00183001"/>
    <w:rsid w:val="00183190"/>
    <w:rsid w:val="00184955"/>
    <w:rsid w:val="001849DF"/>
    <w:rsid w:val="001870BE"/>
    <w:rsid w:val="001909DE"/>
    <w:rsid w:val="0019112A"/>
    <w:rsid w:val="00191151"/>
    <w:rsid w:val="00191E6B"/>
    <w:rsid w:val="00192512"/>
    <w:rsid w:val="00192D10"/>
    <w:rsid w:val="00193647"/>
    <w:rsid w:val="00193940"/>
    <w:rsid w:val="0019418E"/>
    <w:rsid w:val="0019522F"/>
    <w:rsid w:val="00196813"/>
    <w:rsid w:val="00196A48"/>
    <w:rsid w:val="00197A23"/>
    <w:rsid w:val="001A0122"/>
    <w:rsid w:val="001A15E6"/>
    <w:rsid w:val="001A16FD"/>
    <w:rsid w:val="001A40E7"/>
    <w:rsid w:val="001A42E1"/>
    <w:rsid w:val="001A4D9A"/>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0F5C"/>
    <w:rsid w:val="001C1BEF"/>
    <w:rsid w:val="001C1C2D"/>
    <w:rsid w:val="001C2232"/>
    <w:rsid w:val="001C29F0"/>
    <w:rsid w:val="001C2BAC"/>
    <w:rsid w:val="001C32A3"/>
    <w:rsid w:val="001C589B"/>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0BA"/>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9E6"/>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AF1"/>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3B64"/>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AC7"/>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3997"/>
    <w:rsid w:val="003143B8"/>
    <w:rsid w:val="0031535E"/>
    <w:rsid w:val="00316CD4"/>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2D49"/>
    <w:rsid w:val="00343497"/>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5F42"/>
    <w:rsid w:val="00376647"/>
    <w:rsid w:val="00377F80"/>
    <w:rsid w:val="0038004B"/>
    <w:rsid w:val="00380307"/>
    <w:rsid w:val="00380A2E"/>
    <w:rsid w:val="00380C04"/>
    <w:rsid w:val="00380EE8"/>
    <w:rsid w:val="00381C1C"/>
    <w:rsid w:val="00381D2B"/>
    <w:rsid w:val="0038216A"/>
    <w:rsid w:val="003822FC"/>
    <w:rsid w:val="00382396"/>
    <w:rsid w:val="00382447"/>
    <w:rsid w:val="0038248E"/>
    <w:rsid w:val="00382CF7"/>
    <w:rsid w:val="003839A3"/>
    <w:rsid w:val="00383B07"/>
    <w:rsid w:val="0038454B"/>
    <w:rsid w:val="00384746"/>
    <w:rsid w:val="003849D9"/>
    <w:rsid w:val="0038531E"/>
    <w:rsid w:val="00386524"/>
    <w:rsid w:val="0038652E"/>
    <w:rsid w:val="00387B1B"/>
    <w:rsid w:val="0039098D"/>
    <w:rsid w:val="00391124"/>
    <w:rsid w:val="00391BBF"/>
    <w:rsid w:val="00392396"/>
    <w:rsid w:val="00392C32"/>
    <w:rsid w:val="00393343"/>
    <w:rsid w:val="00396232"/>
    <w:rsid w:val="00396646"/>
    <w:rsid w:val="003969E6"/>
    <w:rsid w:val="00397041"/>
    <w:rsid w:val="0039724D"/>
    <w:rsid w:val="003A0C6D"/>
    <w:rsid w:val="003A1008"/>
    <w:rsid w:val="003A289E"/>
    <w:rsid w:val="003A402C"/>
    <w:rsid w:val="003A4B0E"/>
    <w:rsid w:val="003A4B3D"/>
    <w:rsid w:val="003A4D13"/>
    <w:rsid w:val="003A51DD"/>
    <w:rsid w:val="003A55A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C42"/>
    <w:rsid w:val="003E0CE7"/>
    <w:rsid w:val="003E0E0B"/>
    <w:rsid w:val="003E1EF8"/>
    <w:rsid w:val="003E3145"/>
    <w:rsid w:val="003E42D6"/>
    <w:rsid w:val="003E4484"/>
    <w:rsid w:val="003E553E"/>
    <w:rsid w:val="003E5955"/>
    <w:rsid w:val="003E62AD"/>
    <w:rsid w:val="003E67EF"/>
    <w:rsid w:val="003E6C9C"/>
    <w:rsid w:val="003F02AA"/>
    <w:rsid w:val="003F10E4"/>
    <w:rsid w:val="003F2176"/>
    <w:rsid w:val="003F2B57"/>
    <w:rsid w:val="003F2DCC"/>
    <w:rsid w:val="003F3DBE"/>
    <w:rsid w:val="003F42F3"/>
    <w:rsid w:val="003F50A1"/>
    <w:rsid w:val="003F5E73"/>
    <w:rsid w:val="003F7C5D"/>
    <w:rsid w:val="004012DC"/>
    <w:rsid w:val="00401605"/>
    <w:rsid w:val="00401DBB"/>
    <w:rsid w:val="00402BE6"/>
    <w:rsid w:val="00402FE8"/>
    <w:rsid w:val="00403F19"/>
    <w:rsid w:val="00404BB7"/>
    <w:rsid w:val="00404FEC"/>
    <w:rsid w:val="004052BB"/>
    <w:rsid w:val="00405981"/>
    <w:rsid w:val="004067ED"/>
    <w:rsid w:val="00407669"/>
    <w:rsid w:val="004077A5"/>
    <w:rsid w:val="004101CB"/>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5FE8"/>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76D"/>
    <w:rsid w:val="00485B26"/>
    <w:rsid w:val="00485F54"/>
    <w:rsid w:val="004870AD"/>
    <w:rsid w:val="0048758C"/>
    <w:rsid w:val="00490154"/>
    <w:rsid w:val="00490701"/>
    <w:rsid w:val="00490B1F"/>
    <w:rsid w:val="00490CA1"/>
    <w:rsid w:val="00490D7E"/>
    <w:rsid w:val="0049132A"/>
    <w:rsid w:val="00491A41"/>
    <w:rsid w:val="004921EC"/>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228A"/>
    <w:rsid w:val="004D2327"/>
    <w:rsid w:val="004D346E"/>
    <w:rsid w:val="004D3F71"/>
    <w:rsid w:val="004D4016"/>
    <w:rsid w:val="004D46C6"/>
    <w:rsid w:val="004D4ED1"/>
    <w:rsid w:val="004D6723"/>
    <w:rsid w:val="004D6A85"/>
    <w:rsid w:val="004D784D"/>
    <w:rsid w:val="004D78AF"/>
    <w:rsid w:val="004D79F3"/>
    <w:rsid w:val="004D7F90"/>
    <w:rsid w:val="004E0DD5"/>
    <w:rsid w:val="004E1C80"/>
    <w:rsid w:val="004E1E33"/>
    <w:rsid w:val="004E28EC"/>
    <w:rsid w:val="004E2A76"/>
    <w:rsid w:val="004E3395"/>
    <w:rsid w:val="004E3B13"/>
    <w:rsid w:val="004E45EF"/>
    <w:rsid w:val="004E595E"/>
    <w:rsid w:val="004E5C34"/>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64B2"/>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93A"/>
    <w:rsid w:val="00592A25"/>
    <w:rsid w:val="00593470"/>
    <w:rsid w:val="00593F48"/>
    <w:rsid w:val="0059451A"/>
    <w:rsid w:val="0059506D"/>
    <w:rsid w:val="00595836"/>
    <w:rsid w:val="00596904"/>
    <w:rsid w:val="00597275"/>
    <w:rsid w:val="0059755A"/>
    <w:rsid w:val="00597616"/>
    <w:rsid w:val="00597F6B"/>
    <w:rsid w:val="005A0406"/>
    <w:rsid w:val="005A17F5"/>
    <w:rsid w:val="005A1A4E"/>
    <w:rsid w:val="005A1FAC"/>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3EB0"/>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4D9"/>
    <w:rsid w:val="00617B7F"/>
    <w:rsid w:val="006206E5"/>
    <w:rsid w:val="00621F4C"/>
    <w:rsid w:val="00622567"/>
    <w:rsid w:val="00622872"/>
    <w:rsid w:val="00623DB2"/>
    <w:rsid w:val="006244AD"/>
    <w:rsid w:val="00625B05"/>
    <w:rsid w:val="00625C95"/>
    <w:rsid w:val="00625DFD"/>
    <w:rsid w:val="006277A8"/>
    <w:rsid w:val="006278C5"/>
    <w:rsid w:val="00631293"/>
    <w:rsid w:val="006314C1"/>
    <w:rsid w:val="00631D3E"/>
    <w:rsid w:val="0063220C"/>
    <w:rsid w:val="00634709"/>
    <w:rsid w:val="006350C1"/>
    <w:rsid w:val="00635335"/>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1B05"/>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4E7"/>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5DA6"/>
    <w:rsid w:val="006877D2"/>
    <w:rsid w:val="00690A26"/>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251D"/>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0B5F"/>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5D9C"/>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5AD4"/>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1E4D"/>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1C5D"/>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3818"/>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5D6F"/>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36A"/>
    <w:rsid w:val="007D69ED"/>
    <w:rsid w:val="007E0615"/>
    <w:rsid w:val="007E0BEA"/>
    <w:rsid w:val="007E30AF"/>
    <w:rsid w:val="007E30C7"/>
    <w:rsid w:val="007E331E"/>
    <w:rsid w:val="007E3D44"/>
    <w:rsid w:val="007E3E5F"/>
    <w:rsid w:val="007E4100"/>
    <w:rsid w:val="007E4BEC"/>
    <w:rsid w:val="007E53B0"/>
    <w:rsid w:val="007E617B"/>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17C8A"/>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AD8"/>
    <w:rsid w:val="00826F0C"/>
    <w:rsid w:val="0082733C"/>
    <w:rsid w:val="0082739E"/>
    <w:rsid w:val="0083060F"/>
    <w:rsid w:val="008306C3"/>
    <w:rsid w:val="00830AAF"/>
    <w:rsid w:val="00830D50"/>
    <w:rsid w:val="00830F2C"/>
    <w:rsid w:val="00831007"/>
    <w:rsid w:val="0083170C"/>
    <w:rsid w:val="00831718"/>
    <w:rsid w:val="00832D00"/>
    <w:rsid w:val="008331E1"/>
    <w:rsid w:val="00833E04"/>
    <w:rsid w:val="00834033"/>
    <w:rsid w:val="00834534"/>
    <w:rsid w:val="0083515B"/>
    <w:rsid w:val="00835572"/>
    <w:rsid w:val="008356B9"/>
    <w:rsid w:val="008362F6"/>
    <w:rsid w:val="00837DF2"/>
    <w:rsid w:val="00840F04"/>
    <w:rsid w:val="00842174"/>
    <w:rsid w:val="00842F70"/>
    <w:rsid w:val="008444E2"/>
    <w:rsid w:val="00844ED0"/>
    <w:rsid w:val="00844EED"/>
    <w:rsid w:val="00844F68"/>
    <w:rsid w:val="0084533C"/>
    <w:rsid w:val="00846982"/>
    <w:rsid w:val="00847D2A"/>
    <w:rsid w:val="00847F24"/>
    <w:rsid w:val="008503CF"/>
    <w:rsid w:val="00850B63"/>
    <w:rsid w:val="0085194C"/>
    <w:rsid w:val="00852333"/>
    <w:rsid w:val="008523E2"/>
    <w:rsid w:val="0085258F"/>
    <w:rsid w:val="00853756"/>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77E06"/>
    <w:rsid w:val="00877E6D"/>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280"/>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4E"/>
    <w:rsid w:val="008E4C5C"/>
    <w:rsid w:val="008E52E1"/>
    <w:rsid w:val="008E5A4B"/>
    <w:rsid w:val="008E60AE"/>
    <w:rsid w:val="008E7B40"/>
    <w:rsid w:val="008F0647"/>
    <w:rsid w:val="008F0942"/>
    <w:rsid w:val="008F1351"/>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ABB"/>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380B"/>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83C"/>
    <w:rsid w:val="00936911"/>
    <w:rsid w:val="00937277"/>
    <w:rsid w:val="00940BC2"/>
    <w:rsid w:val="0094105F"/>
    <w:rsid w:val="00941366"/>
    <w:rsid w:val="009413A6"/>
    <w:rsid w:val="00941A55"/>
    <w:rsid w:val="00941D2B"/>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0922"/>
    <w:rsid w:val="00991059"/>
    <w:rsid w:val="00991EAA"/>
    <w:rsid w:val="009927A7"/>
    <w:rsid w:val="009932B3"/>
    <w:rsid w:val="009938B7"/>
    <w:rsid w:val="009944FF"/>
    <w:rsid w:val="009953FD"/>
    <w:rsid w:val="00995559"/>
    <w:rsid w:val="009957FC"/>
    <w:rsid w:val="00995CB1"/>
    <w:rsid w:val="00996679"/>
    <w:rsid w:val="00996C46"/>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1166"/>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195"/>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6FA"/>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050C"/>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2FA2"/>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3B8"/>
    <w:rsid w:val="00A81C5B"/>
    <w:rsid w:val="00A82453"/>
    <w:rsid w:val="00A82B9E"/>
    <w:rsid w:val="00A82ED0"/>
    <w:rsid w:val="00A84898"/>
    <w:rsid w:val="00A84CD2"/>
    <w:rsid w:val="00A850E8"/>
    <w:rsid w:val="00A85240"/>
    <w:rsid w:val="00A85AD4"/>
    <w:rsid w:val="00A867BC"/>
    <w:rsid w:val="00A87C30"/>
    <w:rsid w:val="00A9016B"/>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1798"/>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3CD"/>
    <w:rsid w:val="00AC5527"/>
    <w:rsid w:val="00AC653E"/>
    <w:rsid w:val="00AC6B73"/>
    <w:rsid w:val="00AD03AB"/>
    <w:rsid w:val="00AD069D"/>
    <w:rsid w:val="00AD1489"/>
    <w:rsid w:val="00AD3725"/>
    <w:rsid w:val="00AD40AD"/>
    <w:rsid w:val="00AD50B5"/>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6FB"/>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BE2"/>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4E30"/>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6F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817"/>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1771"/>
    <w:rsid w:val="00B617F6"/>
    <w:rsid w:val="00B62504"/>
    <w:rsid w:val="00B626A9"/>
    <w:rsid w:val="00B6329C"/>
    <w:rsid w:val="00B63353"/>
    <w:rsid w:val="00B63442"/>
    <w:rsid w:val="00B655C3"/>
    <w:rsid w:val="00B658D3"/>
    <w:rsid w:val="00B65AFD"/>
    <w:rsid w:val="00B66434"/>
    <w:rsid w:val="00B6745C"/>
    <w:rsid w:val="00B674CC"/>
    <w:rsid w:val="00B67986"/>
    <w:rsid w:val="00B70649"/>
    <w:rsid w:val="00B70C14"/>
    <w:rsid w:val="00B719A6"/>
    <w:rsid w:val="00B72092"/>
    <w:rsid w:val="00B73385"/>
    <w:rsid w:val="00B74EAE"/>
    <w:rsid w:val="00B75145"/>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4404"/>
    <w:rsid w:val="00B95EBE"/>
    <w:rsid w:val="00B95F6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59B"/>
    <w:rsid w:val="00BF0756"/>
    <w:rsid w:val="00BF11E6"/>
    <w:rsid w:val="00BF1FB3"/>
    <w:rsid w:val="00BF1FF0"/>
    <w:rsid w:val="00BF2742"/>
    <w:rsid w:val="00BF2BDA"/>
    <w:rsid w:val="00BF2DAF"/>
    <w:rsid w:val="00BF3A04"/>
    <w:rsid w:val="00BF4539"/>
    <w:rsid w:val="00BF4D80"/>
    <w:rsid w:val="00BF6144"/>
    <w:rsid w:val="00BF64D1"/>
    <w:rsid w:val="00BF6C09"/>
    <w:rsid w:val="00BF78D3"/>
    <w:rsid w:val="00C007BE"/>
    <w:rsid w:val="00C00C7D"/>
    <w:rsid w:val="00C020F5"/>
    <w:rsid w:val="00C02195"/>
    <w:rsid w:val="00C0356F"/>
    <w:rsid w:val="00C03BCA"/>
    <w:rsid w:val="00C04712"/>
    <w:rsid w:val="00C04F20"/>
    <w:rsid w:val="00C06AFF"/>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CC6"/>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07D"/>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6FB6"/>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1B0"/>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545"/>
    <w:rsid w:val="00D02F45"/>
    <w:rsid w:val="00D03B9F"/>
    <w:rsid w:val="00D04074"/>
    <w:rsid w:val="00D04B09"/>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37A6F"/>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D6C4D"/>
    <w:rsid w:val="00DE0354"/>
    <w:rsid w:val="00DE0462"/>
    <w:rsid w:val="00DE0CED"/>
    <w:rsid w:val="00DE126B"/>
    <w:rsid w:val="00DE1535"/>
    <w:rsid w:val="00DE4CCD"/>
    <w:rsid w:val="00DE59D7"/>
    <w:rsid w:val="00DE6DF3"/>
    <w:rsid w:val="00DE6F2A"/>
    <w:rsid w:val="00DE764A"/>
    <w:rsid w:val="00DF1655"/>
    <w:rsid w:val="00DF25D7"/>
    <w:rsid w:val="00DF3119"/>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6C5C"/>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121"/>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3826"/>
    <w:rsid w:val="00EA567F"/>
    <w:rsid w:val="00EA6E6A"/>
    <w:rsid w:val="00EA70AC"/>
    <w:rsid w:val="00EB1426"/>
    <w:rsid w:val="00EB2CB7"/>
    <w:rsid w:val="00EB3C71"/>
    <w:rsid w:val="00EB3C8C"/>
    <w:rsid w:val="00EB4AE1"/>
    <w:rsid w:val="00EB5231"/>
    <w:rsid w:val="00EB623F"/>
    <w:rsid w:val="00EB64DC"/>
    <w:rsid w:val="00EB6F6C"/>
    <w:rsid w:val="00EC264D"/>
    <w:rsid w:val="00EC3AD1"/>
    <w:rsid w:val="00EC3D3B"/>
    <w:rsid w:val="00EC42DC"/>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27F9"/>
    <w:rsid w:val="00EE31A5"/>
    <w:rsid w:val="00EE3234"/>
    <w:rsid w:val="00EE3608"/>
    <w:rsid w:val="00EE3A54"/>
    <w:rsid w:val="00EE49AD"/>
    <w:rsid w:val="00EE4CA1"/>
    <w:rsid w:val="00EE5141"/>
    <w:rsid w:val="00EE5360"/>
    <w:rsid w:val="00EE6028"/>
    <w:rsid w:val="00EE661D"/>
    <w:rsid w:val="00EE6980"/>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A80"/>
    <w:rsid w:val="00F03BDC"/>
    <w:rsid w:val="00F03C54"/>
    <w:rsid w:val="00F0434F"/>
    <w:rsid w:val="00F065C7"/>
    <w:rsid w:val="00F06703"/>
    <w:rsid w:val="00F100B0"/>
    <w:rsid w:val="00F1101B"/>
    <w:rsid w:val="00F1179C"/>
    <w:rsid w:val="00F1193A"/>
    <w:rsid w:val="00F127C8"/>
    <w:rsid w:val="00F12ED9"/>
    <w:rsid w:val="00F1307F"/>
    <w:rsid w:val="00F130BF"/>
    <w:rsid w:val="00F13A2B"/>
    <w:rsid w:val="00F1403C"/>
    <w:rsid w:val="00F14234"/>
    <w:rsid w:val="00F14A59"/>
    <w:rsid w:val="00F157B3"/>
    <w:rsid w:val="00F1679A"/>
    <w:rsid w:val="00F20B45"/>
    <w:rsid w:val="00F20C6C"/>
    <w:rsid w:val="00F21AAF"/>
    <w:rsid w:val="00F21F26"/>
    <w:rsid w:val="00F22882"/>
    <w:rsid w:val="00F22F6D"/>
    <w:rsid w:val="00F236A1"/>
    <w:rsid w:val="00F24512"/>
    <w:rsid w:val="00F246D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61E"/>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047"/>
    <w:rsid w:val="00F624EB"/>
    <w:rsid w:val="00F62931"/>
    <w:rsid w:val="00F63309"/>
    <w:rsid w:val="00F63D7E"/>
    <w:rsid w:val="00F63EFE"/>
    <w:rsid w:val="00F64103"/>
    <w:rsid w:val="00F646F3"/>
    <w:rsid w:val="00F67228"/>
    <w:rsid w:val="00F67385"/>
    <w:rsid w:val="00F67B7E"/>
    <w:rsid w:val="00F704CA"/>
    <w:rsid w:val="00F70919"/>
    <w:rsid w:val="00F70B18"/>
    <w:rsid w:val="00F70CBB"/>
    <w:rsid w:val="00F71EF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6A61"/>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9A3"/>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29"/>
    <w:rsid w:val="00FB5F53"/>
    <w:rsid w:val="00FB5F5F"/>
    <w:rsid w:val="00FB722F"/>
    <w:rsid w:val="00FB72B8"/>
    <w:rsid w:val="00FC0BBB"/>
    <w:rsid w:val="00FC113A"/>
    <w:rsid w:val="00FC1AC6"/>
    <w:rsid w:val="00FC2670"/>
    <w:rsid w:val="00FC3E25"/>
    <w:rsid w:val="00FC3F63"/>
    <w:rsid w:val="00FC4ACF"/>
    <w:rsid w:val="00FC4FFC"/>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1AA7"/>
    <w:rsid w:val="00FF2726"/>
    <w:rsid w:val="00FF30ED"/>
    <w:rsid w:val="00FF3273"/>
    <w:rsid w:val="00FF3382"/>
    <w:rsid w:val="00FF3470"/>
    <w:rsid w:val="00FF39FB"/>
    <w:rsid w:val="00FF4A4B"/>
    <w:rsid w:val="00FF5211"/>
    <w:rsid w:val="00FF54BC"/>
    <w:rsid w:val="00FF5A92"/>
    <w:rsid w:val="00FF5CD8"/>
    <w:rsid w:val="00FF65FB"/>
    <w:rsid w:val="00FF73D9"/>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DBBDF1"/>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3847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4EC190"/>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EF21628"/>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79A46F"/>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9DB318"/>
    <w:rsid w:val="3EB2C9F0"/>
    <w:rsid w:val="3ED1ED15"/>
    <w:rsid w:val="3EDEBCB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787AD"/>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5EB5"/>
    <w:rsid w:val="484198C4"/>
    <w:rsid w:val="4842BC0D"/>
    <w:rsid w:val="4851789D"/>
    <w:rsid w:val="486AC1D1"/>
    <w:rsid w:val="4876E1B5"/>
    <w:rsid w:val="48957913"/>
    <w:rsid w:val="4896CCC0"/>
    <w:rsid w:val="48B31CE7"/>
    <w:rsid w:val="48E013AA"/>
    <w:rsid w:val="48E4729C"/>
    <w:rsid w:val="48EC01C7"/>
    <w:rsid w:val="491BC161"/>
    <w:rsid w:val="492F8D99"/>
    <w:rsid w:val="4939B9CC"/>
    <w:rsid w:val="493EAED0"/>
    <w:rsid w:val="494A498D"/>
    <w:rsid w:val="49538D55"/>
    <w:rsid w:val="49593859"/>
    <w:rsid w:val="495AEB40"/>
    <w:rsid w:val="496AE304"/>
    <w:rsid w:val="497FB037"/>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A61B5"/>
    <w:rsid w:val="61BCCE04"/>
    <w:rsid w:val="61BD662A"/>
    <w:rsid w:val="61C97997"/>
    <w:rsid w:val="61F76409"/>
    <w:rsid w:val="61FBD0A6"/>
    <w:rsid w:val="6203325B"/>
    <w:rsid w:val="6207F2E8"/>
    <w:rsid w:val="620DA2F5"/>
    <w:rsid w:val="6238AA04"/>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9C2D7E"/>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4A84F"/>
    <w:rsid w:val="6DE5C5C2"/>
    <w:rsid w:val="6DF11EFA"/>
    <w:rsid w:val="6E01F4A7"/>
    <w:rsid w:val="6E062C09"/>
    <w:rsid w:val="6E0C3826"/>
    <w:rsid w:val="6E23D997"/>
    <w:rsid w:val="6E40422C"/>
    <w:rsid w:val="6E4BAB0B"/>
    <w:rsid w:val="6E57CD4D"/>
    <w:rsid w:val="6E61A932"/>
    <w:rsid w:val="6E6A95F3"/>
    <w:rsid w:val="6E6F5D10"/>
    <w:rsid w:val="6E9CDBE5"/>
    <w:rsid w:val="6EF6A339"/>
    <w:rsid w:val="6F305781"/>
    <w:rsid w:val="6F4A1D10"/>
    <w:rsid w:val="6F7137E1"/>
    <w:rsid w:val="6F715916"/>
    <w:rsid w:val="6F820D8E"/>
    <w:rsid w:val="6F9D1D10"/>
    <w:rsid w:val="6FDCE5DD"/>
    <w:rsid w:val="703C8684"/>
    <w:rsid w:val="704E1556"/>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0A7A3"/>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44CA49"/>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CE8BB7D"/>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0D6FDD2A-10E5-482C-AE1C-EDFA3AD96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2">
    <w:name w:val="heading 2"/>
    <w:basedOn w:val="Normal"/>
    <w:link w:val="Heading2Char"/>
    <w:uiPriority w:val="9"/>
    <w:qFormat/>
    <w:rsid w:val="004466CF"/>
    <w:pPr>
      <w:spacing w:before="100" w:beforeAutospacing="1" w:after="100" w:afterAutospacing="1" w:line="240" w:lineRule="auto"/>
      <w:outlineLvl w:val="1"/>
    </w:pPr>
    <w:rPr>
      <w:rFonts w:ascii="Times New Roman" w:hAnsi="Times New Roman" w:eastAsia="Times New Roman" w:cs="Times New Roman"/>
      <w:b/>
      <w:bCs/>
      <w:sz w:val="36"/>
      <w:szCs w:val="36"/>
      <w:lang w:eastAsia="sk-SK"/>
    </w:rPr>
  </w:style>
  <w:style w:type="paragraph" w:styleId="Heading3">
    <w:name w:val="heading 3"/>
    <w:basedOn w:val="Normal"/>
    <w:next w:val="Normal"/>
    <w:link w:val="Heading3Char"/>
    <w:uiPriority w:val="9"/>
    <w:semiHidden/>
    <w:unhideWhenUsed/>
    <w:qFormat/>
    <w:rsid w:val="002F6D4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ODRAZKY PRVA UROVEN"/>
    <w:basedOn w:val="Normal"/>
    <w:link w:val="ListParagraphChar"/>
    <w:uiPriority w:val="34"/>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styleId="HeaderChar" w:customStyle="1">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styleId="FooterChar" w:customStyle="1">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styleId="FootnoteTextChar" w:customStyle="1">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TableSimple2">
    <w:name w:val="Table Simple 2"/>
    <w:basedOn w:val="TableNormal"/>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ListParagraphChar" w:customStyle="1">
    <w:name w:val="List Paragraph Char"/>
    <w:aliases w:val="ODRAZKY PRVA UROVEN Char"/>
    <w:link w:val="ListParagraph"/>
    <w:uiPriority w:val="34"/>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styleId="CommentTextChar" w:customStyle="1">
    <w:name w:val="Comment Text Char"/>
    <w:basedOn w:val="DefaultParagraphFont"/>
    <w:link w:val="CommentText"/>
    <w:rsid w:val="00451E1D"/>
    <w:rPr>
      <w:sz w:val="20"/>
      <w:szCs w:val="20"/>
    </w:rPr>
  </w:style>
  <w:style w:type="paragraph" w:styleId="CommentSubject">
    <w:name w:val="annotation subject"/>
    <w:basedOn w:val="CommentText"/>
    <w:next w:val="CommentText"/>
    <w:link w:val="CommentSubjectChar"/>
    <w:uiPriority w:val="99"/>
    <w:semiHidden/>
    <w:unhideWhenUsed/>
    <w:rsid w:val="000A4EFF"/>
    <w:rPr>
      <w:b/>
      <w:bCs/>
    </w:rPr>
  </w:style>
  <w:style w:type="character" w:styleId="CommentSubjectChar" w:customStyle="1">
    <w:name w:val="Comment Subject Char"/>
    <w:basedOn w:val="CommentTextChar"/>
    <w:link w:val="CommentSubject"/>
    <w:uiPriority w:val="99"/>
    <w:semiHidden/>
    <w:rsid w:val="000A4EFF"/>
    <w:rPr>
      <w:b/>
      <w:bCs/>
      <w:sz w:val="20"/>
      <w:szCs w:val="20"/>
    </w:rPr>
  </w:style>
  <w:style w:type="character" w:styleId="Nevyrieenzmienka1" w:customStyle="1">
    <w:name w:val="Nevyriešená zmienka1"/>
    <w:basedOn w:val="DefaultParagraphFont"/>
    <w:uiPriority w:val="99"/>
    <w:rsid w:val="0071539B"/>
    <w:rPr>
      <w:color w:val="605E5C"/>
      <w:shd w:val="clear" w:color="auto" w:fill="E1DFDD"/>
    </w:rPr>
  </w:style>
  <w:style w:type="character" w:styleId="FollowedHyperlink">
    <w:name w:val="FollowedHyperlink"/>
    <w:basedOn w:val="DefaultParagraphFont"/>
    <w:uiPriority w:val="99"/>
    <w:semiHidden/>
    <w:unhideWhenUsed/>
    <w:rsid w:val="004C10B1"/>
    <w:rPr>
      <w:color w:val="954F72" w:themeColor="followedHyperlink"/>
      <w:u w:val="single"/>
    </w:rPr>
  </w:style>
  <w:style w:type="character" w:styleId="UnresolvedMention">
    <w:name w:val="Unresolved Mention"/>
    <w:basedOn w:val="DefaultParagraphFont"/>
    <w:uiPriority w:val="99"/>
    <w:rsid w:val="00D370B1"/>
    <w:rPr>
      <w:color w:val="605E5C"/>
      <w:shd w:val="clear" w:color="auto" w:fill="E1DFDD"/>
    </w:rPr>
  </w:style>
  <w:style w:type="paragraph" w:styleId="Quote">
    <w:name w:val="Quote"/>
    <w:basedOn w:val="Normal"/>
    <w:next w:val="Normal"/>
    <w:link w:val="QuoteChar"/>
    <w:uiPriority w:val="29"/>
    <w:qFormat/>
    <w:rsid w:val="00F36EA5"/>
    <w:rPr>
      <w:i/>
      <w:iCs/>
      <w:color w:val="000000" w:themeColor="text1"/>
    </w:rPr>
  </w:style>
  <w:style w:type="character" w:styleId="QuoteChar" w:customStyle="1">
    <w:name w:val="Quote Char"/>
    <w:basedOn w:val="DefaultParagraphFont"/>
    <w:link w:val="Quote"/>
    <w:uiPriority w:val="29"/>
    <w:rsid w:val="00F36EA5"/>
    <w:rPr>
      <w:i/>
      <w:iCs/>
      <w:color w:val="000000" w:themeColor="text1"/>
    </w:rPr>
  </w:style>
  <w:style w:type="paragraph" w:styleId="cislovanie123" w:customStyle="1">
    <w:name w:val="cislovanie_123"/>
    <w:basedOn w:val="Normal"/>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styleId="cislovanie123Char" w:customStyle="1">
    <w:name w:val="cislovanie_123 Char"/>
    <w:basedOn w:val="DefaultParagraphFont"/>
    <w:link w:val="cislovanie123"/>
    <w:rsid w:val="00D427D2"/>
    <w:rPr>
      <w:rFonts w:eastAsia="Times New Roman" w:cstheme="minorHAnsi"/>
      <w:spacing w:val="2"/>
      <w:sz w:val="24"/>
      <w:szCs w:val="24"/>
      <w:shd w:val="clear" w:color="auto" w:fill="FFFFFF"/>
    </w:rPr>
  </w:style>
  <w:style w:type="table" w:styleId="TableGrid">
    <w:name w:val="Table Grid"/>
    <w:basedOn w:val="TableNormal"/>
    <w:uiPriority w:val="39"/>
    <w:rsid w:val="00B52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08621F"/>
    <w:rPr>
      <w:b/>
      <w:bCs/>
    </w:rPr>
  </w:style>
  <w:style w:type="character" w:styleId="Emphasis">
    <w:name w:val="Emphasis"/>
    <w:basedOn w:val="DefaultParagraphFont"/>
    <w:uiPriority w:val="20"/>
    <w:qFormat/>
    <w:rsid w:val="00A131AC"/>
    <w:rPr>
      <w:i/>
      <w:iCs/>
    </w:rPr>
  </w:style>
  <w:style w:type="paragraph" w:styleId="BodyText">
    <w:name w:val="Body Text"/>
    <w:basedOn w:val="Normal"/>
    <w:link w:val="BodyTextChar"/>
    <w:uiPriority w:val="99"/>
    <w:rsid w:val="007B02D3"/>
    <w:pPr>
      <w:spacing w:after="120" w:line="240" w:lineRule="auto"/>
    </w:pPr>
    <w:rPr>
      <w:rFonts w:ascii="Calibri" w:hAnsi="Calibri" w:eastAsia="Times New Roman" w:cs="Times New Roman"/>
      <w:sz w:val="24"/>
      <w:szCs w:val="24"/>
    </w:rPr>
  </w:style>
  <w:style w:type="character" w:styleId="BodyTextChar" w:customStyle="1">
    <w:name w:val="Body Text Char"/>
    <w:basedOn w:val="DefaultParagraphFont"/>
    <w:link w:val="BodyText"/>
    <w:uiPriority w:val="99"/>
    <w:rsid w:val="007B02D3"/>
    <w:rPr>
      <w:rFonts w:ascii="Calibri" w:hAnsi="Calibri" w:eastAsia="Times New Roman" w:cs="Times New Roman"/>
      <w:sz w:val="24"/>
      <w:szCs w:val="24"/>
    </w:rPr>
  </w:style>
  <w:style w:type="character" w:styleId="Mention">
    <w:name w:val="Mention"/>
    <w:basedOn w:val="DefaultParagraphFont"/>
    <w:uiPriority w:val="99"/>
    <w:unhideWhenUsed/>
    <w:rsid w:val="00F8191B"/>
    <w:rPr>
      <w:color w:val="2B579A"/>
      <w:shd w:val="clear" w:color="auto" w:fill="E6E6E6"/>
    </w:rPr>
  </w:style>
  <w:style w:type="character" w:styleId="normaltextrun" w:customStyle="1">
    <w:name w:val="normaltextrun"/>
    <w:basedOn w:val="DefaultParagraphFont"/>
    <w:rsid w:val="00E554C6"/>
  </w:style>
  <w:style w:type="character" w:styleId="eop" w:customStyle="1">
    <w:name w:val="eop"/>
    <w:basedOn w:val="DefaultParagraphFont"/>
    <w:rsid w:val="00E554C6"/>
  </w:style>
  <w:style w:type="paragraph" w:styleId="paragraph" w:customStyle="1">
    <w:name w:val="paragraph"/>
    <w:basedOn w:val="Normal"/>
    <w:rsid w:val="0078602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NormalWeb">
    <w:name w:val="Normal (Web)"/>
    <w:basedOn w:val="Normal"/>
    <w:uiPriority w:val="99"/>
    <w:unhideWhenUsed/>
    <w:rsid w:val="009E7417"/>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markedcontent" w:customStyle="1">
    <w:name w:val="markedcontent"/>
    <w:basedOn w:val="DefaultParagraphFont"/>
    <w:rsid w:val="002F1DFB"/>
  </w:style>
  <w:style w:type="character" w:styleId="Heading2Char" w:customStyle="1">
    <w:name w:val="Heading 2 Char"/>
    <w:basedOn w:val="DefaultParagraphFont"/>
    <w:link w:val="Heading2"/>
    <w:uiPriority w:val="9"/>
    <w:rsid w:val="004466CF"/>
    <w:rPr>
      <w:rFonts w:ascii="Times New Roman" w:hAnsi="Times New Roman" w:eastAsia="Times New Roman" w:cs="Times New Roman"/>
      <w:b/>
      <w:bCs/>
      <w:sz w:val="36"/>
      <w:szCs w:val="36"/>
      <w:lang w:eastAsia="sk-SK"/>
    </w:rPr>
  </w:style>
  <w:style w:type="character" w:styleId="Heading3Char" w:customStyle="1">
    <w:name w:val="Heading 3 Char"/>
    <w:basedOn w:val="DefaultParagraphFont"/>
    <w:link w:val="Heading3"/>
    <w:uiPriority w:val="9"/>
    <w:semiHidden/>
    <w:rsid w:val="002F6D4D"/>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al"/>
    <w:rsid w:val="00074615"/>
    <w:pPr>
      <w:spacing w:before="100" w:beforeAutospacing="1" w:after="100" w:afterAutospacing="1" w:line="240" w:lineRule="auto"/>
    </w:pPr>
    <w:rPr>
      <w:rFonts w:ascii="Times New Roman" w:hAnsi="Times New Roman"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s.uniag.sk/lide/clovek.pl?id=1368;" TargetMode="External" Id="rId26" /><Relationship Type="http://schemas.openxmlformats.org/officeDocument/2006/relationships/theme" Target="theme/theme1.xml" Id="rId117" /><Relationship Type="http://schemas.openxmlformats.org/officeDocument/2006/relationships/hyperlink" Target="https://is.uniag.sk/dok_server/slozka.pl?id=3169;download=62041" TargetMode="External" Id="rId21" /><Relationship Type="http://schemas.openxmlformats.org/officeDocument/2006/relationships/hyperlink" Target="https://is.uniag.sk/lide/clovek.pl?id=1368;" TargetMode="External" Id="rId42" /><Relationship Type="http://schemas.openxmlformats.org/officeDocument/2006/relationships/hyperlink" Target="https://is.uniag.sk/katalog/syllabus.pl?zpet=/katalog/index.pl?vzorek=Zelenin%C3%A1rstvo,Dohledat=Vyh%C4%BEada%C5%A5,obdobi=326,jak=dle_jmena;predmet=142367" TargetMode="External" Id="rId47" /><Relationship Type="http://schemas.openxmlformats.org/officeDocument/2006/relationships/hyperlink" Target="https://is.uniag.sk/katalog/syllabus.pl?predmet=142433;zpet=/katalog/index.pl?obdobi=326,jak=dle_jmena" TargetMode="External" Id="rId63" /><Relationship Type="http://schemas.openxmlformats.org/officeDocument/2006/relationships/hyperlink" Target="http://www.fzki.uniag.sk/sk/studenti-so-specifickymi-potrebami/" TargetMode="External" Id="rId68" /><Relationship Type="http://schemas.openxmlformats.org/officeDocument/2006/relationships/hyperlink" Target="https://www.uniag.sk/sk/uppc-o-nas" TargetMode="External" Id="rId84" /><Relationship Type="http://schemas.openxmlformats.org/officeDocument/2006/relationships/hyperlink" Target="http://www.uniag.sk" TargetMode="External" Id="rId89" /><Relationship Type="http://schemas.openxmlformats.org/officeDocument/2006/relationships/hyperlink" Target="https://is.uniag.sk/dok_server/slozka.pl?id=44986;download=53421" TargetMode="External" Id="rId112" /><Relationship Type="http://schemas.openxmlformats.org/officeDocument/2006/relationships/hyperlink" Target="http://www.fzki.uniag.sk/sk/spravy-o-vysledkoch-vzdelavacej-cinnosti/" TargetMode="External" Id="rId16" /><Relationship Type="http://schemas.openxmlformats.org/officeDocument/2006/relationships/hyperlink" Target="http://www.fzki.uniag.sk/sk/prijimacky-bc-studium/" TargetMode="External" Id="rId107" /><Relationship Type="http://schemas.openxmlformats.org/officeDocument/2006/relationships/hyperlink" Target="https://www.ousr.sk/" TargetMode="External" Id="rId11" /><Relationship Type="http://schemas.openxmlformats.org/officeDocument/2006/relationships/hyperlink" Target="https://is.uniag.sk/lide/clovek.pl?id=1192;" TargetMode="External" Id="rId32" /><Relationship Type="http://schemas.openxmlformats.org/officeDocument/2006/relationships/hyperlink" Target="https://is.uniag.sk/katalog/syllabus.pl?predmet=142299;zpet=/katalog/index.pl?obdobi=326,jak=dle_jmena" TargetMode="External" Id="rId37" /><Relationship Type="http://schemas.openxmlformats.org/officeDocument/2006/relationships/hyperlink" Target="https://is.uniag.sk/katalog/syllabus.pl?predmet=142439;zpet=/katalog/index.pl?obdobi=326,jak=dle_jmena" TargetMode="External" Id="rId53" /><Relationship Type="http://schemas.openxmlformats.org/officeDocument/2006/relationships/hyperlink" Target="https://is.uniag.sk/lide/clovek.pl?id=33535;" TargetMode="External" Id="rId58" /><Relationship Type="http://schemas.openxmlformats.org/officeDocument/2006/relationships/hyperlink" Target="mailto:%20miroslava.kacaniova@uniag.sk" TargetMode="External" Id="rId74" /><Relationship Type="http://schemas.openxmlformats.org/officeDocument/2006/relationships/hyperlink" Target="https://www.slpk.uniag.sk/sk/uvod/" TargetMode="External" Id="rId79" /><Relationship Type="http://schemas.openxmlformats.org/officeDocument/2006/relationships/hyperlink" Target="https://is.uniag.sk/dok_server/slozka.pl?id=41344;lang=sk" TargetMode="External" Id="rId102" /><Relationship Type="http://schemas.openxmlformats.org/officeDocument/2006/relationships/numbering" Target="numbering.xml" Id="rId5" /><Relationship Type="http://schemas.openxmlformats.org/officeDocument/2006/relationships/hyperlink" Target="http://www.fzki.uniag.sk" TargetMode="External" Id="rId90" /><Relationship Type="http://schemas.openxmlformats.org/officeDocument/2006/relationships/hyperlink" Target="mailto:miroslava.kacaniova@uniag.sk" TargetMode="External" Id="rId95" /><Relationship Type="http://schemas.openxmlformats.org/officeDocument/2006/relationships/hyperlink" Target="https://www.uniag.sk/sk/predpisy-suvisiace-so-studiom" TargetMode="External" Id="rId22" /><Relationship Type="http://schemas.openxmlformats.org/officeDocument/2006/relationships/hyperlink" Target="https://is.uniag.sk/lide/clovek.pl?id=1503;" TargetMode="External" Id="rId27" /><Relationship Type="http://schemas.openxmlformats.org/officeDocument/2006/relationships/hyperlink" Target="https://is.uniag.sk/katalog/syllabus.pl?zpet=/katalog/index.pl?vzorek=Ovocin%C3%A1r,Dohledat=Vyh%C4%BEada%C5%A5,obdobi=326,jak=dle_jmena;predmet=142323" TargetMode="External" Id="rId43" /><Relationship Type="http://schemas.openxmlformats.org/officeDocument/2006/relationships/hyperlink" Target="https://is.uniag.sk/lide/clovek.pl?id=1550;" TargetMode="External" Id="rId48" /><Relationship Type="http://schemas.openxmlformats.org/officeDocument/2006/relationships/hyperlink" Target="https://www.fzki.uniag.sk/sk/studijni-poradcovia" TargetMode="External" Id="rId64" /><Relationship Type="http://schemas.openxmlformats.org/officeDocument/2006/relationships/hyperlink" Target="mailto:jana.rybanska@uniag.sk" TargetMode="External" Id="rId69" /><Relationship Type="http://schemas.openxmlformats.org/officeDocument/2006/relationships/hyperlink" Target="https://is.uniag.sk/dok_server/slozka.pl?id=44986;download=55747" TargetMode="External" Id="rId113" /><Relationship Type="http://schemas.microsoft.com/office/2019/05/relationships/documenttasks" Target="documenttasks/documenttasks1.xml" Id="rId118" /><Relationship Type="http://schemas.openxmlformats.org/officeDocument/2006/relationships/hyperlink" Target="https://www.uniag.sk/sk/cikt-home" TargetMode="External" Id="rId80" /><Relationship Type="http://schemas.openxmlformats.org/officeDocument/2006/relationships/hyperlink" Target="http://www.spu.sk/sk/strategia-internacionalizacie" TargetMode="External" Id="rId85" /><Relationship Type="http://schemas.openxmlformats.org/officeDocument/2006/relationships/hyperlink" Target="https://zzzs.sk/" TargetMode="External" Id="rId12" /><Relationship Type="http://schemas.openxmlformats.org/officeDocument/2006/relationships/hyperlink" Target="https://www.facebook.com/FZKISPUNitra/" TargetMode="External" Id="rId17" /><Relationship Type="http://schemas.openxmlformats.org/officeDocument/2006/relationships/hyperlink" Target="https://is.uniag.sk/katalog/syllabus.pl?zpet=/katalog/index.pl?vzorek=Vin%C3%A1rstvo,Dohledat=Vyh%C4%BEada%C5%A5,obdobi=326,jak=dle_jmena;predmet=142353" TargetMode="External" Id="rId33" /><Relationship Type="http://schemas.openxmlformats.org/officeDocument/2006/relationships/hyperlink" Target="https://is.uniag.sk/lide/clovek.pl?zpet=../lide/index.pl?vzorek=T%C3%BDr,Vyh%C4%BEada%C5%A5=Vyh%C4%BEada%C5%A5,upresneni=aktivni_a_preruseni,upresneni=zamestnanci;id=1640" TargetMode="External" Id="rId38" /><Relationship Type="http://schemas.openxmlformats.org/officeDocument/2006/relationships/hyperlink" Target="https://is.uniag.sk/katalog/syllabus.pl?predmet=142414;zpet=/katalog/index.pl?obdobi=326,jak=dle_jmena" TargetMode="External" Id="rId59" /><Relationship Type="http://schemas.openxmlformats.org/officeDocument/2006/relationships/hyperlink" Target="http://www.fzki.uniag.sk/sk/podmienky-prijatia-na-studium/" TargetMode="External" Id="rId103" /><Relationship Type="http://schemas.openxmlformats.org/officeDocument/2006/relationships/hyperlink" Target="http://www.fzki.uniag.sk/files/fzki/documents/2021-12/FZKI_2022-22_I_stupen_podmienky-prijimacieho-konania.pdf" TargetMode="External" Id="rId108" /><Relationship Type="http://schemas.openxmlformats.org/officeDocument/2006/relationships/hyperlink" Target="https://is.uniag.sk/lide/clovek.pl?id=41382;" TargetMode="External" Id="rId54" /><Relationship Type="http://schemas.openxmlformats.org/officeDocument/2006/relationships/hyperlink" Target="http://www.uniag.sk/sk/informacie-pre-studentov-so-specifickymi-potrebami" TargetMode="External" Id="rId70" /><Relationship Type="http://schemas.openxmlformats.org/officeDocument/2006/relationships/hyperlink" Target="http://www.fzki.uniag.sk/sk/studium-v-anglickom-jazyku/" TargetMode="External" Id="rId75" /><Relationship Type="http://schemas.openxmlformats.org/officeDocument/2006/relationships/hyperlink" Target="http://www.fzki.uniag.sk/sk/aktualne-ponuky/" TargetMode="External" Id="rId91" /><Relationship Type="http://schemas.openxmlformats.org/officeDocument/2006/relationships/hyperlink" Target="https://ceepus.saia.sk/"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s.uniag.sk/lide/clovek.pl?id=1550;" TargetMode="External" Id="rId23" /><Relationship Type="http://schemas.openxmlformats.org/officeDocument/2006/relationships/hyperlink" Target="https://is.uniag.sk/lide/clovek.pl?zpet=../lide/index.pl?vzorek=b%C3%A1rek,Vyh%C4%BEada%C5%A5=Vyh%C4%BEada%C5%A5,upresneni=aktivni_a_preruseni,upresneni=zamestnanci;id=1418" TargetMode="External" Id="rId28" /><Relationship Type="http://schemas.openxmlformats.org/officeDocument/2006/relationships/hyperlink" Target="https://is.uniag.sk/katalog/syllabus.pl?predmet=142438;zpet=/katalog/index.pl?obdobi=326,jak=dle_jmena" TargetMode="External" Id="rId49" /><Relationship Type="http://schemas.openxmlformats.org/officeDocument/2006/relationships/header" Target="header1.xml" Id="rId114" /><Relationship Type="http://schemas.openxmlformats.org/officeDocument/2006/relationships/endnotes" Target="endnotes.xml" Id="rId10" /><Relationship Type="http://schemas.openxmlformats.org/officeDocument/2006/relationships/hyperlink" Target="https://is.uniag.sk/katalog/syllabus.pl?predmet=142489;zpet=/katalog/index.pl?obdobi=326,jak=dle_jmena" TargetMode="External" Id="rId31" /><Relationship Type="http://schemas.openxmlformats.org/officeDocument/2006/relationships/hyperlink" Target="https://is.uniag.sk/lide/clovek.pl?id=1368;" TargetMode="External" Id="rId44" /><Relationship Type="http://schemas.openxmlformats.org/officeDocument/2006/relationships/hyperlink" Target="https://is.uniag.sk/lide/clovek.pl?id=1503;" TargetMode="External" Id="rId52" /><Relationship Type="http://schemas.openxmlformats.org/officeDocument/2006/relationships/hyperlink" Target="https://is.uniag.sk/lide/clovek.pl?id=1539;" TargetMode="External" Id="rId60" /><Relationship Type="http://schemas.openxmlformats.org/officeDocument/2006/relationships/hyperlink" Target="http://www.fzki.uniag.sk/sk/studijne-oddelenie/" TargetMode="External" Id="rId65" /><Relationship Type="http://schemas.openxmlformats.org/officeDocument/2006/relationships/hyperlink" Target="http://www.fzki.uniag.sk/sk/prax-fzki/" TargetMode="External" Id="rId73" /><Relationship Type="http://schemas.openxmlformats.org/officeDocument/2006/relationships/hyperlink" Target="http://www.fzki.uniag.sk/sk/spravy-o-vedecko-vyskumnej-cinnosti/" TargetMode="External" Id="rId78" /><Relationship Type="http://schemas.openxmlformats.org/officeDocument/2006/relationships/hyperlink" Target="https://ubytovanie.uniag.sk/sk/hlavna-stranka/" TargetMode="External" Id="rId81" /><Relationship Type="http://schemas.openxmlformats.org/officeDocument/2006/relationships/hyperlink" Target="mailto:vladislav.valach@uniag.sk" TargetMode="External" Id="rId86" /><Relationship Type="http://schemas.openxmlformats.org/officeDocument/2006/relationships/hyperlink" Target="https://www.uniag.sk/sk/zakladne-informacie-4939" TargetMode="External" Id="rId94" /><Relationship Type="http://schemas.openxmlformats.org/officeDocument/2006/relationships/hyperlink" Target="https://www.uniag.sk/sk/zahranicne-partnerske-institucie/" TargetMode="External" Id="rId99" /><Relationship Type="http://schemas.openxmlformats.org/officeDocument/2006/relationships/hyperlink" Target="https://uniag.sk/sk/kancelaria-zahranicnych-vztahov-a-medzinarodnych-vzdelavacich-projektov-kontakt"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zki.uniag.sk/sk/programove-komisie-fzki/" TargetMode="External" Id="rId13" /><Relationship Type="http://schemas.openxmlformats.org/officeDocument/2006/relationships/hyperlink" Target="http://www.fzki.uniag.sk/sk/komisie/" TargetMode="External" Id="rId18" /><Relationship Type="http://schemas.openxmlformats.org/officeDocument/2006/relationships/hyperlink" Target="https://is.uniag.sk/katalog/syllabus.pl?predmet=140665;zpet=/katalog/index.pl?obdobi=326,jak=dle_jmena" TargetMode="External" Id="rId39" /><Relationship Type="http://schemas.openxmlformats.org/officeDocument/2006/relationships/hyperlink" Target="https://uniag.sk/sk/hodnotenie-vzdelavacieho-procesu" TargetMode="External" Id="rId109" /><Relationship Type="http://schemas.openxmlformats.org/officeDocument/2006/relationships/hyperlink" Target="https://is.uniag.sk/lide/clovek.pl?id=1192;" TargetMode="External" Id="rId34" /><Relationship Type="http://schemas.openxmlformats.org/officeDocument/2006/relationships/hyperlink" Target="https://is.uniag.sk/lide/clovek.pl?id=1479" TargetMode="External" Id="rId50" /><Relationship Type="http://schemas.openxmlformats.org/officeDocument/2006/relationships/hyperlink" Target="https://is.uniag.sk/katalog/syllabus.pl?predmet=142411;zpet=/katalog/index.pl?obdobi=326,jak=dle_jmena" TargetMode="External" Id="rId55" /><Relationship Type="http://schemas.openxmlformats.org/officeDocument/2006/relationships/hyperlink" Target="https://hortiedu.uniag.sk/" TargetMode="External" Id="rId76" /><Relationship Type="http://schemas.openxmlformats.org/officeDocument/2006/relationships/hyperlink" Target="https://www.stipendia.sk/" TargetMode="External" Id="rId97" /><Relationship Type="http://schemas.openxmlformats.org/officeDocument/2006/relationships/hyperlink" Target="http://www.fzki.uniag.sk/sk/prijimacky-bc-studium/" TargetMode="External" Id="rId104" /><Relationship Type="http://schemas.openxmlformats.org/officeDocument/2006/relationships/settings" Target="settings.xml" Id="rId7" /><Relationship Type="http://schemas.openxmlformats.org/officeDocument/2006/relationships/hyperlink" Target="https://is.uniag.sk/lide/clovek.pl?id=34234" TargetMode="External" Id="rId71" /><Relationship Type="http://schemas.openxmlformats.org/officeDocument/2006/relationships/hyperlink" Target="mailto:zuzana.kunova@uniag.sk" TargetMode="External" Id="rId92" /><Relationship Type="http://schemas.openxmlformats.org/officeDocument/2006/relationships/customXml" Target="../customXml/item2.xml" Id="rId2" /><Relationship Type="http://schemas.openxmlformats.org/officeDocument/2006/relationships/hyperlink" Target="https://is.uniag.sk/katalog/syllabus.pl?predmet=142345;zpet=/katalog/index.pl?obdobi=326,jak=dle_jmena" TargetMode="External" Id="rId29" /><Relationship Type="http://schemas.openxmlformats.org/officeDocument/2006/relationships/hyperlink" Target="https://is.uniag.sk/lide/clovek.pl?id=1753;" TargetMode="External" Id="rId24" /><Relationship Type="http://schemas.openxmlformats.org/officeDocument/2006/relationships/hyperlink" Target="https://is.uniag.sk/lide/clovek.pl?id=1753;" TargetMode="External" Id="rId40" /><Relationship Type="http://schemas.openxmlformats.org/officeDocument/2006/relationships/hyperlink" Target="https://is.uniag.sk/katalog/syllabus.pl?predmet=142416;zpet=/katalog/index.pl?obdobi=326,jak=dle_jmena" TargetMode="External" Id="rId45" /><Relationship Type="http://schemas.openxmlformats.org/officeDocument/2006/relationships/hyperlink" Target="http://is.uniag.sk/lide/clovek.pl?id=1307;lang=sk" TargetMode="External" Id="rId66" /><Relationship Type="http://schemas.openxmlformats.org/officeDocument/2006/relationships/hyperlink" Target="https://uniag.sk/sk/kancelaria-zahranicnych-vztahov-a-medzinarodnych-vzdelavacich-projektov-kontakt" TargetMode="External" Id="rId87" /><Relationship Type="http://schemas.openxmlformats.org/officeDocument/2006/relationships/hyperlink" Target="https://www.fzki.uniag.sk/sk/programove-komisie-fzki/" TargetMode="External" Id="rId110" /><Relationship Type="http://schemas.openxmlformats.org/officeDocument/2006/relationships/footer" Target="footer1.xml" Id="rId115" /><Relationship Type="http://schemas.openxmlformats.org/officeDocument/2006/relationships/hyperlink" Target="https://is.uniag.sk/katalog/syllabus.pl?zpet=/katalog/index.pl?vzorek=Kurz%20rezu%20vin,Dohledat=Vyh%C4%BEada%C5%A5,obdobi=326,jak=dle_jmena;predmet=142417" TargetMode="External" Id="rId61" /><Relationship Type="http://schemas.openxmlformats.org/officeDocument/2006/relationships/hyperlink" Target="https://cus.uniag.sk/sk/cus-home/" TargetMode="External" Id="rId82" /><Relationship Type="http://schemas.openxmlformats.org/officeDocument/2006/relationships/hyperlink" Target="https://www.polnohospodar.sk/sk/polnohospodar-reader/za-nasimi-absolventmi-lukas-berta-majitel-rodinneho-vinarstva-berta/" TargetMode="External" Id="rId19" /><Relationship Type="http://schemas.openxmlformats.org/officeDocument/2006/relationships/hyperlink" Target="http://www.fzki.uniag.sk/sk/ponuka-pracovne-pozicie/" TargetMode="External" Id="rId14" /><Relationship Type="http://schemas.openxmlformats.org/officeDocument/2006/relationships/hyperlink" Target="https://is.uniag.sk/lide/clovek.pl?id=1501" TargetMode="External" Id="rId30" /><Relationship Type="http://schemas.openxmlformats.org/officeDocument/2006/relationships/hyperlink" Target="https://is.uniag.sk/katalog/syllabus.pl?zpet=/katalog/index.pl?vzorek=Vinohradn%C3%ADctvo,Dohledat=Vyh%C4%BEada%C5%A5,obdobi=326,jak=dle_jmena;predmet=142355" TargetMode="External" Id="rId35" /><Relationship Type="http://schemas.openxmlformats.org/officeDocument/2006/relationships/hyperlink" Target="https://is.uniag.sk/lide/clovek.pl?id=33535;" TargetMode="External" Id="rId56" /><Relationship Type="http://schemas.openxmlformats.org/officeDocument/2006/relationships/hyperlink" Target="http://www.spu.sk/sk/spravy-o-vzdelavacej-cinnosti" TargetMode="External" Id="rId77" /><Relationship Type="http://schemas.openxmlformats.org/officeDocument/2006/relationships/hyperlink" Target="http://cdn.uniag.sk/contao/files/download/dokumenty/Zahranicne%20Eva/Usmernenie%20rektora%20E+.pdf" TargetMode="External" Id="rId100" /><Relationship Type="http://schemas.openxmlformats.org/officeDocument/2006/relationships/hyperlink" Target="http://www.fzki.uniag.sk/files/fzki/documents/2021-09/Prijimacie-talentove-skusky-FZKI-SPU-2022-2023.pdf" TargetMode="External" Id="rId105" /><Relationship Type="http://schemas.openxmlformats.org/officeDocument/2006/relationships/webSettings" Target="webSettings.xml" Id="rId8" /><Relationship Type="http://schemas.openxmlformats.org/officeDocument/2006/relationships/hyperlink" Target="https://is.uniag.sk/katalog/syllabus.pl?predmet=142432;zpet=/katalog/index.pl?obdobi=326,jak=dle_jmena" TargetMode="External" Id="rId51" /><Relationship Type="http://schemas.openxmlformats.org/officeDocument/2006/relationships/hyperlink" Target="mailto:andrej.tarnik@uniag.sk" TargetMode="External" Id="rId72" /><Relationship Type="http://schemas.openxmlformats.org/officeDocument/2006/relationships/hyperlink" Target="https://www.uniag.sk/sk/zakladne-informacie" TargetMode="External" Id="rId93" /><Relationship Type="http://schemas.openxmlformats.org/officeDocument/2006/relationships/hyperlink" Target="https://www.scholarships.sk" TargetMode="External" Id="rId98" /><Relationship Type="http://schemas.openxmlformats.org/officeDocument/2006/relationships/customXml" Target="../customXml/item3.xml" Id="rId3" /><Relationship Type="http://schemas.openxmlformats.org/officeDocument/2006/relationships/hyperlink" Target="https://is.uniag.sk/lide/clovek.pl?id=1784" TargetMode="External" Id="rId25" /><Relationship Type="http://schemas.openxmlformats.org/officeDocument/2006/relationships/hyperlink" Target="https://is.uniag.sk/lide/clovek.pl?id=1550;" TargetMode="External" Id="rId46" /><Relationship Type="http://schemas.openxmlformats.org/officeDocument/2006/relationships/hyperlink" Target="mailto:roberta.stepankova@uniag.sk" TargetMode="External" Id="rId67" /><Relationship Type="http://schemas.openxmlformats.org/officeDocument/2006/relationships/fontTable" Target="fontTable.xml" Id="rId116" /><Relationship Type="http://schemas.openxmlformats.org/officeDocument/2006/relationships/hyperlink" Target="https://www.uniag.sk/sk/vszk" TargetMode="External" Id="rId20" /><Relationship Type="http://schemas.openxmlformats.org/officeDocument/2006/relationships/hyperlink" Target="https://is.uniag.sk/katalog/syllabus.pl?predmet=142381;zpet=/katalog/index.pl?obdobi=326,jak=dle_jmena" TargetMode="External" Id="rId41" /><Relationship Type="http://schemas.openxmlformats.org/officeDocument/2006/relationships/hyperlink" Target="https://is.uniag.sk/lide/clovek.pl?id=1468;" TargetMode="External" Id="rId62" /><Relationship Type="http://schemas.openxmlformats.org/officeDocument/2006/relationships/hyperlink" Target="https://www.uniag.sk/sk/volnocasove-aktivity" TargetMode="External" Id="rId83" /><Relationship Type="http://schemas.openxmlformats.org/officeDocument/2006/relationships/hyperlink" Target="mailto:%20miroslava.kacaniova@uniag.sk" TargetMode="External" Id="rId88" /><Relationship Type="http://schemas.openxmlformats.org/officeDocument/2006/relationships/hyperlink" Target="https://is.uniag.sk/dok_server/slozka.pl?id=44986;download=53422" TargetMode="External" Id="rId111" /><Relationship Type="http://schemas.openxmlformats.org/officeDocument/2006/relationships/hyperlink" Target="https://www.facebook.com/FZKISPUNitra/" TargetMode="External" Id="rId15" /><Relationship Type="http://schemas.openxmlformats.org/officeDocument/2006/relationships/hyperlink" Target="https://is.uniag.sk/lide/clovek.pl?id=1784" TargetMode="External" Id="rId36" /><Relationship Type="http://schemas.openxmlformats.org/officeDocument/2006/relationships/hyperlink" Target="https://is.uniag.sk/katalog/syllabus.pl?zpet=/katalog/index.pl?vzorek=Interi%C3%A9rov%C3%A9%20,Dohledat=Vyh%C4%BEada%C5%A5,obdobi=326,jak=dle_jmena;predmet=142292" TargetMode="External" Id="rId57" /><Relationship Type="http://schemas.openxmlformats.org/officeDocument/2006/relationships/hyperlink" Target="http://www.fzki.uniag.sk/sk/spravy-o-vysledkoch-vzdelavacej-cinnosti/" TargetMode="External" Id="rId106" /></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2.xml><?xml version="1.0" encoding="utf-8"?>
<ds:datastoreItem xmlns:ds="http://schemas.openxmlformats.org/officeDocument/2006/customXml" ds:itemID="{25D4394B-AB95-4C79-8DD8-D224F8ED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eb051-b2dc-4046-b8e8-91d99e43d613"/>
    <ds:schemaRef ds:uri="83cdcac2-976f-4033-837f-d0910284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4.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Džubáková</dc:creator>
  <keywords/>
  <dc:description/>
  <lastModifiedBy>Lívia Stoklasová</lastModifiedBy>
  <revision>32</revision>
  <lastPrinted>2025-09-01T16:22:00.0000000Z</lastPrinted>
  <dcterms:created xsi:type="dcterms:W3CDTF">2025-10-10T16:58:00.0000000Z</dcterms:created>
  <dcterms:modified xsi:type="dcterms:W3CDTF">2026-02-10T13:07:20.1062928Z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372200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