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DC4C" w14:textId="77777777" w:rsidR="00BB2E0E" w:rsidRDefault="00AC7141">
      <w:pPr>
        <w:pStyle w:val="Nzov"/>
        <w:spacing w:line="276" w:lineRule="auto"/>
      </w:pPr>
      <w:r>
        <w:rPr>
          <w:noProof/>
          <w:lang w:eastAsia="sk-SK"/>
        </w:rPr>
        <w:drawing>
          <wp:anchor distT="0" distB="0" distL="0" distR="0" simplePos="0" relativeHeight="15728640" behindDoc="0" locked="0" layoutInCell="1" allowOverlap="1" wp14:anchorId="1986DD46" wp14:editId="1986DD47">
            <wp:simplePos x="0" y="0"/>
            <wp:positionH relativeFrom="page">
              <wp:posOffset>1163955</wp:posOffset>
            </wp:positionH>
            <wp:positionV relativeFrom="paragraph">
              <wp:posOffset>127</wp:posOffset>
            </wp:positionV>
            <wp:extent cx="1559229" cy="584822"/>
            <wp:effectExtent l="0" t="0" r="0" b="0"/>
            <wp:wrapNone/>
            <wp:docPr id="2" name="Image 2" descr="Obrázok, na ktorom je text, písmo, grafika, logo  Automaticky generovaný popi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ázok, na ktorom je text, písmo, grafika, logo  Automaticky generovaný popis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229" cy="584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FAKULTA</w:t>
      </w:r>
      <w:r>
        <w:rPr>
          <w:spacing w:val="-23"/>
        </w:rPr>
        <w:t xml:space="preserve"> </w:t>
      </w:r>
      <w:r>
        <w:t>EURÓPSKYCH</w:t>
      </w:r>
      <w:r>
        <w:rPr>
          <w:spacing w:val="-23"/>
        </w:rPr>
        <w:t xml:space="preserve"> </w:t>
      </w:r>
      <w:r>
        <w:t>ŠTÚDIÍ A REGIONÁLNEHO ROZVOJA</w:t>
      </w:r>
    </w:p>
    <w:p w14:paraId="1986DC4D" w14:textId="77777777" w:rsidR="00BB2E0E" w:rsidRDefault="00AC7141">
      <w:pPr>
        <w:spacing w:line="292" w:lineRule="exact"/>
        <w:ind w:left="3188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1986DC4E" w14:textId="77777777" w:rsidR="00BB2E0E" w:rsidRDefault="00BB2E0E">
      <w:pPr>
        <w:pStyle w:val="Zkladntext"/>
        <w:spacing w:before="144"/>
        <w:ind w:left="0"/>
        <w:rPr>
          <w:b/>
          <w:sz w:val="20"/>
        </w:rPr>
      </w:pPr>
    </w:p>
    <w:tbl>
      <w:tblPr>
        <w:tblStyle w:val="TableNormal"/>
        <w:tblW w:w="0" w:type="auto"/>
        <w:tblInd w:w="3136" w:type="dxa"/>
        <w:tblLayout w:type="fixed"/>
        <w:tblLook w:val="01E0" w:firstRow="1" w:lastRow="1" w:firstColumn="1" w:lastColumn="1" w:noHBand="0" w:noVBand="0"/>
      </w:tblPr>
      <w:tblGrid>
        <w:gridCol w:w="2050"/>
        <w:gridCol w:w="3033"/>
      </w:tblGrid>
      <w:tr w:rsidR="00BB2E0E" w14:paraId="1986DC51" w14:textId="77777777">
        <w:trPr>
          <w:trHeight w:val="242"/>
        </w:trPr>
        <w:tc>
          <w:tcPr>
            <w:tcW w:w="2050" w:type="dxa"/>
          </w:tcPr>
          <w:p w14:paraId="1986DC4F" w14:textId="77777777" w:rsidR="00BB2E0E" w:rsidRDefault="00AC7141">
            <w:pPr>
              <w:pStyle w:val="TableParagraph"/>
              <w:spacing w:before="0" w:line="222" w:lineRule="exact"/>
              <w:ind w:left="50"/>
              <w:jc w:val="left"/>
            </w:pPr>
            <w:r>
              <w:rPr>
                <w:spacing w:val="-2"/>
              </w:rPr>
              <w:t>Adresa:</w:t>
            </w:r>
          </w:p>
        </w:tc>
        <w:tc>
          <w:tcPr>
            <w:tcW w:w="3033" w:type="dxa"/>
          </w:tcPr>
          <w:p w14:paraId="1986DC50" w14:textId="77777777" w:rsidR="00BB2E0E" w:rsidRDefault="00AC7141">
            <w:pPr>
              <w:pStyle w:val="TableParagraph"/>
              <w:spacing w:before="0" w:line="222" w:lineRule="exact"/>
              <w:ind w:left="507"/>
              <w:jc w:val="left"/>
            </w:pPr>
            <w:proofErr w:type="spellStart"/>
            <w:r>
              <w:t>Tr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A.</w:t>
            </w:r>
            <w:r>
              <w:rPr>
                <w:spacing w:val="-5"/>
              </w:rPr>
              <w:t xml:space="preserve"> </w:t>
            </w:r>
            <w:r>
              <w:t>Hlinku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8"/>
              </w:rPr>
              <w:t xml:space="preserve"> </w:t>
            </w:r>
            <w:r>
              <w:t>949</w:t>
            </w:r>
            <w:r>
              <w:rPr>
                <w:spacing w:val="-6"/>
              </w:rPr>
              <w:t xml:space="preserve"> </w:t>
            </w:r>
            <w:r>
              <w:t>76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Nitra</w:t>
            </w:r>
          </w:p>
        </w:tc>
      </w:tr>
      <w:tr w:rsidR="00BB2E0E" w14:paraId="1986DC54" w14:textId="77777777">
        <w:trPr>
          <w:trHeight w:val="265"/>
        </w:trPr>
        <w:tc>
          <w:tcPr>
            <w:tcW w:w="2050" w:type="dxa"/>
          </w:tcPr>
          <w:p w14:paraId="1986DC52" w14:textId="77777777" w:rsidR="00BB2E0E" w:rsidRDefault="00AC7141">
            <w:pPr>
              <w:pStyle w:val="TableParagraph"/>
              <w:spacing w:before="0" w:line="245" w:lineRule="exact"/>
              <w:ind w:left="50"/>
              <w:jc w:val="left"/>
            </w:pPr>
            <w:r>
              <w:rPr>
                <w:spacing w:val="-2"/>
              </w:rPr>
              <w:t>Telefón:</w:t>
            </w:r>
          </w:p>
        </w:tc>
        <w:tc>
          <w:tcPr>
            <w:tcW w:w="3033" w:type="dxa"/>
          </w:tcPr>
          <w:p w14:paraId="1986DC53" w14:textId="77777777" w:rsidR="00BB2E0E" w:rsidRDefault="00AC7141">
            <w:pPr>
              <w:pStyle w:val="TableParagraph"/>
              <w:spacing w:before="0" w:line="245" w:lineRule="exact"/>
              <w:ind w:left="507"/>
              <w:jc w:val="left"/>
            </w:pPr>
            <w:r>
              <w:rPr>
                <w:spacing w:val="-2"/>
              </w:rPr>
              <w:t>037/641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5757</w:t>
            </w:r>
          </w:p>
        </w:tc>
      </w:tr>
      <w:tr w:rsidR="00BB2E0E" w14:paraId="1986DC57" w14:textId="77777777">
        <w:trPr>
          <w:trHeight w:val="258"/>
        </w:trPr>
        <w:tc>
          <w:tcPr>
            <w:tcW w:w="2050" w:type="dxa"/>
          </w:tcPr>
          <w:p w14:paraId="1986DC55" w14:textId="77777777" w:rsidR="00BB2E0E" w:rsidRDefault="00AC7141">
            <w:pPr>
              <w:pStyle w:val="TableParagraph"/>
              <w:spacing w:before="0" w:line="238" w:lineRule="exact"/>
              <w:ind w:left="50"/>
              <w:jc w:val="left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3033" w:type="dxa"/>
          </w:tcPr>
          <w:p w14:paraId="1986DC56" w14:textId="77777777" w:rsidR="00BB2E0E" w:rsidRDefault="00AC7141">
            <w:pPr>
              <w:pStyle w:val="TableParagraph"/>
              <w:spacing w:before="0" w:line="238" w:lineRule="exact"/>
              <w:ind w:left="507"/>
              <w:jc w:val="left"/>
            </w:pPr>
            <w:hyperlink r:id="rId11">
              <w:r>
                <w:rPr>
                  <w:spacing w:val="-2"/>
                </w:rPr>
                <w:t>dekfesrr@uniag.sk</w:t>
              </w:r>
            </w:hyperlink>
          </w:p>
        </w:tc>
      </w:tr>
      <w:tr w:rsidR="00BB2E0E" w14:paraId="1986DC5B" w14:textId="77777777">
        <w:trPr>
          <w:trHeight w:val="683"/>
        </w:trPr>
        <w:tc>
          <w:tcPr>
            <w:tcW w:w="2050" w:type="dxa"/>
          </w:tcPr>
          <w:p w14:paraId="1986DC58" w14:textId="77777777" w:rsidR="00BB2E0E" w:rsidRDefault="00AC7141">
            <w:pPr>
              <w:pStyle w:val="TableParagraph"/>
              <w:spacing w:before="0" w:line="239" w:lineRule="exact"/>
              <w:ind w:left="50"/>
              <w:jc w:val="left"/>
            </w:pPr>
            <w:r>
              <w:t>Webová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stránka:</w:t>
            </w:r>
          </w:p>
        </w:tc>
        <w:tc>
          <w:tcPr>
            <w:tcW w:w="3033" w:type="dxa"/>
          </w:tcPr>
          <w:p w14:paraId="1986DC59" w14:textId="77777777" w:rsidR="00BB2E0E" w:rsidRDefault="00AC7141">
            <w:pPr>
              <w:pStyle w:val="TableParagraph"/>
              <w:spacing w:before="0" w:line="218" w:lineRule="exact"/>
              <w:ind w:left="507"/>
              <w:jc w:val="left"/>
            </w:pPr>
            <w:hyperlink r:id="rId12">
              <w:r>
                <w:rPr>
                  <w:color w:val="006EC0"/>
                  <w:spacing w:val="-2"/>
                  <w:u w:val="single" w:color="006EC0"/>
                </w:rPr>
                <w:t>www.fesrr.uniag.sk</w:t>
              </w:r>
            </w:hyperlink>
          </w:p>
          <w:p w14:paraId="1986DC5A" w14:textId="77777777" w:rsidR="00BB2E0E" w:rsidRDefault="00AC7141">
            <w:pPr>
              <w:pStyle w:val="TableParagraph"/>
              <w:spacing w:before="0" w:line="224" w:lineRule="exact"/>
              <w:ind w:left="507" w:right="48"/>
              <w:jc w:val="left"/>
            </w:pPr>
            <w:hyperlink r:id="rId13">
              <w:r>
                <w:rPr>
                  <w:color w:val="006EC0"/>
                  <w:spacing w:val="-4"/>
                  <w:u w:val="single" w:color="006EC0"/>
                </w:rPr>
                <w:t>www.podnazelenu.sk/fakult</w:t>
              </w:r>
            </w:hyperlink>
            <w:r>
              <w:rPr>
                <w:color w:val="006EC0"/>
                <w:spacing w:val="-4"/>
              </w:rPr>
              <w:t xml:space="preserve"> </w:t>
            </w:r>
            <w:r>
              <w:rPr>
                <w:color w:val="006EC0"/>
                <w:spacing w:val="-2"/>
                <w:u w:val="single" w:color="006EC0"/>
              </w:rPr>
              <w:t>y-</w:t>
            </w:r>
            <w:proofErr w:type="spellStart"/>
            <w:r>
              <w:rPr>
                <w:color w:val="006EC0"/>
                <w:spacing w:val="-2"/>
                <w:u w:val="single" w:color="006EC0"/>
              </w:rPr>
              <w:t>fesrr</w:t>
            </w:r>
            <w:proofErr w:type="spellEnd"/>
            <w:r>
              <w:rPr>
                <w:color w:val="006EC0"/>
                <w:spacing w:val="-2"/>
                <w:u w:val="single" w:color="006EC0"/>
              </w:rPr>
              <w:t>/</w:t>
            </w:r>
          </w:p>
        </w:tc>
      </w:tr>
    </w:tbl>
    <w:p w14:paraId="1986DC5C" w14:textId="77777777" w:rsidR="00BB2E0E" w:rsidRDefault="00BB2E0E">
      <w:pPr>
        <w:pStyle w:val="Zkladntext"/>
        <w:spacing w:before="216"/>
        <w:ind w:left="0"/>
        <w:rPr>
          <w:b/>
          <w:sz w:val="28"/>
        </w:rPr>
      </w:pPr>
    </w:p>
    <w:p w14:paraId="1986DC5D" w14:textId="77777777" w:rsidR="00BB2E0E" w:rsidRDefault="00AC7141">
      <w:pPr>
        <w:pStyle w:val="Nadpis1"/>
        <w:ind w:left="92" w:right="102"/>
      </w:pPr>
      <w:bookmarkStart w:id="0" w:name="Podmienky_a_pravidlá_prijímacieho_konani"/>
      <w:bookmarkEnd w:id="0"/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II.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>vysokoškolského štúdia v študijnom programe Regionálny rozvoj a politiky EÚ</w:t>
      </w:r>
    </w:p>
    <w:p w14:paraId="1986DC5E" w14:textId="77777777" w:rsidR="00BB2E0E" w:rsidRDefault="00AC7141">
      <w:pPr>
        <w:spacing w:before="3"/>
        <w:ind w:left="1476" w:right="1477"/>
        <w:jc w:val="center"/>
        <w:rPr>
          <w:b/>
          <w:sz w:val="28"/>
        </w:rPr>
      </w:pPr>
      <w:r>
        <w:rPr>
          <w:b/>
          <w:sz w:val="28"/>
        </w:rPr>
        <w:t>na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Fakulte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európskych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štúdií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regionálneho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rozvoja SPU</w:t>
      </w:r>
      <w:r w:rsidR="0019386B">
        <w:rPr>
          <w:b/>
          <w:sz w:val="28"/>
        </w:rPr>
        <w:t xml:space="preserve"> v Nitre pre akademický rok 2026/2027</w:t>
      </w:r>
    </w:p>
    <w:p w14:paraId="1986DC5F" w14:textId="77777777" w:rsidR="00BB2E0E" w:rsidRDefault="00AC7141">
      <w:pPr>
        <w:pStyle w:val="Nadpis2"/>
        <w:spacing w:before="237"/>
        <w:ind w:left="186"/>
      </w:pPr>
      <w:bookmarkStart w:id="1" w:name="ZÁKLADNÉ_PODMIENKY_PRIJATIA_NA_ŠTÚDIUM"/>
      <w:bookmarkEnd w:id="1"/>
      <w:r>
        <w:t>ZÁKLADNÉ</w:t>
      </w:r>
      <w:r>
        <w:rPr>
          <w:spacing w:val="-12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2"/>
        </w:rPr>
        <w:t>ŠTÚDIUM</w:t>
      </w:r>
    </w:p>
    <w:p w14:paraId="1986DC60" w14:textId="77777777" w:rsidR="00BB2E0E" w:rsidRDefault="00AC7141">
      <w:pPr>
        <w:pStyle w:val="Zkladntext"/>
        <w:spacing w:before="1"/>
        <w:ind w:left="145" w:right="248" w:hanging="10"/>
        <w:jc w:val="both"/>
      </w:pPr>
      <w:r>
        <w:t>V zmysle § 56 ods. 1 zákona č. 131/ 2002 Z. z. v znení neskorších predpisov je základnou</w:t>
      </w:r>
      <w:r>
        <w:rPr>
          <w:spacing w:val="40"/>
        </w:rPr>
        <w:t xml:space="preserve"> </w:t>
      </w:r>
      <w:r>
        <w:t>podmienkou prijatia na inžinierske štúdium je vysokoškolské vzdelanie prvého stupňa alebo vysokoškolské vzdelanie druhého stupňa, pričom súčet počtu získaných kreditov za predchádzajúce vysokoškolské štúdium, ktorým bolo získané vysokoškolské vzdelanie, a počtu kreditov potrebných na riadne skončenie študijného programu druhého stupňa, na ktorý sa uchádzač hlási, musí byť najmenej 300 kreditov.</w:t>
      </w:r>
    </w:p>
    <w:p w14:paraId="1986DC61" w14:textId="77777777" w:rsidR="00BB2E0E" w:rsidRDefault="00AC7141">
      <w:pPr>
        <w:pStyle w:val="Nadpis2"/>
        <w:spacing w:before="267"/>
      </w:pPr>
      <w:bookmarkStart w:id="2" w:name="ĎALŠIE_PODMIENKY_PRIJATIA_NA_ŠTÚDIUM"/>
      <w:bookmarkEnd w:id="2"/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9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1986DC62" w14:textId="77777777" w:rsidR="00BB2E0E" w:rsidRDefault="00AC7141">
      <w:pPr>
        <w:pStyle w:val="Odsekzoznamu"/>
        <w:numPr>
          <w:ilvl w:val="0"/>
          <w:numId w:val="1"/>
        </w:numPr>
        <w:tabs>
          <w:tab w:val="left" w:pos="851"/>
          <w:tab w:val="left" w:pos="856"/>
        </w:tabs>
        <w:ind w:right="248" w:hanging="361"/>
      </w:pPr>
      <w:r>
        <w:t xml:space="preserve">Uchádzači o štúdium budú zoradení podľa výsledkov dosiahnutých na bakalárskom stupni štúdia a hodnotenia štátnej skúšky. Prijatí budú uchádzači s najvyšším počtom získaných bodov. Uchádzač o štúdium môže získať maximálne 80 bodov, pričom podmienkou prijatia na II. stupeň štúdia bude získanie minimálne </w:t>
      </w:r>
      <w:r>
        <w:rPr>
          <w:b/>
        </w:rPr>
        <w:t>5 bodov</w:t>
      </w:r>
      <w:r>
        <w:t>.</w:t>
      </w:r>
    </w:p>
    <w:p w14:paraId="1986DC63" w14:textId="1A03E2A3" w:rsidR="00BB2E0E" w:rsidRDefault="00AC7141">
      <w:pPr>
        <w:pStyle w:val="Odsekzoznamu"/>
        <w:numPr>
          <w:ilvl w:val="0"/>
          <w:numId w:val="1"/>
        </w:numPr>
        <w:tabs>
          <w:tab w:val="left" w:pos="851"/>
          <w:tab w:val="left" w:pos="856"/>
        </w:tabs>
        <w:spacing w:before="3"/>
        <w:ind w:right="243" w:hanging="361"/>
      </w:pPr>
      <w:r>
        <w:t xml:space="preserve">Pri študijnom programe uskutočňovanom </w:t>
      </w:r>
      <w:r w:rsidRPr="00BA4786">
        <w:t xml:space="preserve">v </w:t>
      </w:r>
      <w:r w:rsidR="00356EFA" w:rsidRPr="00BA4786">
        <w:t xml:space="preserve">anglickom jazyku </w:t>
      </w:r>
      <w:r w:rsidRPr="00BA4786">
        <w:t xml:space="preserve">zašlú uchádzači overenú </w:t>
      </w:r>
      <w:r>
        <w:t>kópiu certifikátu z anglického jazyka (podľa CEFR na úrovni B2</w:t>
      </w:r>
      <w:r>
        <w:rPr>
          <w:spacing w:val="40"/>
        </w:rPr>
        <w:t xml:space="preserve"> </w:t>
      </w:r>
      <w:r>
        <w:t xml:space="preserve">alebo podľa IELTS minimálne 5,5) na adresu: Študijné oddelenie FEŠRR SPU v Nitre, </w:t>
      </w:r>
      <w:proofErr w:type="spellStart"/>
      <w:r>
        <w:t>Tr</w:t>
      </w:r>
      <w:proofErr w:type="spellEnd"/>
      <w:r>
        <w:t xml:space="preserve">. A. Hlinku 2, 949 76 Nitra. V prípade že nepreukáže uchádzač jazykové kompetencie certifikátom má právo najneskôr 10 kalendárnych dní pred konaním prijímacieho konania požiadať dekanát o umožnenie preukázania jazykovej spôsobilosti osobným pohovorom, resp. prostredníctvom </w:t>
      </w:r>
      <w:r w:rsidR="00CA2811">
        <w:t>online</w:t>
      </w:r>
      <w:r>
        <w:t xml:space="preserve"> pohovoru.</w:t>
      </w:r>
    </w:p>
    <w:p w14:paraId="1986DC64" w14:textId="77777777" w:rsidR="00BB2E0E" w:rsidRDefault="00AC7141">
      <w:pPr>
        <w:pStyle w:val="Nadpis2"/>
        <w:spacing w:before="268" w:line="268" w:lineRule="exact"/>
      </w:pPr>
      <w:bookmarkStart w:id="3" w:name="VŠEOBECNÉ_ÚDAJE_O_PRIJÍMACOM_KONANÍ"/>
      <w:bookmarkEnd w:id="3"/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1986DC65" w14:textId="23D0C80C" w:rsidR="00BB2E0E" w:rsidRPr="00205AD2" w:rsidRDefault="005E3626" w:rsidP="005E3626">
      <w:pPr>
        <w:pStyle w:val="Odsekzoznamu"/>
        <w:numPr>
          <w:ilvl w:val="1"/>
          <w:numId w:val="1"/>
        </w:numPr>
        <w:ind w:right="288"/>
      </w:pPr>
      <w:r w:rsidRPr="00205AD2">
        <w:t>na jednej prihláške nie je možné prihlásiť sa na dva študijné programy, v prípade záujmu o dva študijné programy je potrebné podať prihlášku osobitne pre každý študijný program,</w:t>
      </w:r>
    </w:p>
    <w:p w14:paraId="1986DC66" w14:textId="77777777" w:rsidR="00BB2E0E" w:rsidRDefault="00AC7141">
      <w:pPr>
        <w:pStyle w:val="Odsekzoznamu"/>
        <w:numPr>
          <w:ilvl w:val="1"/>
          <w:numId w:val="1"/>
        </w:numPr>
        <w:tabs>
          <w:tab w:val="left" w:pos="862"/>
          <w:tab w:val="left" w:pos="864"/>
        </w:tabs>
        <w:spacing w:line="242" w:lineRule="auto"/>
        <w:ind w:right="250"/>
      </w:pPr>
      <w:r>
        <w:t>fakulta prijíma uchádzačov o štúdium bez prijímacej skúšky a bez osobného pohovoru, na základe výsledkov dosiahnutých na</w:t>
      </w:r>
      <w:r>
        <w:rPr>
          <w:spacing w:val="40"/>
        </w:rPr>
        <w:t xml:space="preserve"> </w:t>
      </w:r>
      <w:r>
        <w:t>bakalárskom stupni štúdia,</w:t>
      </w:r>
    </w:p>
    <w:p w14:paraId="1986DC67" w14:textId="77777777" w:rsidR="00BB2E0E" w:rsidRDefault="00AC7141">
      <w:pPr>
        <w:pStyle w:val="Odsekzoznamu"/>
        <w:numPr>
          <w:ilvl w:val="1"/>
          <w:numId w:val="1"/>
        </w:numPr>
        <w:tabs>
          <w:tab w:val="left" w:pos="864"/>
        </w:tabs>
        <w:ind w:right="243" w:hanging="367"/>
      </w:pPr>
      <w:r>
        <w:t>uchádzači o štúdium vložia</w:t>
      </w:r>
      <w:r>
        <w:rPr>
          <w:spacing w:val="-2"/>
        </w:rPr>
        <w:t xml:space="preserve"> </w:t>
      </w:r>
      <w:r>
        <w:t>do UIS životopis, kópiu diplomu a vysvedčenia o štátnej skúške a dodatok k diplomu z I. stupňa štúdia (okrem uchádzačov, ktorí ukončili bakalársky stupeň štúdia na FEŠRR SPU v Nitre),</w:t>
      </w:r>
    </w:p>
    <w:p w14:paraId="1986DC68" w14:textId="59D58A9C" w:rsidR="00BB2E0E" w:rsidRDefault="00AC7141" w:rsidP="00CA2811">
      <w:pPr>
        <w:pStyle w:val="Odsekzoznamu"/>
        <w:numPr>
          <w:ilvl w:val="1"/>
          <w:numId w:val="1"/>
        </w:numPr>
        <w:tabs>
          <w:tab w:val="left" w:pos="862"/>
          <w:tab w:val="left" w:pos="864"/>
        </w:tabs>
        <w:ind w:right="243"/>
      </w:pPr>
      <w:r>
        <w:t>overenú kópiu diplomu,</w:t>
      </w:r>
      <w:r w:rsidRPr="006F75B3">
        <w:rPr>
          <w:spacing w:val="-2"/>
        </w:rPr>
        <w:t xml:space="preserve"> </w:t>
      </w:r>
      <w:r>
        <w:t>vysvedčenia o štátnej skúške</w:t>
      </w:r>
      <w:r w:rsidRPr="006F75B3">
        <w:rPr>
          <w:spacing w:val="-1"/>
        </w:rPr>
        <w:t xml:space="preserve"> </w:t>
      </w:r>
      <w:r>
        <w:t>a dodatok k diplomu z I. stupňa štúdia (okrem uchádzačov, ktorí ukončili bakalársky stupeň štúdia na FEŠRR SPU v Nitre), zašlú na</w:t>
      </w:r>
      <w:r w:rsidR="006F75B3">
        <w:t xml:space="preserve"> </w:t>
      </w:r>
      <w:r>
        <w:t>Študijné oddelenie FEŠRR na adresu:</w:t>
      </w:r>
    </w:p>
    <w:p w14:paraId="7CC18726" w14:textId="77777777" w:rsidR="006F75B3" w:rsidRDefault="006F75B3" w:rsidP="006F75B3">
      <w:pPr>
        <w:pStyle w:val="Odsekzoznamu"/>
        <w:tabs>
          <w:tab w:val="left" w:pos="862"/>
          <w:tab w:val="left" w:pos="864"/>
        </w:tabs>
        <w:ind w:left="496" w:right="243" w:firstLine="0"/>
      </w:pPr>
    </w:p>
    <w:p w14:paraId="1986DC6A" w14:textId="77777777" w:rsidR="00A10522" w:rsidRDefault="00A10522" w:rsidP="00A10522">
      <w:pPr>
        <w:spacing w:before="2"/>
        <w:ind w:left="136"/>
        <w:jc w:val="center"/>
        <w:rPr>
          <w:b/>
        </w:rPr>
      </w:pPr>
      <w:bookmarkStart w:id="4" w:name="Študijné_oddelenie_FEŠRR_SPU_v_Nitre_Ing"/>
      <w:bookmarkEnd w:id="4"/>
      <w:r w:rsidRPr="00A10522">
        <w:rPr>
          <w:b/>
        </w:rPr>
        <w:t>Ing.</w:t>
      </w:r>
      <w:r w:rsidRPr="00A10522">
        <w:rPr>
          <w:b/>
          <w:spacing w:val="-9"/>
        </w:rPr>
        <w:t xml:space="preserve"> </w:t>
      </w:r>
      <w:r w:rsidRPr="00A10522">
        <w:rPr>
          <w:b/>
        </w:rPr>
        <w:t>Patrícia Szabóová</w:t>
      </w:r>
    </w:p>
    <w:p w14:paraId="1986DC6B" w14:textId="77777777" w:rsidR="00BB2E0E" w:rsidRDefault="00AC7141">
      <w:pPr>
        <w:spacing w:before="33"/>
        <w:ind w:left="610"/>
        <w:jc w:val="center"/>
        <w:rPr>
          <w:b/>
        </w:rPr>
      </w:pPr>
      <w:r>
        <w:rPr>
          <w:b/>
        </w:rPr>
        <w:t>Študijné</w:t>
      </w:r>
      <w:r>
        <w:rPr>
          <w:b/>
          <w:spacing w:val="-12"/>
        </w:rPr>
        <w:t xml:space="preserve"> </w:t>
      </w:r>
      <w:r>
        <w:rPr>
          <w:b/>
        </w:rPr>
        <w:t>oddelenie</w:t>
      </w:r>
      <w:r>
        <w:rPr>
          <w:b/>
          <w:spacing w:val="-10"/>
        </w:rPr>
        <w:t xml:space="preserve"> </w:t>
      </w:r>
      <w:r>
        <w:rPr>
          <w:b/>
        </w:rPr>
        <w:t>FEŠRR</w:t>
      </w:r>
      <w:r>
        <w:rPr>
          <w:b/>
          <w:spacing w:val="-13"/>
        </w:rPr>
        <w:t xml:space="preserve"> </w:t>
      </w:r>
      <w:r>
        <w:rPr>
          <w:b/>
        </w:rPr>
        <w:t>SPU</w:t>
      </w:r>
      <w:r>
        <w:rPr>
          <w:b/>
          <w:spacing w:val="-9"/>
        </w:rPr>
        <w:t xml:space="preserve"> </w:t>
      </w:r>
      <w:r>
        <w:rPr>
          <w:b/>
        </w:rPr>
        <w:t>v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Nitre</w:t>
      </w:r>
    </w:p>
    <w:p w14:paraId="1986DC6C" w14:textId="77777777" w:rsidR="00BB2E0E" w:rsidRDefault="00AC7141">
      <w:pPr>
        <w:ind w:left="4214" w:right="3603"/>
        <w:jc w:val="center"/>
        <w:rPr>
          <w:b/>
        </w:rPr>
      </w:pPr>
      <w:proofErr w:type="spellStart"/>
      <w:r>
        <w:rPr>
          <w:b/>
        </w:rPr>
        <w:t>Tr</w:t>
      </w:r>
      <w:proofErr w:type="spellEnd"/>
      <w:r>
        <w:rPr>
          <w:b/>
        </w:rPr>
        <w:t>.</w:t>
      </w:r>
      <w:r>
        <w:rPr>
          <w:b/>
          <w:spacing w:val="-13"/>
        </w:rPr>
        <w:t xml:space="preserve"> </w:t>
      </w:r>
      <w:r>
        <w:rPr>
          <w:b/>
        </w:rPr>
        <w:t>A.</w:t>
      </w:r>
      <w:r>
        <w:rPr>
          <w:b/>
          <w:spacing w:val="-12"/>
        </w:rPr>
        <w:t xml:space="preserve"> </w:t>
      </w:r>
      <w:r>
        <w:rPr>
          <w:b/>
        </w:rPr>
        <w:t>Hlinku</w:t>
      </w:r>
      <w:r>
        <w:rPr>
          <w:b/>
          <w:spacing w:val="-15"/>
        </w:rPr>
        <w:t xml:space="preserve"> </w:t>
      </w:r>
      <w:r>
        <w:rPr>
          <w:b/>
        </w:rPr>
        <w:t>2 949 76</w:t>
      </w:r>
      <w:r>
        <w:rPr>
          <w:b/>
          <w:spacing w:val="40"/>
        </w:rPr>
        <w:t xml:space="preserve"> </w:t>
      </w:r>
      <w:r>
        <w:rPr>
          <w:b/>
        </w:rPr>
        <w:t>Nitra</w:t>
      </w:r>
    </w:p>
    <w:p w14:paraId="1986DC6D" w14:textId="77777777" w:rsidR="00BB2E0E" w:rsidRDefault="00AC7141">
      <w:pPr>
        <w:pStyle w:val="Odsekzoznamu"/>
        <w:numPr>
          <w:ilvl w:val="1"/>
          <w:numId w:val="1"/>
        </w:numPr>
        <w:tabs>
          <w:tab w:val="left" w:pos="862"/>
          <w:tab w:val="left" w:pos="864"/>
        </w:tabs>
        <w:ind w:right="248"/>
      </w:pPr>
      <w:r>
        <w:t>uchádzači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štúdium</w:t>
      </w:r>
      <w:r>
        <w:rPr>
          <w:spacing w:val="80"/>
        </w:rPr>
        <w:t xml:space="preserve"> </w:t>
      </w:r>
      <w:r>
        <w:t>študijných</w:t>
      </w:r>
      <w:r>
        <w:rPr>
          <w:spacing w:val="80"/>
        </w:rPr>
        <w:t xml:space="preserve"> </w:t>
      </w:r>
      <w:r>
        <w:t>programov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druhom</w:t>
      </w:r>
      <w:r>
        <w:rPr>
          <w:spacing w:val="80"/>
        </w:rPr>
        <w:t xml:space="preserve"> </w:t>
      </w:r>
      <w:r>
        <w:t>stupni</w:t>
      </w:r>
      <w:r>
        <w:rPr>
          <w:spacing w:val="80"/>
        </w:rPr>
        <w:t xml:space="preserve"> </w:t>
      </w:r>
      <w:r>
        <w:t>štúdia</w:t>
      </w:r>
      <w:r>
        <w:rPr>
          <w:spacing w:val="80"/>
        </w:rPr>
        <w:t xml:space="preserve"> </w:t>
      </w:r>
      <w:r>
        <w:t>budú</w:t>
      </w:r>
      <w:r>
        <w:rPr>
          <w:spacing w:val="80"/>
        </w:rPr>
        <w:t xml:space="preserve"> </w:t>
      </w:r>
      <w:r>
        <w:t>zaradení do poradovníka na základe bodov získaných podľa kritérií prijímacieho konania, pričom podmienkou prijatia na II. stupeň štúdia bude získanie minimálne</w:t>
      </w:r>
      <w:r>
        <w:rPr>
          <w:spacing w:val="40"/>
        </w:rPr>
        <w:t xml:space="preserve"> </w:t>
      </w:r>
      <w:r>
        <w:rPr>
          <w:b/>
        </w:rPr>
        <w:t>5 bodov</w:t>
      </w:r>
      <w:r>
        <w:t>,</w:t>
      </w:r>
    </w:p>
    <w:p w14:paraId="1986DC6E" w14:textId="77777777" w:rsidR="00BB2E0E" w:rsidRDefault="00AC7141">
      <w:pPr>
        <w:pStyle w:val="Odsekzoznamu"/>
        <w:numPr>
          <w:ilvl w:val="1"/>
          <w:numId w:val="1"/>
        </w:numPr>
        <w:tabs>
          <w:tab w:val="left" w:pos="862"/>
          <w:tab w:val="left" w:pos="864"/>
        </w:tabs>
        <w:spacing w:before="1"/>
        <w:ind w:right="249"/>
      </w:pPr>
      <w:r>
        <w:t>doklad o zaplatení poplatku za materiálne zabezpečenie prijímacieho konanie priložia uchádzači o štúdium k elektronickej prihláške,</w:t>
      </w:r>
    </w:p>
    <w:p w14:paraId="1986DC6F" w14:textId="77777777" w:rsidR="00BB2E0E" w:rsidRDefault="00AC7141">
      <w:pPr>
        <w:pStyle w:val="Odsekzoznamu"/>
        <w:numPr>
          <w:ilvl w:val="1"/>
          <w:numId w:val="1"/>
        </w:numPr>
        <w:tabs>
          <w:tab w:val="left" w:pos="862"/>
          <w:tab w:val="left" w:pos="864"/>
        </w:tabs>
        <w:ind w:right="247"/>
      </w:pPr>
      <w:r>
        <w:t>po prijímacom konaní uchádzač obdrží rozhodnutie o výsledku prijímacieho konania do 30 dní od overenia splnenia podmienok pre prijatie na štúdium. Uchádzač, ktorý v čase zasadnutia prijímacej komisie nesplní podmienku (úspešne ukončený bakalársky stupeň štúdia), môže byť podmienečne prijatý,</w:t>
      </w:r>
    </w:p>
    <w:p w14:paraId="1986DC70" w14:textId="77777777" w:rsidR="00BB2E0E" w:rsidRDefault="00AC7141">
      <w:pPr>
        <w:pStyle w:val="Odsekzoznamu"/>
        <w:numPr>
          <w:ilvl w:val="1"/>
          <w:numId w:val="1"/>
        </w:numPr>
        <w:tabs>
          <w:tab w:val="left" w:pos="862"/>
          <w:tab w:val="left" w:pos="864"/>
        </w:tabs>
        <w:ind w:right="242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1986DC71" w14:textId="77777777" w:rsidR="00BB2E0E" w:rsidRDefault="00AC7141">
      <w:pPr>
        <w:pStyle w:val="Odsekzoznamu"/>
        <w:numPr>
          <w:ilvl w:val="1"/>
          <w:numId w:val="1"/>
        </w:numPr>
        <w:tabs>
          <w:tab w:val="left" w:pos="863"/>
        </w:tabs>
        <w:ind w:left="863" w:right="244" w:hanging="367"/>
      </w:pPr>
      <w:r>
        <w:t>osobné údaje uchádzača (meno, priezvisko, rodné číslo, adresa a pod.) budú využívané v súlade so zákonom</w:t>
      </w:r>
      <w:r>
        <w:rPr>
          <w:spacing w:val="-1"/>
        </w:rPr>
        <w:t xml:space="preserve"> </w:t>
      </w:r>
      <w:r>
        <w:t>o ochrane osobných</w:t>
      </w:r>
      <w:r>
        <w:rPr>
          <w:spacing w:val="-3"/>
        </w:rPr>
        <w:t xml:space="preserve"> </w:t>
      </w:r>
      <w:r>
        <w:t>údajov č. 18/2018</w:t>
      </w:r>
      <w:r>
        <w:rPr>
          <w:spacing w:val="-1"/>
        </w:rPr>
        <w:t xml:space="preserve"> </w:t>
      </w:r>
      <w:r>
        <w:t>Z. z.</w:t>
      </w:r>
      <w:r>
        <w:rPr>
          <w:spacing w:val="-2"/>
        </w:rPr>
        <w:t xml:space="preserve"> </w:t>
      </w:r>
      <w:r>
        <w:t>len pre potreby</w:t>
      </w:r>
      <w:r>
        <w:rPr>
          <w:spacing w:val="-1"/>
        </w:rPr>
        <w:t xml:space="preserve"> </w:t>
      </w:r>
      <w:r>
        <w:t>prijímacieho konania a nesmú sa poskytnúť na iné účely,</w:t>
      </w:r>
    </w:p>
    <w:p w14:paraId="1986DC72" w14:textId="77777777" w:rsidR="00BB2E0E" w:rsidRDefault="00AC7141">
      <w:pPr>
        <w:pStyle w:val="Odsekzoznamu"/>
        <w:numPr>
          <w:ilvl w:val="1"/>
          <w:numId w:val="1"/>
        </w:numPr>
        <w:tabs>
          <w:tab w:val="left" w:pos="861"/>
          <w:tab w:val="left" w:pos="863"/>
        </w:tabs>
        <w:ind w:left="863" w:right="250"/>
      </w:pPr>
      <w:r>
        <w:t>dekan môže akceptovať výsledky prijímacieho konania na iných fakultách SPU v Nitre, resp. iných vysokých školách,</w:t>
      </w:r>
    </w:p>
    <w:p w14:paraId="1986DC73" w14:textId="77777777" w:rsidR="00BB2E0E" w:rsidRDefault="00AC7141">
      <w:pPr>
        <w:pStyle w:val="Odsekzoznamu"/>
        <w:numPr>
          <w:ilvl w:val="1"/>
          <w:numId w:val="1"/>
        </w:numPr>
        <w:tabs>
          <w:tab w:val="left" w:pos="861"/>
          <w:tab w:val="left" w:pos="863"/>
        </w:tabs>
        <w:ind w:left="863" w:right="252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1986DC74" w14:textId="77777777" w:rsidR="00BB2E0E" w:rsidRDefault="00AC7141">
      <w:pPr>
        <w:pStyle w:val="Odsekzoznamu"/>
        <w:numPr>
          <w:ilvl w:val="1"/>
          <w:numId w:val="1"/>
        </w:numPr>
        <w:tabs>
          <w:tab w:val="left" w:pos="861"/>
          <w:tab w:val="left" w:pos="863"/>
        </w:tabs>
        <w:ind w:left="863" w:right="241"/>
      </w:pPr>
      <w:r>
        <w:t xml:space="preserve">fakulta si vyhradzuje právo neotvoriť študijný program v dennej alebo </w:t>
      </w:r>
      <w:r w:rsidR="00C97857">
        <w:t>den</w:t>
      </w:r>
      <w:r>
        <w:t>nej</w:t>
      </w:r>
      <w:r w:rsidR="00C97857">
        <w:t xml:space="preserve"> kombinovanej</w:t>
      </w:r>
      <w:r>
        <w:t xml:space="preserve"> forme, na ktorý sa prihlási nízky počet záujemcov. V takomto prípade fakulta ponúkne uchádzačovi o štúdium iný akreditovaný študijný program. Ak uchádzač nebude mať o štúdium v alternatívnom študijnom programe záujem, budú prihlášky na štúdium so všetkými prílohami, ako aj poplatok za prijímacie konanie uchádzačovi o štúdium vrátené.</w:t>
      </w:r>
    </w:p>
    <w:p w14:paraId="1986DC75" w14:textId="77777777" w:rsidR="00BB2E0E" w:rsidRDefault="00AC7141">
      <w:pPr>
        <w:pStyle w:val="Nadpis2"/>
        <w:spacing w:before="265"/>
        <w:ind w:left="135"/>
        <w:jc w:val="both"/>
      </w:pPr>
      <w:bookmarkStart w:id="5" w:name="INFORMÁCIE_PRE_ZAHRANIČNÝCH_UCHÁDZAČOV"/>
      <w:bookmarkEnd w:id="5"/>
      <w:r>
        <w:rPr>
          <w:spacing w:val="-2"/>
        </w:rPr>
        <w:t>INFORMÁCIE</w:t>
      </w:r>
      <w:r>
        <w:t xml:space="preserve"> </w:t>
      </w:r>
      <w:r>
        <w:rPr>
          <w:spacing w:val="-2"/>
        </w:rPr>
        <w:t>PRE</w:t>
      </w:r>
      <w:r>
        <w:rPr>
          <w:spacing w:val="1"/>
        </w:rPr>
        <w:t xml:space="preserve"> </w:t>
      </w:r>
      <w:r>
        <w:rPr>
          <w:spacing w:val="-2"/>
        </w:rPr>
        <w:t>ZAHRANIČNÝCH</w:t>
      </w:r>
      <w:r>
        <w:rPr>
          <w:spacing w:val="3"/>
        </w:rPr>
        <w:t xml:space="preserve"> </w:t>
      </w:r>
      <w:r>
        <w:rPr>
          <w:spacing w:val="-2"/>
        </w:rPr>
        <w:t>UCHÁDZAČOV</w:t>
      </w:r>
    </w:p>
    <w:p w14:paraId="1986DC76" w14:textId="77777777" w:rsidR="009D6B1F" w:rsidRPr="009D6B1F" w:rsidRDefault="009D6B1F" w:rsidP="009D6B1F">
      <w:pPr>
        <w:spacing w:before="1"/>
        <w:ind w:left="134" w:right="134"/>
        <w:jc w:val="both"/>
      </w:pPr>
      <w:r w:rsidRPr="009D6B1F">
        <w:t xml:space="preserve">Zahraniční uchádzači vytvoria doložku prostredníctvom odkazu: </w:t>
      </w:r>
      <w:hyperlink r:id="rId14" w:tgtFrame="_blank" w:tooltip="https://uznavanie.minedu.sk/recognition-statement/" w:history="1">
        <w:r w:rsidRPr="009D6B1F">
          <w:rPr>
            <w:rFonts w:eastAsia="Times New Roman"/>
            <w:color w:val="0070C0"/>
            <w:u w:val="single"/>
            <w:bdr w:val="none" w:sz="0" w:space="0" w:color="auto" w:frame="1"/>
            <w:lang w:eastAsia="sk-SK"/>
          </w:rPr>
          <w:t>https://uznavanie.minedu.sk/recognition-statement/</w:t>
        </w:r>
      </w:hyperlink>
      <w:r w:rsidRPr="009D6B1F">
        <w:rPr>
          <w:rFonts w:eastAsia="Times New Roman"/>
          <w:color w:val="0070C0"/>
          <w:lang w:eastAsia="sk-SK"/>
        </w:rPr>
        <w:t> </w:t>
      </w:r>
      <w:r w:rsidRPr="009D6B1F">
        <w:t xml:space="preserve"> v časti Doložka o uznaní stupňa vzdelania.</w:t>
      </w:r>
    </w:p>
    <w:p w14:paraId="1986DC77" w14:textId="77777777" w:rsidR="009D6B1F" w:rsidRPr="009D6B1F" w:rsidRDefault="009D6B1F" w:rsidP="009D6B1F">
      <w:pPr>
        <w:spacing w:before="1"/>
        <w:ind w:left="134" w:right="134"/>
        <w:jc w:val="both"/>
      </w:pPr>
      <w:r w:rsidRPr="009D6B1F">
        <w:t>Zahraniční uchádzači (výnimkou sú uchádzači z Českej republiky a uchádzači, ktorí maturovali zo slovenského</w:t>
      </w:r>
      <w:r w:rsidRPr="009D6B1F">
        <w:rPr>
          <w:spacing w:val="-3"/>
        </w:rPr>
        <w:t xml:space="preserve"> </w:t>
      </w:r>
      <w:r w:rsidRPr="009D6B1F">
        <w:t>jazyka),</w:t>
      </w:r>
      <w:r w:rsidRPr="009D6B1F">
        <w:rPr>
          <w:spacing w:val="-3"/>
        </w:rPr>
        <w:t xml:space="preserve"> </w:t>
      </w:r>
      <w:r w:rsidRPr="009D6B1F">
        <w:t>ktorí</w:t>
      </w:r>
      <w:r w:rsidRPr="009D6B1F">
        <w:rPr>
          <w:spacing w:val="-5"/>
        </w:rPr>
        <w:t xml:space="preserve"> </w:t>
      </w:r>
      <w:r w:rsidRPr="009D6B1F">
        <w:t>sa</w:t>
      </w:r>
      <w:r w:rsidRPr="009D6B1F">
        <w:rPr>
          <w:spacing w:val="-5"/>
        </w:rPr>
        <w:t xml:space="preserve"> </w:t>
      </w:r>
      <w:r w:rsidRPr="009D6B1F">
        <w:t>prihlásia</w:t>
      </w:r>
      <w:r w:rsidRPr="009D6B1F">
        <w:rPr>
          <w:spacing w:val="-5"/>
        </w:rPr>
        <w:t xml:space="preserve"> </w:t>
      </w:r>
      <w:r w:rsidRPr="009D6B1F">
        <w:t>na</w:t>
      </w:r>
      <w:r w:rsidRPr="009D6B1F">
        <w:rPr>
          <w:spacing w:val="-5"/>
        </w:rPr>
        <w:t xml:space="preserve"> </w:t>
      </w:r>
      <w:r w:rsidRPr="009D6B1F">
        <w:t>štúdium</w:t>
      </w:r>
      <w:r w:rsidRPr="009D6B1F">
        <w:rPr>
          <w:spacing w:val="-5"/>
        </w:rPr>
        <w:t xml:space="preserve"> </w:t>
      </w:r>
      <w:r w:rsidRPr="009D6B1F">
        <w:t>študijného</w:t>
      </w:r>
      <w:r w:rsidRPr="009D6B1F">
        <w:rPr>
          <w:spacing w:val="-5"/>
        </w:rPr>
        <w:t xml:space="preserve"> </w:t>
      </w:r>
      <w:r w:rsidRPr="009D6B1F">
        <w:t>programu</w:t>
      </w:r>
      <w:r w:rsidRPr="009D6B1F">
        <w:rPr>
          <w:spacing w:val="-5"/>
        </w:rPr>
        <w:t xml:space="preserve"> </w:t>
      </w:r>
      <w:r w:rsidRPr="009D6B1F">
        <w:t>poskytovaného</w:t>
      </w:r>
      <w:r w:rsidRPr="009D6B1F">
        <w:rPr>
          <w:spacing w:val="-5"/>
        </w:rPr>
        <w:t xml:space="preserve"> </w:t>
      </w:r>
      <w:r w:rsidRPr="009D6B1F">
        <w:t>na</w:t>
      </w:r>
      <w:r w:rsidRPr="009D6B1F">
        <w:rPr>
          <w:spacing w:val="-5"/>
        </w:rPr>
        <w:t xml:space="preserve"> </w:t>
      </w:r>
      <w:r w:rsidRPr="009D6B1F">
        <w:t>SPU</w:t>
      </w:r>
      <w:r w:rsidRPr="009D6B1F">
        <w:rPr>
          <w:spacing w:val="-5"/>
        </w:rPr>
        <w:t xml:space="preserve"> </w:t>
      </w:r>
      <w:r w:rsidRPr="009D6B1F">
        <w:t>v</w:t>
      </w:r>
      <w:r w:rsidRPr="009D6B1F">
        <w:rPr>
          <w:spacing w:val="-5"/>
        </w:rPr>
        <w:t xml:space="preserve"> </w:t>
      </w:r>
      <w:r w:rsidRPr="009D6B1F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5">
        <w:r w:rsidRPr="009D6B1F">
          <w:t>(</w:t>
        </w:r>
        <w:r w:rsidRPr="009D6B1F">
          <w:rPr>
            <w:color w:val="0070C0"/>
            <w:u w:val="single" w:color="0000FF"/>
          </w:rPr>
          <w:t>https://cj.uniag.sk/sk/domov/</w:t>
        </w:r>
        <w:r w:rsidRPr="009D6B1F">
          <w:t>)</w:t>
        </w:r>
      </w:hyperlink>
      <w:r w:rsidRPr="009D6B1F">
        <w:t xml:space="preserve"> v dvoch termínoch, o ktorých budú uchádzači vopred informovaní.</w:t>
      </w:r>
    </w:p>
    <w:p w14:paraId="1986DC78" w14:textId="77777777" w:rsidR="009D6B1F" w:rsidRPr="009D6B1F" w:rsidRDefault="009D6B1F" w:rsidP="009D6B1F">
      <w:pPr>
        <w:ind w:left="134"/>
        <w:jc w:val="both"/>
      </w:pPr>
      <w:r w:rsidRPr="009D6B1F">
        <w:t>Uchádzačovi</w:t>
      </w:r>
      <w:r w:rsidRPr="009D6B1F">
        <w:rPr>
          <w:spacing w:val="-6"/>
        </w:rPr>
        <w:t xml:space="preserve"> </w:t>
      </w:r>
      <w:r w:rsidRPr="009D6B1F">
        <w:t>bude</w:t>
      </w:r>
      <w:r w:rsidRPr="009D6B1F">
        <w:rPr>
          <w:spacing w:val="-7"/>
        </w:rPr>
        <w:t xml:space="preserve"> </w:t>
      </w:r>
      <w:r w:rsidRPr="009D6B1F">
        <w:t>po</w:t>
      </w:r>
      <w:r w:rsidRPr="009D6B1F">
        <w:rPr>
          <w:spacing w:val="-7"/>
        </w:rPr>
        <w:t xml:space="preserve"> </w:t>
      </w:r>
      <w:r w:rsidRPr="009D6B1F">
        <w:t>absolvovaní</w:t>
      </w:r>
      <w:r w:rsidRPr="009D6B1F">
        <w:rPr>
          <w:spacing w:val="-6"/>
        </w:rPr>
        <w:t xml:space="preserve"> </w:t>
      </w:r>
      <w:r w:rsidRPr="009D6B1F">
        <w:t>jazykovej</w:t>
      </w:r>
      <w:r w:rsidRPr="009D6B1F">
        <w:rPr>
          <w:spacing w:val="-7"/>
        </w:rPr>
        <w:t xml:space="preserve"> </w:t>
      </w:r>
      <w:r w:rsidRPr="009D6B1F">
        <w:t>skúšky</w:t>
      </w:r>
      <w:r w:rsidRPr="009D6B1F">
        <w:rPr>
          <w:spacing w:val="-7"/>
        </w:rPr>
        <w:t xml:space="preserve"> </w:t>
      </w:r>
      <w:r w:rsidRPr="009D6B1F">
        <w:t>vystavené</w:t>
      </w:r>
      <w:r w:rsidRPr="009D6B1F">
        <w:rPr>
          <w:spacing w:val="-7"/>
        </w:rPr>
        <w:t xml:space="preserve"> </w:t>
      </w:r>
      <w:r w:rsidRPr="009D6B1F">
        <w:t>potvrdenie</w:t>
      </w:r>
      <w:r w:rsidRPr="009D6B1F">
        <w:rPr>
          <w:spacing w:val="-7"/>
        </w:rPr>
        <w:t xml:space="preserve"> </w:t>
      </w:r>
      <w:r w:rsidRPr="009D6B1F">
        <w:t>o</w:t>
      </w:r>
      <w:r w:rsidRPr="009D6B1F">
        <w:rPr>
          <w:spacing w:val="-7"/>
        </w:rPr>
        <w:t xml:space="preserve"> </w:t>
      </w:r>
      <w:r w:rsidRPr="009D6B1F">
        <w:t>súhrnnom</w:t>
      </w:r>
      <w:r w:rsidRPr="009D6B1F">
        <w:rPr>
          <w:spacing w:val="-7"/>
        </w:rPr>
        <w:t xml:space="preserve"> </w:t>
      </w:r>
      <w:r w:rsidRPr="009D6B1F">
        <w:t>výsledku</w:t>
      </w:r>
      <w:r w:rsidRPr="009D6B1F">
        <w:rPr>
          <w:spacing w:val="-8"/>
        </w:rPr>
        <w:t xml:space="preserve"> </w:t>
      </w:r>
      <w:r w:rsidRPr="009D6B1F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1986DC79" w14:textId="77777777" w:rsidR="009D6B1F" w:rsidRPr="009D6B1F" w:rsidRDefault="009D6B1F" w:rsidP="009D6B1F">
      <w:pPr>
        <w:spacing w:before="1"/>
        <w:ind w:left="134" w:right="134"/>
        <w:jc w:val="both"/>
      </w:pPr>
      <w:r w:rsidRPr="009D6B1F">
        <w:t>Ak</w:t>
      </w:r>
      <w:r w:rsidRPr="009D6B1F">
        <w:rPr>
          <w:spacing w:val="-1"/>
        </w:rPr>
        <w:t xml:space="preserve"> </w:t>
      </w:r>
      <w:r w:rsidRPr="009D6B1F">
        <w:t>úroveň</w:t>
      </w:r>
      <w:r w:rsidRPr="009D6B1F">
        <w:rPr>
          <w:spacing w:val="-1"/>
        </w:rPr>
        <w:t xml:space="preserve"> </w:t>
      </w:r>
      <w:r w:rsidRPr="009D6B1F">
        <w:t>jazykovej</w:t>
      </w:r>
      <w:r w:rsidRPr="009D6B1F">
        <w:rPr>
          <w:spacing w:val="-1"/>
        </w:rPr>
        <w:t xml:space="preserve"> </w:t>
      </w:r>
      <w:r w:rsidRPr="009D6B1F">
        <w:t>spôsobilosti uchádzača</w:t>
      </w:r>
      <w:r w:rsidRPr="009D6B1F">
        <w:rPr>
          <w:spacing w:val="-1"/>
        </w:rPr>
        <w:t xml:space="preserve"> </w:t>
      </w:r>
      <w:r w:rsidRPr="009D6B1F">
        <w:t>bude</w:t>
      </w:r>
      <w:r w:rsidRPr="009D6B1F">
        <w:rPr>
          <w:spacing w:val="-1"/>
        </w:rPr>
        <w:t xml:space="preserve"> </w:t>
      </w:r>
      <w:r w:rsidRPr="009D6B1F">
        <w:t>A1,</w:t>
      </w:r>
      <w:r w:rsidRPr="009D6B1F">
        <w:rPr>
          <w:spacing w:val="-2"/>
        </w:rPr>
        <w:t xml:space="preserve"> </w:t>
      </w:r>
      <w:r w:rsidRPr="009D6B1F">
        <w:t>uchádzač</w:t>
      </w:r>
      <w:r w:rsidRPr="009D6B1F">
        <w:rPr>
          <w:spacing w:val="-1"/>
        </w:rPr>
        <w:t xml:space="preserve"> </w:t>
      </w:r>
      <w:r w:rsidRPr="009D6B1F">
        <w:t>splnil</w:t>
      </w:r>
      <w:r w:rsidRPr="009D6B1F">
        <w:rPr>
          <w:spacing w:val="-1"/>
        </w:rPr>
        <w:t xml:space="preserve"> </w:t>
      </w:r>
      <w:r w:rsidRPr="009D6B1F">
        <w:t>jednu</w:t>
      </w:r>
      <w:r w:rsidRPr="009D6B1F">
        <w:rPr>
          <w:spacing w:val="-1"/>
        </w:rPr>
        <w:t xml:space="preserve"> </w:t>
      </w:r>
      <w:r w:rsidRPr="009D6B1F">
        <w:t>z</w:t>
      </w:r>
      <w:r w:rsidRPr="009D6B1F">
        <w:rPr>
          <w:spacing w:val="-1"/>
        </w:rPr>
        <w:t xml:space="preserve"> </w:t>
      </w:r>
      <w:r w:rsidRPr="009D6B1F">
        <w:t>podmienok</w:t>
      </w:r>
      <w:r w:rsidRPr="009D6B1F">
        <w:rPr>
          <w:spacing w:val="-1"/>
        </w:rPr>
        <w:t xml:space="preserve"> </w:t>
      </w:r>
      <w:r w:rsidRPr="009D6B1F">
        <w:t>prijatia</w:t>
      </w:r>
      <w:r w:rsidRPr="009D6B1F">
        <w:rPr>
          <w:spacing w:val="-1"/>
        </w:rPr>
        <w:t xml:space="preserve"> </w:t>
      </w:r>
      <w:r w:rsidRPr="009D6B1F">
        <w:t>na štúdium,</w:t>
      </w:r>
      <w:r w:rsidRPr="009D6B1F">
        <w:rPr>
          <w:spacing w:val="-8"/>
        </w:rPr>
        <w:t xml:space="preserve"> </w:t>
      </w:r>
      <w:r w:rsidRPr="009D6B1F">
        <w:t>avšak</w:t>
      </w:r>
      <w:r w:rsidRPr="009D6B1F">
        <w:rPr>
          <w:spacing w:val="-8"/>
        </w:rPr>
        <w:t xml:space="preserve"> </w:t>
      </w:r>
      <w:r w:rsidRPr="009D6B1F">
        <w:t>bude</w:t>
      </w:r>
      <w:r w:rsidRPr="009D6B1F">
        <w:rPr>
          <w:spacing w:val="-8"/>
        </w:rPr>
        <w:t xml:space="preserve"> </w:t>
      </w:r>
      <w:r w:rsidRPr="009D6B1F">
        <w:t>povinný</w:t>
      </w:r>
      <w:r w:rsidRPr="009D6B1F">
        <w:rPr>
          <w:spacing w:val="-8"/>
        </w:rPr>
        <w:t xml:space="preserve"> </w:t>
      </w:r>
      <w:r w:rsidRPr="009D6B1F">
        <w:t>absolvovať</w:t>
      </w:r>
      <w:r w:rsidRPr="009D6B1F">
        <w:rPr>
          <w:spacing w:val="-8"/>
        </w:rPr>
        <w:t xml:space="preserve"> </w:t>
      </w:r>
      <w:r w:rsidRPr="009D6B1F">
        <w:t>30</w:t>
      </w:r>
      <w:r w:rsidRPr="009D6B1F">
        <w:rPr>
          <w:spacing w:val="-8"/>
        </w:rPr>
        <w:t xml:space="preserve"> </w:t>
      </w:r>
      <w:r w:rsidRPr="009D6B1F">
        <w:t>hodinový</w:t>
      </w:r>
      <w:r w:rsidRPr="009D6B1F">
        <w:rPr>
          <w:spacing w:val="-8"/>
        </w:rPr>
        <w:t xml:space="preserve"> </w:t>
      </w:r>
      <w:r w:rsidRPr="009D6B1F">
        <w:t>platený</w:t>
      </w:r>
      <w:r w:rsidRPr="009D6B1F">
        <w:rPr>
          <w:spacing w:val="-8"/>
        </w:rPr>
        <w:t xml:space="preserve"> </w:t>
      </w:r>
      <w:r w:rsidRPr="009D6B1F">
        <w:t>kurz</w:t>
      </w:r>
      <w:r w:rsidRPr="009D6B1F">
        <w:rPr>
          <w:spacing w:val="-8"/>
        </w:rPr>
        <w:t xml:space="preserve"> </w:t>
      </w:r>
      <w:r w:rsidRPr="009D6B1F">
        <w:t>slovenského</w:t>
      </w:r>
      <w:r w:rsidRPr="009D6B1F">
        <w:rPr>
          <w:spacing w:val="-8"/>
        </w:rPr>
        <w:t xml:space="preserve"> </w:t>
      </w:r>
      <w:r w:rsidRPr="009D6B1F">
        <w:t>jazyka</w:t>
      </w:r>
      <w:r w:rsidRPr="009D6B1F">
        <w:rPr>
          <w:spacing w:val="-8"/>
        </w:rPr>
        <w:t xml:space="preserve"> </w:t>
      </w:r>
      <w:r w:rsidRPr="009D6B1F">
        <w:t xml:space="preserve">organizovaný Centrom jazykov SPU v Nitre (poplatok za kurz: 120,- €). Kurz bude prebiehať v dňoch 24. augusta 2026 – 4. septembra 2026. Po ukončení kurzu bude uchádzačovi vydané potvrdenie o jeho </w:t>
      </w:r>
      <w:r w:rsidRPr="009D6B1F">
        <w:rPr>
          <w:spacing w:val="-2"/>
        </w:rPr>
        <w:t>absolvovaní.</w:t>
      </w:r>
    </w:p>
    <w:p w14:paraId="1986DC7A" w14:textId="77777777" w:rsidR="009D6B1F" w:rsidRPr="009D6B1F" w:rsidRDefault="009D6B1F" w:rsidP="009D6B1F">
      <w:pPr>
        <w:ind w:left="134"/>
        <w:jc w:val="both"/>
      </w:pPr>
      <w:r w:rsidRPr="009D6B1F">
        <w:t>Ak</w:t>
      </w:r>
      <w:r w:rsidRPr="009D6B1F">
        <w:rPr>
          <w:spacing w:val="-6"/>
        </w:rPr>
        <w:t xml:space="preserve"> </w:t>
      </w:r>
      <w:r w:rsidRPr="009D6B1F">
        <w:t>úroveň</w:t>
      </w:r>
      <w:r w:rsidRPr="009D6B1F">
        <w:rPr>
          <w:spacing w:val="-6"/>
        </w:rPr>
        <w:t xml:space="preserve"> </w:t>
      </w:r>
      <w:r w:rsidRPr="009D6B1F">
        <w:t>jazykovej</w:t>
      </w:r>
      <w:r w:rsidRPr="009D6B1F">
        <w:rPr>
          <w:spacing w:val="-6"/>
        </w:rPr>
        <w:t xml:space="preserve"> </w:t>
      </w:r>
      <w:r w:rsidRPr="009D6B1F">
        <w:t>spôsobilosti</w:t>
      </w:r>
      <w:r w:rsidRPr="009D6B1F">
        <w:rPr>
          <w:spacing w:val="-4"/>
        </w:rPr>
        <w:t xml:space="preserve"> </w:t>
      </w:r>
      <w:r w:rsidRPr="009D6B1F">
        <w:t>uchádzača</w:t>
      </w:r>
      <w:r w:rsidRPr="009D6B1F">
        <w:rPr>
          <w:spacing w:val="-6"/>
        </w:rPr>
        <w:t xml:space="preserve"> </w:t>
      </w:r>
      <w:r w:rsidRPr="009D6B1F">
        <w:t>bude</w:t>
      </w:r>
      <w:r w:rsidRPr="009D6B1F">
        <w:rPr>
          <w:spacing w:val="-6"/>
        </w:rPr>
        <w:t xml:space="preserve"> </w:t>
      </w:r>
      <w:r w:rsidRPr="009D6B1F">
        <w:t>A2</w:t>
      </w:r>
      <w:r w:rsidRPr="009D6B1F">
        <w:rPr>
          <w:spacing w:val="-6"/>
        </w:rPr>
        <w:t xml:space="preserve"> </w:t>
      </w:r>
      <w:r w:rsidRPr="009D6B1F">
        <w:t>a</w:t>
      </w:r>
      <w:r w:rsidRPr="009D6B1F">
        <w:rPr>
          <w:spacing w:val="-6"/>
        </w:rPr>
        <w:t xml:space="preserve"> </w:t>
      </w:r>
      <w:r w:rsidRPr="009D6B1F">
        <w:t>viac,</w:t>
      </w:r>
      <w:r w:rsidRPr="009D6B1F">
        <w:rPr>
          <w:spacing w:val="-6"/>
        </w:rPr>
        <w:t xml:space="preserve"> </w:t>
      </w:r>
      <w:r w:rsidRPr="009D6B1F">
        <w:t>uchádzač</w:t>
      </w:r>
      <w:r w:rsidRPr="009D6B1F">
        <w:rPr>
          <w:spacing w:val="-6"/>
        </w:rPr>
        <w:t xml:space="preserve"> </w:t>
      </w:r>
      <w:r w:rsidRPr="009D6B1F">
        <w:t>splnil</w:t>
      </w:r>
      <w:r w:rsidRPr="009D6B1F">
        <w:rPr>
          <w:spacing w:val="-7"/>
        </w:rPr>
        <w:t xml:space="preserve"> </w:t>
      </w:r>
      <w:r w:rsidRPr="009D6B1F">
        <w:t>jednu</w:t>
      </w:r>
      <w:r w:rsidRPr="009D6B1F">
        <w:rPr>
          <w:spacing w:val="-6"/>
        </w:rPr>
        <w:t xml:space="preserve"> </w:t>
      </w:r>
      <w:r w:rsidRPr="009D6B1F">
        <w:t>z</w:t>
      </w:r>
      <w:r w:rsidRPr="009D6B1F">
        <w:rPr>
          <w:spacing w:val="-6"/>
        </w:rPr>
        <w:t xml:space="preserve"> </w:t>
      </w:r>
      <w:r w:rsidRPr="009D6B1F">
        <w:t>podmienok</w:t>
      </w:r>
      <w:r w:rsidRPr="009D6B1F">
        <w:rPr>
          <w:spacing w:val="-5"/>
        </w:rPr>
        <w:t xml:space="preserve"> </w:t>
      </w:r>
      <w:r w:rsidRPr="009D6B1F">
        <w:t>prijatia na štúdium.</w:t>
      </w:r>
    </w:p>
    <w:p w14:paraId="1986DC7B" w14:textId="77777777" w:rsidR="009D6B1F" w:rsidRPr="009D6B1F" w:rsidRDefault="009D6B1F" w:rsidP="009D6B1F">
      <w:pPr>
        <w:spacing w:before="1"/>
        <w:ind w:left="134"/>
        <w:jc w:val="both"/>
      </w:pPr>
      <w:r w:rsidRPr="009D6B1F">
        <w:t>Podrobné</w:t>
      </w:r>
      <w:r w:rsidRPr="009D6B1F">
        <w:rPr>
          <w:spacing w:val="80"/>
        </w:rPr>
        <w:t xml:space="preserve"> </w:t>
      </w:r>
      <w:r w:rsidRPr="009D6B1F">
        <w:t>informácie</w:t>
      </w:r>
      <w:r w:rsidRPr="009D6B1F">
        <w:rPr>
          <w:spacing w:val="80"/>
        </w:rPr>
        <w:t xml:space="preserve"> </w:t>
      </w:r>
      <w:r w:rsidRPr="009D6B1F">
        <w:t>o</w:t>
      </w:r>
      <w:r w:rsidRPr="009D6B1F">
        <w:rPr>
          <w:spacing w:val="80"/>
        </w:rPr>
        <w:t xml:space="preserve"> </w:t>
      </w:r>
      <w:r w:rsidRPr="009D6B1F">
        <w:t>teste</w:t>
      </w:r>
      <w:r w:rsidRPr="009D6B1F">
        <w:rPr>
          <w:spacing w:val="80"/>
        </w:rPr>
        <w:t xml:space="preserve"> </w:t>
      </w:r>
      <w:r w:rsidRPr="009D6B1F">
        <w:t>a</w:t>
      </w:r>
      <w:r w:rsidRPr="009D6B1F">
        <w:rPr>
          <w:spacing w:val="80"/>
        </w:rPr>
        <w:t xml:space="preserve"> </w:t>
      </w:r>
      <w:r w:rsidRPr="009D6B1F">
        <w:t>o</w:t>
      </w:r>
      <w:r w:rsidRPr="009D6B1F">
        <w:rPr>
          <w:spacing w:val="80"/>
        </w:rPr>
        <w:t xml:space="preserve"> </w:t>
      </w:r>
      <w:r w:rsidRPr="009D6B1F">
        <w:t>kurze</w:t>
      </w:r>
      <w:r w:rsidRPr="009D6B1F">
        <w:rPr>
          <w:spacing w:val="80"/>
        </w:rPr>
        <w:t xml:space="preserve"> </w:t>
      </w:r>
      <w:r w:rsidRPr="009D6B1F">
        <w:t>budú</w:t>
      </w:r>
      <w:r w:rsidRPr="009D6B1F">
        <w:rPr>
          <w:spacing w:val="80"/>
        </w:rPr>
        <w:t xml:space="preserve"> </w:t>
      </w:r>
      <w:r w:rsidRPr="009D6B1F">
        <w:t>uvedené</w:t>
      </w:r>
      <w:r w:rsidRPr="009D6B1F">
        <w:rPr>
          <w:spacing w:val="80"/>
        </w:rPr>
        <w:t xml:space="preserve"> </w:t>
      </w:r>
      <w:r w:rsidRPr="009D6B1F">
        <w:t>na</w:t>
      </w:r>
      <w:r w:rsidRPr="009D6B1F">
        <w:rPr>
          <w:spacing w:val="80"/>
        </w:rPr>
        <w:t xml:space="preserve"> </w:t>
      </w:r>
      <w:r w:rsidRPr="009D6B1F">
        <w:t>webovej</w:t>
      </w:r>
      <w:r w:rsidRPr="009D6B1F">
        <w:rPr>
          <w:spacing w:val="80"/>
        </w:rPr>
        <w:t xml:space="preserve"> </w:t>
      </w:r>
      <w:r w:rsidRPr="009D6B1F">
        <w:t>stránke</w:t>
      </w:r>
      <w:r w:rsidRPr="009D6B1F">
        <w:rPr>
          <w:spacing w:val="80"/>
        </w:rPr>
        <w:t xml:space="preserve"> </w:t>
      </w:r>
      <w:r w:rsidRPr="009D6B1F">
        <w:t>Centra</w:t>
      </w:r>
      <w:r w:rsidRPr="009D6B1F">
        <w:rPr>
          <w:spacing w:val="80"/>
        </w:rPr>
        <w:t xml:space="preserve"> </w:t>
      </w:r>
      <w:r w:rsidRPr="009D6B1F">
        <w:t xml:space="preserve">jazykov </w:t>
      </w:r>
      <w:hyperlink r:id="rId16">
        <w:r w:rsidRPr="009D6B1F">
          <w:rPr>
            <w:spacing w:val="-2"/>
          </w:rPr>
          <w:t>(</w:t>
        </w:r>
        <w:r w:rsidRPr="009D6B1F">
          <w:rPr>
            <w:color w:val="0070C0"/>
            <w:spacing w:val="-2"/>
            <w:u w:val="single" w:color="0000FF"/>
          </w:rPr>
          <w:t>https://cj.uniag.sk/sk/domov/</w:t>
        </w:r>
      </w:hyperlink>
      <w:r w:rsidRPr="009D6B1F">
        <w:rPr>
          <w:spacing w:val="-2"/>
        </w:rPr>
        <w:t>).</w:t>
      </w:r>
    </w:p>
    <w:p w14:paraId="1986DC7C" w14:textId="77777777" w:rsidR="00F70F4E" w:rsidRDefault="00F70F4E">
      <w:pPr>
        <w:pStyle w:val="Nadpis2"/>
        <w:rPr>
          <w:spacing w:val="-2"/>
        </w:rPr>
      </w:pPr>
      <w:bookmarkStart w:id="6" w:name="PREDPOKLADANÉ_POČTY_ŠTUDENTOV"/>
      <w:bookmarkEnd w:id="6"/>
    </w:p>
    <w:p w14:paraId="1986DC7D" w14:textId="77777777" w:rsidR="009D6B1F" w:rsidRDefault="009D6B1F">
      <w:pPr>
        <w:pStyle w:val="Nadpis2"/>
        <w:rPr>
          <w:spacing w:val="-2"/>
        </w:rPr>
      </w:pPr>
    </w:p>
    <w:p w14:paraId="1986DC7E" w14:textId="77777777" w:rsidR="00BB2E0E" w:rsidRDefault="00AC7141">
      <w:pPr>
        <w:pStyle w:val="Nadpis2"/>
      </w:pPr>
      <w:r>
        <w:rPr>
          <w:spacing w:val="-2"/>
        </w:rPr>
        <w:lastRenderedPageBreak/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8"/>
        <w:gridCol w:w="2265"/>
        <w:gridCol w:w="1414"/>
        <w:gridCol w:w="1274"/>
        <w:gridCol w:w="859"/>
      </w:tblGrid>
      <w:tr w:rsidR="00410291" w14:paraId="1986DC87" w14:textId="77777777" w:rsidTr="00F101EC">
        <w:trPr>
          <w:trHeight w:val="803"/>
        </w:trPr>
        <w:tc>
          <w:tcPr>
            <w:tcW w:w="3549" w:type="dxa"/>
          </w:tcPr>
          <w:p w14:paraId="1986DC7F" w14:textId="77777777" w:rsidR="00410291" w:rsidRDefault="00410291">
            <w:pPr>
              <w:pStyle w:val="TableParagraph"/>
              <w:spacing w:before="263" w:line="240" w:lineRule="auto"/>
              <w:ind w:left="112"/>
              <w:jc w:val="left"/>
              <w:rPr>
                <w:b/>
              </w:rPr>
            </w:pPr>
            <w:r>
              <w:rPr>
                <w:b/>
                <w:spacing w:val="-2"/>
              </w:rPr>
              <w:t>INŽINIERSKE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ŠTÚDIUM</w:t>
            </w:r>
          </w:p>
        </w:tc>
        <w:tc>
          <w:tcPr>
            <w:tcW w:w="2268" w:type="dxa"/>
          </w:tcPr>
          <w:p w14:paraId="1986DC80" w14:textId="77777777" w:rsidR="00410291" w:rsidRDefault="00410291">
            <w:pPr>
              <w:pStyle w:val="TableParagraph"/>
              <w:spacing w:before="263" w:line="240" w:lineRule="auto"/>
              <w:ind w:left="21"/>
              <w:rPr>
                <w:b/>
              </w:rPr>
            </w:pPr>
            <w:r>
              <w:rPr>
                <w:b/>
              </w:rPr>
              <w:t>forma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štúdia</w:t>
            </w:r>
          </w:p>
        </w:tc>
        <w:tc>
          <w:tcPr>
            <w:tcW w:w="1418" w:type="dxa"/>
          </w:tcPr>
          <w:p w14:paraId="1986DC81" w14:textId="77777777" w:rsidR="00410291" w:rsidRDefault="00410291">
            <w:pPr>
              <w:pStyle w:val="TableParagraph"/>
              <w:spacing w:before="263" w:line="240" w:lineRule="auto"/>
              <w:ind w:left="32" w:right="9"/>
              <w:rPr>
                <w:b/>
              </w:rPr>
            </w:pPr>
            <w:r>
              <w:rPr>
                <w:b/>
              </w:rPr>
              <w:t>dĺžka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štúdia</w:t>
            </w:r>
          </w:p>
        </w:tc>
        <w:tc>
          <w:tcPr>
            <w:tcW w:w="1275" w:type="dxa"/>
          </w:tcPr>
          <w:p w14:paraId="1986DC82" w14:textId="77777777" w:rsidR="00410291" w:rsidRDefault="00410291">
            <w:pPr>
              <w:pStyle w:val="TableParagraph"/>
              <w:spacing w:before="0" w:line="268" w:lineRule="exact"/>
              <w:ind w:left="18" w:right="20"/>
              <w:rPr>
                <w:b/>
              </w:rPr>
            </w:pPr>
            <w:r>
              <w:rPr>
                <w:b/>
                <w:spacing w:val="-2"/>
              </w:rPr>
              <w:t>plánovaný</w:t>
            </w:r>
          </w:p>
          <w:p w14:paraId="1986DC83" w14:textId="77777777" w:rsidR="00410291" w:rsidRDefault="00410291">
            <w:pPr>
              <w:pStyle w:val="TableParagraph"/>
              <w:spacing w:before="0" w:line="265" w:lineRule="exact"/>
              <w:ind w:left="18" w:right="12"/>
              <w:rPr>
                <w:b/>
              </w:rPr>
            </w:pPr>
            <w:r>
              <w:rPr>
                <w:b/>
                <w:spacing w:val="-2"/>
              </w:rPr>
              <w:t>počet</w:t>
            </w:r>
          </w:p>
          <w:p w14:paraId="1986DC84" w14:textId="77777777" w:rsidR="00410291" w:rsidRDefault="00410291">
            <w:pPr>
              <w:pStyle w:val="TableParagraph"/>
              <w:spacing w:before="0" w:line="251" w:lineRule="exact"/>
              <w:ind w:left="18" w:right="20"/>
              <w:rPr>
                <w:b/>
              </w:rPr>
            </w:pPr>
            <w:r>
              <w:rPr>
                <w:b/>
                <w:spacing w:val="-2"/>
              </w:rPr>
              <w:t>študentov</w:t>
            </w:r>
          </w:p>
        </w:tc>
        <w:tc>
          <w:tcPr>
            <w:tcW w:w="860" w:type="dxa"/>
          </w:tcPr>
          <w:p w14:paraId="1986DC85" w14:textId="77777777" w:rsidR="00410291" w:rsidRDefault="00410291">
            <w:pPr>
              <w:pStyle w:val="TableParagraph"/>
              <w:spacing w:before="0" w:line="268" w:lineRule="exact"/>
              <w:ind w:left="18" w:right="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školné </w:t>
            </w:r>
          </w:p>
          <w:p w14:paraId="1986DC86" w14:textId="77777777" w:rsidR="00410291" w:rsidRDefault="00410291">
            <w:pPr>
              <w:pStyle w:val="TableParagraph"/>
              <w:spacing w:before="0" w:line="268" w:lineRule="exact"/>
              <w:ind w:left="18" w:right="20"/>
              <w:rPr>
                <w:b/>
                <w:spacing w:val="-2"/>
              </w:rPr>
            </w:pPr>
            <w:r>
              <w:rPr>
                <w:b/>
                <w:spacing w:val="-2"/>
              </w:rPr>
              <w:t>€</w:t>
            </w:r>
          </w:p>
        </w:tc>
      </w:tr>
      <w:tr w:rsidR="00410291" w14:paraId="1986DC8E" w14:textId="77777777" w:rsidTr="00F101EC">
        <w:trPr>
          <w:trHeight w:val="537"/>
        </w:trPr>
        <w:tc>
          <w:tcPr>
            <w:tcW w:w="3549" w:type="dxa"/>
          </w:tcPr>
          <w:p w14:paraId="1986DC88" w14:textId="77777777" w:rsidR="00410291" w:rsidRDefault="00410291">
            <w:pPr>
              <w:pStyle w:val="TableParagraph"/>
              <w:spacing w:before="9" w:line="254" w:lineRule="exact"/>
              <w:ind w:left="112" w:right="396"/>
              <w:jc w:val="left"/>
            </w:pPr>
            <w:r>
              <w:t>regionálny</w:t>
            </w:r>
            <w:r>
              <w:rPr>
                <w:spacing w:val="-13"/>
              </w:rPr>
              <w:t xml:space="preserve"> </w:t>
            </w:r>
            <w:r>
              <w:t>rozvoj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politiky </w:t>
            </w:r>
            <w:r>
              <w:rPr>
                <w:spacing w:val="-6"/>
              </w:rPr>
              <w:t>EÚ</w:t>
            </w:r>
          </w:p>
        </w:tc>
        <w:tc>
          <w:tcPr>
            <w:tcW w:w="2268" w:type="dxa"/>
          </w:tcPr>
          <w:p w14:paraId="1986DC89" w14:textId="77777777" w:rsidR="00410291" w:rsidRDefault="00410291">
            <w:pPr>
              <w:pStyle w:val="TableParagraph"/>
              <w:spacing w:before="4" w:line="261" w:lineRule="exact"/>
              <w:ind w:left="381"/>
              <w:jc w:val="left"/>
            </w:pPr>
            <w:r>
              <w:t>denná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1986DC8A" w14:textId="745CD5C7" w:rsidR="00410291" w:rsidRDefault="00410291" w:rsidP="00205AD2">
            <w:pPr>
              <w:pStyle w:val="TableParagraph"/>
              <w:spacing w:before="0"/>
              <w:ind w:left="385"/>
              <w:jc w:val="left"/>
            </w:pPr>
            <w:r>
              <w:rPr>
                <w:spacing w:val="-2"/>
              </w:rPr>
              <w:t xml:space="preserve">denná </w:t>
            </w:r>
            <w:r w:rsidR="00205AD2">
              <w:rPr>
                <w:spacing w:val="-2"/>
              </w:rPr>
              <w:t>k</w:t>
            </w:r>
            <w:r>
              <w:rPr>
                <w:spacing w:val="-2"/>
              </w:rPr>
              <w:t>ombinovaná</w:t>
            </w:r>
          </w:p>
        </w:tc>
        <w:tc>
          <w:tcPr>
            <w:tcW w:w="1418" w:type="dxa"/>
          </w:tcPr>
          <w:p w14:paraId="1986DC8B" w14:textId="77777777" w:rsidR="00410291" w:rsidRDefault="00410291">
            <w:pPr>
              <w:pStyle w:val="TableParagraph"/>
              <w:spacing w:before="131" w:line="240" w:lineRule="auto"/>
              <w:ind w:left="32" w:right="1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roky</w:t>
            </w:r>
          </w:p>
        </w:tc>
        <w:tc>
          <w:tcPr>
            <w:tcW w:w="1275" w:type="dxa"/>
          </w:tcPr>
          <w:p w14:paraId="1986DC8C" w14:textId="77777777" w:rsidR="00410291" w:rsidRDefault="00356EFA">
            <w:pPr>
              <w:pStyle w:val="TableParagraph"/>
              <w:spacing w:before="131" w:line="240" w:lineRule="auto"/>
              <w:ind w:left="18" w:right="3"/>
            </w:pPr>
            <w:r>
              <w:t>4</w:t>
            </w:r>
            <w:r w:rsidR="00410291">
              <w:t>0</w:t>
            </w:r>
            <w:r w:rsidR="00410291">
              <w:rPr>
                <w:spacing w:val="-4"/>
              </w:rPr>
              <w:t xml:space="preserve"> </w:t>
            </w:r>
            <w:r w:rsidR="00410291">
              <w:t>/</w:t>
            </w:r>
            <w:r w:rsidR="00410291">
              <w:rPr>
                <w:spacing w:val="-1"/>
              </w:rPr>
              <w:t xml:space="preserve"> </w:t>
            </w:r>
            <w:r w:rsidR="00410291">
              <w:rPr>
                <w:spacing w:val="-5"/>
              </w:rPr>
              <w:t>20</w:t>
            </w:r>
          </w:p>
        </w:tc>
        <w:tc>
          <w:tcPr>
            <w:tcW w:w="860" w:type="dxa"/>
          </w:tcPr>
          <w:p w14:paraId="1986DC8D" w14:textId="77777777" w:rsidR="00410291" w:rsidRDefault="00410291">
            <w:pPr>
              <w:pStyle w:val="TableParagraph"/>
              <w:spacing w:before="131" w:line="240" w:lineRule="auto"/>
              <w:ind w:left="18" w:right="3"/>
            </w:pPr>
            <w:r>
              <w:t>-</w:t>
            </w:r>
          </w:p>
        </w:tc>
      </w:tr>
      <w:tr w:rsidR="007F7363" w:rsidRPr="00205AD2" w14:paraId="4EF027B2" w14:textId="77777777" w:rsidTr="00F101EC">
        <w:trPr>
          <w:trHeight w:val="537"/>
        </w:trPr>
        <w:tc>
          <w:tcPr>
            <w:tcW w:w="3549" w:type="dxa"/>
          </w:tcPr>
          <w:p w14:paraId="107E171F" w14:textId="138DA8B8" w:rsidR="007F7363" w:rsidRPr="00205AD2" w:rsidRDefault="007F7363" w:rsidP="007F7363">
            <w:pPr>
              <w:ind w:left="135"/>
            </w:pPr>
            <w:r w:rsidRPr="00205AD2">
              <w:t>regionálny</w:t>
            </w:r>
            <w:r w:rsidRPr="00205AD2">
              <w:rPr>
                <w:spacing w:val="-13"/>
              </w:rPr>
              <w:t xml:space="preserve"> </w:t>
            </w:r>
            <w:r w:rsidRPr="00205AD2">
              <w:t>rozvoj</w:t>
            </w:r>
            <w:r w:rsidRPr="00205AD2">
              <w:rPr>
                <w:spacing w:val="-12"/>
              </w:rPr>
              <w:t xml:space="preserve"> </w:t>
            </w:r>
            <w:r w:rsidRPr="00205AD2">
              <w:t>a</w:t>
            </w:r>
            <w:r w:rsidRPr="00205AD2">
              <w:rPr>
                <w:spacing w:val="-13"/>
              </w:rPr>
              <w:t xml:space="preserve"> </w:t>
            </w:r>
            <w:r w:rsidRPr="00205AD2">
              <w:t xml:space="preserve">politiky </w:t>
            </w:r>
            <w:r w:rsidRPr="00205AD2">
              <w:rPr>
                <w:spacing w:val="-6"/>
              </w:rPr>
              <w:t>EÚ</w:t>
            </w:r>
          </w:p>
        </w:tc>
        <w:tc>
          <w:tcPr>
            <w:tcW w:w="2268" w:type="dxa"/>
            <w:vAlign w:val="center"/>
          </w:tcPr>
          <w:p w14:paraId="5049BC34" w14:textId="24F685D2" w:rsidR="007F7363" w:rsidRPr="00205AD2" w:rsidRDefault="007F7363" w:rsidP="007F7363">
            <w:pPr>
              <w:pStyle w:val="TableParagraph"/>
              <w:spacing w:before="128" w:line="240" w:lineRule="auto"/>
              <w:ind w:left="21" w:right="8"/>
              <w:rPr>
                <w:spacing w:val="-4"/>
              </w:rPr>
            </w:pPr>
            <w:r w:rsidRPr="00205AD2">
              <w:rPr>
                <w:spacing w:val="-2"/>
              </w:rPr>
              <w:t>externá</w:t>
            </w:r>
          </w:p>
        </w:tc>
        <w:tc>
          <w:tcPr>
            <w:tcW w:w="1418" w:type="dxa"/>
          </w:tcPr>
          <w:p w14:paraId="37C5FCB8" w14:textId="4B8EB512" w:rsidR="007F7363" w:rsidRPr="00205AD2" w:rsidRDefault="007F7363" w:rsidP="007F7363">
            <w:pPr>
              <w:pStyle w:val="TableParagraph"/>
              <w:spacing w:before="128" w:line="240" w:lineRule="auto"/>
              <w:ind w:left="32"/>
            </w:pPr>
            <w:r w:rsidRPr="00205AD2">
              <w:t>2</w:t>
            </w:r>
            <w:r w:rsidRPr="00205AD2">
              <w:rPr>
                <w:spacing w:val="1"/>
              </w:rPr>
              <w:t xml:space="preserve"> </w:t>
            </w:r>
            <w:r w:rsidRPr="00205AD2">
              <w:rPr>
                <w:spacing w:val="-4"/>
              </w:rPr>
              <w:t>roky</w:t>
            </w:r>
          </w:p>
        </w:tc>
        <w:tc>
          <w:tcPr>
            <w:tcW w:w="1275" w:type="dxa"/>
          </w:tcPr>
          <w:p w14:paraId="417CF2EA" w14:textId="4AB8CCF8" w:rsidR="007F7363" w:rsidRPr="00205AD2" w:rsidRDefault="007F7363" w:rsidP="007F7363">
            <w:pPr>
              <w:pStyle w:val="TableParagraph"/>
              <w:spacing w:before="128" w:line="240" w:lineRule="auto"/>
              <w:ind w:left="20" w:right="2"/>
              <w:rPr>
                <w:spacing w:val="-5"/>
              </w:rPr>
            </w:pPr>
            <w:r w:rsidRPr="00205AD2">
              <w:t>10</w:t>
            </w:r>
          </w:p>
        </w:tc>
        <w:tc>
          <w:tcPr>
            <w:tcW w:w="860" w:type="dxa"/>
          </w:tcPr>
          <w:p w14:paraId="717FCD34" w14:textId="77505E41" w:rsidR="007F7363" w:rsidRPr="00205AD2" w:rsidRDefault="007F7363" w:rsidP="007F7363">
            <w:pPr>
              <w:pStyle w:val="TableParagraph"/>
              <w:spacing w:before="128" w:line="240" w:lineRule="auto"/>
              <w:ind w:left="20" w:right="2"/>
              <w:rPr>
                <w:spacing w:val="-5"/>
              </w:rPr>
            </w:pPr>
            <w:r w:rsidRPr="00205AD2">
              <w:t>1 500</w:t>
            </w:r>
          </w:p>
        </w:tc>
      </w:tr>
      <w:tr w:rsidR="007F7363" w:rsidRPr="00205AD2" w14:paraId="1986DC9B" w14:textId="77777777" w:rsidTr="00F101EC">
        <w:trPr>
          <w:trHeight w:val="537"/>
        </w:trPr>
        <w:tc>
          <w:tcPr>
            <w:tcW w:w="3549" w:type="dxa"/>
          </w:tcPr>
          <w:p w14:paraId="5ECDF726" w14:textId="77777777" w:rsidR="00F101EC" w:rsidRDefault="007F7363" w:rsidP="007F7363">
            <w:pPr>
              <w:ind w:left="135"/>
            </w:pPr>
            <w:r w:rsidRPr="00205AD2">
              <w:t>regionálny</w:t>
            </w:r>
            <w:r w:rsidRPr="00205AD2">
              <w:rPr>
                <w:spacing w:val="-13"/>
              </w:rPr>
              <w:t xml:space="preserve"> </w:t>
            </w:r>
            <w:r w:rsidRPr="00205AD2">
              <w:t>rozvoj</w:t>
            </w:r>
            <w:r w:rsidRPr="00205AD2">
              <w:rPr>
                <w:spacing w:val="-12"/>
              </w:rPr>
              <w:t xml:space="preserve"> </w:t>
            </w:r>
            <w:r w:rsidRPr="00205AD2">
              <w:t>a</w:t>
            </w:r>
            <w:r w:rsidRPr="00205AD2">
              <w:rPr>
                <w:spacing w:val="-13"/>
              </w:rPr>
              <w:t xml:space="preserve"> </w:t>
            </w:r>
            <w:r w:rsidRPr="00205AD2">
              <w:t xml:space="preserve">politiky EÚ </w:t>
            </w:r>
          </w:p>
          <w:p w14:paraId="1986DC96" w14:textId="1E8F490B" w:rsidR="007F7363" w:rsidRPr="00205AD2" w:rsidRDefault="007F7363" w:rsidP="007F7363">
            <w:pPr>
              <w:ind w:left="135"/>
            </w:pPr>
            <w:r w:rsidRPr="00205AD2">
              <w:rPr>
                <w:i/>
              </w:rPr>
              <w:t>v</w:t>
            </w:r>
            <w:r w:rsidRPr="00205AD2">
              <w:rPr>
                <w:i/>
                <w:spacing w:val="-9"/>
              </w:rPr>
              <w:t xml:space="preserve"> </w:t>
            </w:r>
            <w:r w:rsidRPr="00205AD2">
              <w:rPr>
                <w:i/>
              </w:rPr>
              <w:t>anglickom</w:t>
            </w:r>
            <w:r w:rsidRPr="00205AD2">
              <w:rPr>
                <w:i/>
                <w:spacing w:val="-8"/>
              </w:rPr>
              <w:t xml:space="preserve"> </w:t>
            </w:r>
            <w:r w:rsidRPr="00205AD2">
              <w:rPr>
                <w:i/>
                <w:spacing w:val="-2"/>
              </w:rPr>
              <w:t>jazyku</w:t>
            </w:r>
          </w:p>
        </w:tc>
        <w:tc>
          <w:tcPr>
            <w:tcW w:w="2268" w:type="dxa"/>
          </w:tcPr>
          <w:p w14:paraId="1986DC97" w14:textId="77777777" w:rsidR="007F7363" w:rsidRPr="00205AD2" w:rsidRDefault="007F7363" w:rsidP="007F7363">
            <w:pPr>
              <w:pStyle w:val="TableParagraph"/>
              <w:spacing w:before="128" w:line="240" w:lineRule="auto"/>
              <w:ind w:left="21" w:right="8"/>
            </w:pPr>
            <w:r w:rsidRPr="00205AD2">
              <w:rPr>
                <w:spacing w:val="-4"/>
              </w:rPr>
              <w:t>denná</w:t>
            </w:r>
          </w:p>
        </w:tc>
        <w:tc>
          <w:tcPr>
            <w:tcW w:w="1418" w:type="dxa"/>
          </w:tcPr>
          <w:p w14:paraId="1986DC98" w14:textId="77777777" w:rsidR="007F7363" w:rsidRPr="00205AD2" w:rsidRDefault="007F7363" w:rsidP="007F7363">
            <w:pPr>
              <w:pStyle w:val="TableParagraph"/>
              <w:spacing w:before="128" w:line="240" w:lineRule="auto"/>
              <w:ind w:left="32"/>
            </w:pPr>
            <w:r w:rsidRPr="00205AD2">
              <w:t>2</w:t>
            </w:r>
            <w:r w:rsidRPr="00205AD2">
              <w:rPr>
                <w:spacing w:val="1"/>
              </w:rPr>
              <w:t xml:space="preserve"> </w:t>
            </w:r>
            <w:r w:rsidRPr="00205AD2">
              <w:rPr>
                <w:spacing w:val="-4"/>
              </w:rPr>
              <w:t>roky</w:t>
            </w:r>
          </w:p>
        </w:tc>
        <w:tc>
          <w:tcPr>
            <w:tcW w:w="1275" w:type="dxa"/>
          </w:tcPr>
          <w:p w14:paraId="1986DC99" w14:textId="77777777" w:rsidR="007F7363" w:rsidRPr="00205AD2" w:rsidRDefault="007F7363" w:rsidP="007F7363">
            <w:pPr>
              <w:pStyle w:val="TableParagraph"/>
              <w:spacing w:before="128" w:line="240" w:lineRule="auto"/>
              <w:ind w:left="20" w:right="2"/>
            </w:pPr>
            <w:r w:rsidRPr="00205AD2">
              <w:rPr>
                <w:spacing w:val="-5"/>
              </w:rPr>
              <w:t>10</w:t>
            </w:r>
          </w:p>
        </w:tc>
        <w:tc>
          <w:tcPr>
            <w:tcW w:w="860" w:type="dxa"/>
          </w:tcPr>
          <w:p w14:paraId="1986DC9A" w14:textId="77777777" w:rsidR="007F7363" w:rsidRPr="00205AD2" w:rsidRDefault="007F7363" w:rsidP="007F7363">
            <w:pPr>
              <w:pStyle w:val="TableParagraph"/>
              <w:spacing w:before="128" w:line="240" w:lineRule="auto"/>
              <w:ind w:left="20" w:right="2"/>
              <w:rPr>
                <w:spacing w:val="-5"/>
              </w:rPr>
            </w:pPr>
            <w:r w:rsidRPr="00205AD2">
              <w:rPr>
                <w:spacing w:val="-5"/>
              </w:rPr>
              <w:t>0</w:t>
            </w:r>
          </w:p>
        </w:tc>
      </w:tr>
    </w:tbl>
    <w:p w14:paraId="1986DC9C" w14:textId="77777777" w:rsidR="00BB2E0E" w:rsidRPr="00205AD2" w:rsidRDefault="00AC7141" w:rsidP="00205AD2">
      <w:pPr>
        <w:pStyle w:val="Nadpis3"/>
        <w:spacing w:before="266"/>
        <w:ind w:left="136"/>
      </w:pPr>
      <w:bookmarkStart w:id="7" w:name="Podanie_prihlášok_sa_realizuje_iba_elekt"/>
      <w:bookmarkEnd w:id="7"/>
      <w:r w:rsidRPr="00205AD2">
        <w:t>Podanie</w:t>
      </w:r>
      <w:r w:rsidRPr="00205AD2">
        <w:rPr>
          <w:spacing w:val="-9"/>
        </w:rPr>
        <w:t xml:space="preserve"> </w:t>
      </w:r>
      <w:r w:rsidRPr="00205AD2">
        <w:t>prihlášok</w:t>
      </w:r>
      <w:r w:rsidRPr="00205AD2">
        <w:rPr>
          <w:spacing w:val="-8"/>
        </w:rPr>
        <w:t xml:space="preserve"> </w:t>
      </w:r>
      <w:r w:rsidRPr="00205AD2">
        <w:t>sa</w:t>
      </w:r>
      <w:r w:rsidRPr="00205AD2">
        <w:rPr>
          <w:spacing w:val="-12"/>
        </w:rPr>
        <w:t xml:space="preserve"> </w:t>
      </w:r>
      <w:r w:rsidRPr="00205AD2">
        <w:t>realizuje</w:t>
      </w:r>
      <w:r w:rsidRPr="00205AD2">
        <w:rPr>
          <w:spacing w:val="-8"/>
        </w:rPr>
        <w:t xml:space="preserve"> </w:t>
      </w:r>
      <w:r w:rsidRPr="00205AD2">
        <w:t>iba</w:t>
      </w:r>
      <w:r w:rsidRPr="00205AD2">
        <w:rPr>
          <w:spacing w:val="-9"/>
        </w:rPr>
        <w:t xml:space="preserve"> </w:t>
      </w:r>
      <w:r w:rsidRPr="00205AD2">
        <w:rPr>
          <w:spacing w:val="-2"/>
        </w:rPr>
        <w:t>elektronicky.</w:t>
      </w:r>
    </w:p>
    <w:p w14:paraId="1986DC9D" w14:textId="77777777" w:rsidR="00BB2E0E" w:rsidRPr="00205AD2" w:rsidRDefault="00BB2E0E" w:rsidP="00205AD2">
      <w:pPr>
        <w:pStyle w:val="Zkladntext"/>
        <w:spacing w:before="3"/>
        <w:ind w:left="0"/>
        <w:rPr>
          <w:b/>
        </w:rPr>
      </w:pPr>
    </w:p>
    <w:p w14:paraId="1C8BD9B1" w14:textId="77777777" w:rsidR="00EC7A06" w:rsidRDefault="00EC7A06" w:rsidP="00205AD2">
      <w:pPr>
        <w:ind w:left="136" w:right="4"/>
        <w:jc w:val="both"/>
        <w:rPr>
          <w:b/>
        </w:rPr>
      </w:pPr>
      <w:r w:rsidRPr="00205AD2">
        <w:rPr>
          <w:b/>
        </w:rPr>
        <w:t>Termín</w:t>
      </w:r>
      <w:r w:rsidRPr="00205AD2">
        <w:rPr>
          <w:b/>
          <w:spacing w:val="-7"/>
        </w:rPr>
        <w:t xml:space="preserve"> </w:t>
      </w:r>
      <w:r w:rsidRPr="00205AD2">
        <w:rPr>
          <w:b/>
        </w:rPr>
        <w:t>podania</w:t>
      </w:r>
      <w:r w:rsidRPr="00205AD2">
        <w:rPr>
          <w:b/>
          <w:spacing w:val="-8"/>
        </w:rPr>
        <w:t xml:space="preserve"> </w:t>
      </w:r>
      <w:r w:rsidRPr="00205AD2">
        <w:rPr>
          <w:b/>
        </w:rPr>
        <w:t>elektronickej</w:t>
      </w:r>
      <w:r w:rsidRPr="00205AD2">
        <w:rPr>
          <w:b/>
          <w:spacing w:val="-3"/>
        </w:rPr>
        <w:t xml:space="preserve"> </w:t>
      </w:r>
      <w:r w:rsidRPr="00205AD2">
        <w:rPr>
          <w:b/>
        </w:rPr>
        <w:t>prihlášky</w:t>
      </w:r>
      <w:r w:rsidRPr="00205AD2">
        <w:rPr>
          <w:b/>
          <w:spacing w:val="-8"/>
        </w:rPr>
        <w:t xml:space="preserve"> </w:t>
      </w:r>
      <w:r w:rsidRPr="00205AD2">
        <w:rPr>
          <w:b/>
        </w:rPr>
        <w:t>(e-prihlášky)</w:t>
      </w:r>
      <w:r w:rsidRPr="00205AD2">
        <w:rPr>
          <w:b/>
          <w:spacing w:val="-8"/>
        </w:rPr>
        <w:t xml:space="preserve"> pre zahraničných uchádzačov</w:t>
      </w:r>
      <w:r w:rsidRPr="00205AD2">
        <w:rPr>
          <w:b/>
        </w:rPr>
        <w:t>:</w:t>
      </w:r>
      <w:r w:rsidRPr="00205AD2">
        <w:rPr>
          <w:b/>
          <w:spacing w:val="-8"/>
        </w:rPr>
        <w:t xml:space="preserve"> </w:t>
      </w:r>
      <w:r w:rsidRPr="00205AD2">
        <w:rPr>
          <w:b/>
        </w:rPr>
        <w:t>do</w:t>
      </w:r>
      <w:r w:rsidRPr="00205AD2">
        <w:rPr>
          <w:b/>
          <w:spacing w:val="-8"/>
        </w:rPr>
        <w:t xml:space="preserve"> </w:t>
      </w:r>
      <w:r w:rsidRPr="00205AD2">
        <w:rPr>
          <w:b/>
        </w:rPr>
        <w:t>28.</w:t>
      </w:r>
      <w:r w:rsidRPr="00205AD2">
        <w:rPr>
          <w:b/>
          <w:spacing w:val="-3"/>
        </w:rPr>
        <w:t xml:space="preserve"> </w:t>
      </w:r>
      <w:r w:rsidRPr="00205AD2">
        <w:rPr>
          <w:b/>
        </w:rPr>
        <w:t>februára</w:t>
      </w:r>
      <w:r w:rsidRPr="00205AD2">
        <w:rPr>
          <w:b/>
          <w:spacing w:val="-7"/>
        </w:rPr>
        <w:t xml:space="preserve"> </w:t>
      </w:r>
      <w:r w:rsidRPr="00205AD2">
        <w:rPr>
          <w:b/>
        </w:rPr>
        <w:t>2026</w:t>
      </w:r>
    </w:p>
    <w:p w14:paraId="379DC193" w14:textId="77777777" w:rsidR="00205AD2" w:rsidRDefault="00205AD2" w:rsidP="00205AD2">
      <w:pPr>
        <w:ind w:left="136" w:right="4"/>
        <w:jc w:val="both"/>
        <w:rPr>
          <w:b/>
        </w:rPr>
      </w:pPr>
    </w:p>
    <w:p w14:paraId="3A17E54A" w14:textId="77777777" w:rsidR="00205AD2" w:rsidRDefault="00AC7141" w:rsidP="00205AD2">
      <w:pPr>
        <w:ind w:left="137" w:right="2181" w:hanging="1"/>
        <w:rPr>
          <w:b/>
        </w:rPr>
      </w:pPr>
      <w:r>
        <w:rPr>
          <w:b/>
        </w:rPr>
        <w:t>Termín</w:t>
      </w:r>
      <w:r>
        <w:rPr>
          <w:b/>
          <w:spacing w:val="-8"/>
        </w:rPr>
        <w:t xml:space="preserve"> </w:t>
      </w:r>
      <w:r>
        <w:rPr>
          <w:b/>
        </w:rPr>
        <w:t>podania</w:t>
      </w:r>
      <w:r>
        <w:rPr>
          <w:b/>
          <w:spacing w:val="-9"/>
        </w:rPr>
        <w:t xml:space="preserve"> </w:t>
      </w:r>
      <w:r>
        <w:rPr>
          <w:b/>
        </w:rPr>
        <w:t>elektronickej</w:t>
      </w:r>
      <w:r>
        <w:rPr>
          <w:b/>
          <w:spacing w:val="-4"/>
        </w:rPr>
        <w:t xml:space="preserve"> </w:t>
      </w:r>
      <w:r>
        <w:rPr>
          <w:b/>
        </w:rPr>
        <w:t>prihlášky</w:t>
      </w:r>
      <w:r>
        <w:rPr>
          <w:b/>
          <w:spacing w:val="-9"/>
        </w:rPr>
        <w:t xml:space="preserve"> </w:t>
      </w:r>
      <w:r>
        <w:rPr>
          <w:b/>
        </w:rPr>
        <w:t>(e-prihlášky):</w:t>
      </w:r>
      <w:r>
        <w:rPr>
          <w:b/>
          <w:spacing w:val="-13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15.</w:t>
      </w:r>
      <w:r>
        <w:rPr>
          <w:b/>
          <w:spacing w:val="-9"/>
        </w:rPr>
        <w:t xml:space="preserve"> </w:t>
      </w:r>
      <w:r>
        <w:rPr>
          <w:b/>
        </w:rPr>
        <w:t>júla</w:t>
      </w:r>
      <w:r>
        <w:rPr>
          <w:b/>
          <w:spacing w:val="-9"/>
        </w:rPr>
        <w:t xml:space="preserve"> </w:t>
      </w:r>
      <w:r w:rsidR="00B83B6C">
        <w:rPr>
          <w:b/>
        </w:rPr>
        <w:t>2026</w:t>
      </w:r>
      <w:r>
        <w:rPr>
          <w:b/>
        </w:rPr>
        <w:t xml:space="preserve"> </w:t>
      </w:r>
    </w:p>
    <w:p w14:paraId="621B4F4A" w14:textId="77777777" w:rsidR="00205AD2" w:rsidRDefault="00205AD2" w:rsidP="00205AD2">
      <w:pPr>
        <w:ind w:left="137" w:right="2181" w:hanging="1"/>
        <w:rPr>
          <w:b/>
        </w:rPr>
      </w:pPr>
    </w:p>
    <w:p w14:paraId="1986DC9E" w14:textId="41C42D43" w:rsidR="00BB2E0E" w:rsidRDefault="00AC7141" w:rsidP="00205AD2">
      <w:pPr>
        <w:ind w:left="137" w:right="2181" w:hanging="1"/>
        <w:rPr>
          <w:color w:val="0000FF"/>
          <w:u w:val="single" w:color="0000FF"/>
        </w:rPr>
      </w:pPr>
      <w:r>
        <w:rPr>
          <w:b/>
        </w:rPr>
        <w:t xml:space="preserve">Poplatok za prijímacie konanie: 40 € </w:t>
      </w:r>
      <w:hyperlink r:id="rId17">
        <w:r>
          <w:rPr>
            <w:color w:val="0000FF"/>
            <w:u w:val="single" w:color="0000FF"/>
          </w:rPr>
          <w:t>http://is.uniag.sk/prihlaska/</w:t>
        </w:r>
      </w:hyperlink>
    </w:p>
    <w:p w14:paraId="1E0933F7" w14:textId="77777777" w:rsidR="00205AD2" w:rsidRDefault="00205AD2" w:rsidP="00205AD2">
      <w:pPr>
        <w:ind w:left="137" w:right="2181" w:hanging="1"/>
      </w:pPr>
    </w:p>
    <w:p w14:paraId="1986DC9F" w14:textId="77777777" w:rsidR="00BB2E0E" w:rsidRDefault="00AC7141" w:rsidP="00205AD2">
      <w:pPr>
        <w:pStyle w:val="Nadpis3"/>
        <w:spacing w:before="7"/>
      </w:pPr>
      <w:bookmarkStart w:id="8" w:name="Spôsob_úhrady_za_elektronickú_prihlášku:"/>
      <w:bookmarkEnd w:id="8"/>
      <w:r>
        <w:t>Spôsob</w:t>
      </w:r>
      <w:r>
        <w:rPr>
          <w:spacing w:val="-10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elektronickú</w:t>
      </w:r>
      <w:r>
        <w:rPr>
          <w:spacing w:val="-9"/>
        </w:rPr>
        <w:t xml:space="preserve"> </w:t>
      </w:r>
      <w:r>
        <w:rPr>
          <w:spacing w:val="-2"/>
        </w:rPr>
        <w:t>prihlášku:</w:t>
      </w:r>
    </w:p>
    <w:p w14:paraId="1986DCA0" w14:textId="77777777" w:rsidR="00BB2E0E" w:rsidRDefault="00AC7141" w:rsidP="00205AD2">
      <w:pPr>
        <w:pStyle w:val="Odsekzoznamu"/>
        <w:numPr>
          <w:ilvl w:val="0"/>
          <w:numId w:val="3"/>
        </w:numPr>
        <w:tabs>
          <w:tab w:val="left" w:pos="855"/>
        </w:tabs>
        <w:ind w:left="855" w:hanging="359"/>
        <w:jc w:val="left"/>
      </w:pPr>
      <w:r>
        <w:t>Názov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adresa</w:t>
      </w:r>
      <w:r>
        <w:rPr>
          <w:spacing w:val="-4"/>
        </w:rPr>
        <w:t xml:space="preserve"> </w:t>
      </w:r>
      <w:r>
        <w:t>príjemcu</w:t>
      </w:r>
      <w:r>
        <w:rPr>
          <w:spacing w:val="-5"/>
        </w:rPr>
        <w:t xml:space="preserve"> </w:t>
      </w:r>
      <w:r>
        <w:t>platby:</w:t>
      </w:r>
      <w:r>
        <w:rPr>
          <w:spacing w:val="-3"/>
        </w:rPr>
        <w:t xml:space="preserve"> </w:t>
      </w:r>
      <w:r>
        <w:t>Slovenská</w:t>
      </w:r>
      <w:r>
        <w:rPr>
          <w:spacing w:val="-6"/>
        </w:rPr>
        <w:t xml:space="preserve"> </w:t>
      </w:r>
      <w:r>
        <w:t>poľnohospodárska</w:t>
      </w:r>
      <w:r>
        <w:rPr>
          <w:spacing w:val="-4"/>
        </w:rPr>
        <w:t xml:space="preserve"> </w:t>
      </w:r>
      <w:r>
        <w:t>univerzita,</w:t>
      </w:r>
      <w:r>
        <w:rPr>
          <w:spacing w:val="-6"/>
        </w:rPr>
        <w:t xml:space="preserve"> </w:t>
      </w:r>
      <w:proofErr w:type="spellStart"/>
      <w:r>
        <w:t>Tr</w:t>
      </w:r>
      <w:proofErr w:type="spellEnd"/>
      <w:r>
        <w:t>.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Hlinku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949</w:t>
      </w:r>
    </w:p>
    <w:p w14:paraId="1986DCA1" w14:textId="77777777" w:rsidR="00BB2E0E" w:rsidRDefault="00AC7141" w:rsidP="00205AD2">
      <w:pPr>
        <w:pStyle w:val="Zkladntext"/>
        <w:ind w:left="856"/>
      </w:pPr>
      <w:r>
        <w:t>76</w:t>
      </w:r>
      <w:r>
        <w:rPr>
          <w:spacing w:val="1"/>
        </w:rPr>
        <w:t xml:space="preserve"> </w:t>
      </w:r>
      <w:r>
        <w:rPr>
          <w:spacing w:val="-2"/>
        </w:rPr>
        <w:t>Nitra</w:t>
      </w:r>
    </w:p>
    <w:p w14:paraId="1986DCA2" w14:textId="77777777" w:rsidR="00BB2E0E" w:rsidRDefault="00AC7141" w:rsidP="00205AD2">
      <w:pPr>
        <w:pStyle w:val="Odsekzoznamu"/>
        <w:numPr>
          <w:ilvl w:val="0"/>
          <w:numId w:val="3"/>
        </w:numPr>
        <w:tabs>
          <w:tab w:val="left" w:pos="853"/>
        </w:tabs>
        <w:spacing w:before="8"/>
        <w:ind w:left="853" w:hanging="357"/>
        <w:jc w:val="left"/>
      </w:pPr>
      <w:r>
        <w:t>IBAN:</w:t>
      </w:r>
      <w:r>
        <w:rPr>
          <w:spacing w:val="-12"/>
        </w:rPr>
        <w:t xml:space="preserve"> </w:t>
      </w:r>
      <w:r>
        <w:t>SK</w:t>
      </w:r>
      <w:r>
        <w:rPr>
          <w:spacing w:val="-13"/>
        </w:rPr>
        <w:t xml:space="preserve"> </w:t>
      </w:r>
      <w:r>
        <w:t>408180000000</w:t>
      </w:r>
      <w:r>
        <w:rPr>
          <w:spacing w:val="-9"/>
        </w:rPr>
        <w:t xml:space="preserve"> </w:t>
      </w:r>
      <w:r>
        <w:rPr>
          <w:spacing w:val="-2"/>
        </w:rPr>
        <w:t>7000066247</w:t>
      </w:r>
    </w:p>
    <w:p w14:paraId="1986DCA3" w14:textId="77777777" w:rsidR="00BB2E0E" w:rsidRDefault="00AC7141" w:rsidP="00205AD2">
      <w:pPr>
        <w:pStyle w:val="Odsekzoznamu"/>
        <w:numPr>
          <w:ilvl w:val="0"/>
          <w:numId w:val="3"/>
        </w:numPr>
        <w:tabs>
          <w:tab w:val="left" w:pos="854"/>
        </w:tabs>
        <w:ind w:left="854" w:hanging="357"/>
        <w:jc w:val="left"/>
      </w:pPr>
      <w:r>
        <w:t>Názov</w:t>
      </w:r>
      <w:r>
        <w:rPr>
          <w:spacing w:val="-7"/>
        </w:rPr>
        <w:t xml:space="preserve"> </w:t>
      </w:r>
      <w:r>
        <w:t>adresa</w:t>
      </w:r>
      <w:r>
        <w:rPr>
          <w:spacing w:val="-9"/>
        </w:rPr>
        <w:t xml:space="preserve"> </w:t>
      </w:r>
      <w:r>
        <w:t>banky:</w:t>
      </w:r>
      <w:r>
        <w:rPr>
          <w:spacing w:val="34"/>
        </w:rPr>
        <w:t xml:space="preserve"> </w:t>
      </w:r>
      <w:r>
        <w:t>Štátna</w:t>
      </w:r>
      <w:r>
        <w:rPr>
          <w:spacing w:val="-5"/>
        </w:rPr>
        <w:t xml:space="preserve"> </w:t>
      </w:r>
      <w:r>
        <w:t>pokladnica,</w:t>
      </w:r>
      <w:r>
        <w:rPr>
          <w:spacing w:val="-11"/>
        </w:rPr>
        <w:t xml:space="preserve"> </w:t>
      </w:r>
      <w:r>
        <w:t>Radlinského</w:t>
      </w:r>
      <w:r>
        <w:rPr>
          <w:spacing w:val="-9"/>
        </w:rPr>
        <w:t xml:space="preserve"> </w:t>
      </w:r>
      <w:r>
        <w:t>32,</w:t>
      </w:r>
      <w:r>
        <w:rPr>
          <w:spacing w:val="-11"/>
        </w:rPr>
        <w:t xml:space="preserve"> </w:t>
      </w:r>
      <w:r>
        <w:t>810</w:t>
      </w:r>
      <w:r>
        <w:rPr>
          <w:spacing w:val="-9"/>
        </w:rPr>
        <w:t xml:space="preserve"> </w:t>
      </w:r>
      <w:r>
        <w:t>05</w:t>
      </w:r>
      <w:r>
        <w:rPr>
          <w:spacing w:val="-7"/>
        </w:rPr>
        <w:t xml:space="preserve"> </w:t>
      </w:r>
      <w:r>
        <w:rPr>
          <w:spacing w:val="-2"/>
        </w:rPr>
        <w:t>Bratislava</w:t>
      </w:r>
    </w:p>
    <w:p w14:paraId="1986DCA4" w14:textId="77777777" w:rsidR="00BB2E0E" w:rsidRDefault="00AC7141" w:rsidP="00205AD2">
      <w:pPr>
        <w:pStyle w:val="Odsekzoznamu"/>
        <w:numPr>
          <w:ilvl w:val="0"/>
          <w:numId w:val="3"/>
        </w:numPr>
        <w:tabs>
          <w:tab w:val="left" w:pos="854"/>
        </w:tabs>
        <w:ind w:left="854" w:hanging="357"/>
        <w:jc w:val="left"/>
      </w:pPr>
      <w:r>
        <w:t>konštantný</w:t>
      </w:r>
      <w:r>
        <w:rPr>
          <w:spacing w:val="-12"/>
        </w:rPr>
        <w:t xml:space="preserve"> </w:t>
      </w:r>
      <w:r>
        <w:t>symbol</w:t>
      </w:r>
      <w:r>
        <w:rPr>
          <w:spacing w:val="-11"/>
        </w:rPr>
        <w:t xml:space="preserve"> </w:t>
      </w:r>
      <w:r>
        <w:t>(KS):</w:t>
      </w:r>
      <w:r>
        <w:rPr>
          <w:spacing w:val="-11"/>
        </w:rPr>
        <w:t xml:space="preserve"> </w:t>
      </w:r>
      <w:r>
        <w:rPr>
          <w:spacing w:val="-4"/>
        </w:rPr>
        <w:t>0558</w:t>
      </w:r>
    </w:p>
    <w:p w14:paraId="1986DCA5" w14:textId="77777777" w:rsidR="00BB2E0E" w:rsidRDefault="00AC7141" w:rsidP="00205AD2">
      <w:pPr>
        <w:pStyle w:val="Odsekzoznamu"/>
        <w:numPr>
          <w:ilvl w:val="0"/>
          <w:numId w:val="3"/>
        </w:numPr>
        <w:tabs>
          <w:tab w:val="left" w:pos="854"/>
        </w:tabs>
        <w:ind w:left="854" w:hanging="357"/>
        <w:jc w:val="left"/>
      </w:pPr>
      <w:r>
        <w:t>variabilný</w:t>
      </w:r>
      <w:r>
        <w:rPr>
          <w:spacing w:val="-11"/>
        </w:rPr>
        <w:t xml:space="preserve"> </w:t>
      </w:r>
      <w:r>
        <w:t>symbol</w:t>
      </w:r>
      <w:r>
        <w:rPr>
          <w:spacing w:val="-12"/>
        </w:rPr>
        <w:t xml:space="preserve"> </w:t>
      </w:r>
      <w:r>
        <w:t>(VS):</w:t>
      </w:r>
      <w:r>
        <w:rPr>
          <w:spacing w:val="-12"/>
        </w:rPr>
        <w:t xml:space="preserve"> </w:t>
      </w:r>
      <w:r>
        <w:t>vygeneruje</w:t>
      </w:r>
      <w:r>
        <w:rPr>
          <w:spacing w:val="-9"/>
        </w:rPr>
        <w:t xml:space="preserve"> </w:t>
      </w:r>
      <w:r>
        <w:rPr>
          <w:spacing w:val="-2"/>
        </w:rPr>
        <w:t>systém</w:t>
      </w:r>
    </w:p>
    <w:p w14:paraId="1986DCA6" w14:textId="77777777" w:rsidR="00BB2E0E" w:rsidRDefault="00AC7141" w:rsidP="00205AD2">
      <w:pPr>
        <w:pStyle w:val="Odsekzoznamu"/>
        <w:numPr>
          <w:ilvl w:val="0"/>
          <w:numId w:val="3"/>
        </w:numPr>
        <w:tabs>
          <w:tab w:val="left" w:pos="855"/>
        </w:tabs>
        <w:ind w:left="855" w:hanging="357"/>
        <w:jc w:val="left"/>
      </w:pPr>
      <w:r>
        <w:t>špecifický</w:t>
      </w:r>
      <w:r>
        <w:rPr>
          <w:spacing w:val="-10"/>
        </w:rPr>
        <w:t xml:space="preserve"> </w:t>
      </w:r>
      <w:r>
        <w:t>symbol</w:t>
      </w:r>
      <w:r>
        <w:rPr>
          <w:spacing w:val="-10"/>
        </w:rPr>
        <w:t xml:space="preserve"> </w:t>
      </w:r>
      <w:r>
        <w:t>(ŠS):</w:t>
      </w:r>
      <w:r>
        <w:rPr>
          <w:spacing w:val="-6"/>
        </w:rPr>
        <w:t xml:space="preserve"> </w:t>
      </w:r>
      <w:r>
        <w:rPr>
          <w:spacing w:val="-2"/>
        </w:rPr>
        <w:t>106900721</w:t>
      </w:r>
    </w:p>
    <w:p w14:paraId="1986DCA7" w14:textId="6D481640" w:rsidR="00BB2E0E" w:rsidRDefault="00AC7141" w:rsidP="00205AD2">
      <w:pPr>
        <w:pStyle w:val="Odsekzoznamu"/>
        <w:numPr>
          <w:ilvl w:val="0"/>
          <w:numId w:val="3"/>
        </w:numPr>
        <w:tabs>
          <w:tab w:val="left" w:pos="855"/>
        </w:tabs>
        <w:ind w:left="855" w:hanging="357"/>
        <w:jc w:val="left"/>
      </w:pPr>
      <w:bookmarkStart w:id="9" w:name="Pre_zrealizovanie_platby_z_iných_krajín_"/>
      <w:bookmarkEnd w:id="9"/>
      <w:r>
        <w:t>správa</w:t>
      </w:r>
      <w:r>
        <w:rPr>
          <w:spacing w:val="-13"/>
        </w:rPr>
        <w:t xml:space="preserve"> </w:t>
      </w:r>
      <w:r>
        <w:t>pre</w:t>
      </w:r>
      <w:r>
        <w:rPr>
          <w:spacing w:val="-9"/>
        </w:rPr>
        <w:t xml:space="preserve"> </w:t>
      </w:r>
      <w:r>
        <w:t>prijímateľa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priezvisko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meno</w:t>
      </w:r>
      <w:r>
        <w:rPr>
          <w:spacing w:val="-7"/>
        </w:rPr>
        <w:t xml:space="preserve"> </w:t>
      </w:r>
      <w:r>
        <w:t>uchádzača</w:t>
      </w:r>
      <w:r>
        <w:rPr>
          <w:spacing w:val="-1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štúdium</w:t>
      </w:r>
      <w:r>
        <w:rPr>
          <w:spacing w:val="-7"/>
        </w:rPr>
        <w:t xml:space="preserve"> </w:t>
      </w:r>
      <w:r>
        <w:t>(uvádzať</w:t>
      </w:r>
      <w:r>
        <w:rPr>
          <w:spacing w:val="-7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2"/>
        </w:rPr>
        <w:t>diakritiky).</w:t>
      </w:r>
    </w:p>
    <w:p w14:paraId="1986DCA8" w14:textId="77777777" w:rsidR="00BB2E0E" w:rsidRDefault="00AC7141" w:rsidP="00205AD2">
      <w:pPr>
        <w:pStyle w:val="Nadpis3"/>
        <w:spacing w:before="250"/>
        <w:ind w:left="138"/>
      </w:pPr>
      <w:r>
        <w:t>Pre</w:t>
      </w:r>
      <w:r>
        <w:rPr>
          <w:spacing w:val="-13"/>
        </w:rPr>
        <w:t xml:space="preserve"> </w:t>
      </w:r>
      <w:r>
        <w:t>zrealizovanie</w:t>
      </w:r>
      <w:r>
        <w:rPr>
          <w:spacing w:val="-8"/>
        </w:rPr>
        <w:t xml:space="preserve"> </w:t>
      </w:r>
      <w:r>
        <w:t>platby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iných</w:t>
      </w:r>
      <w:r>
        <w:rPr>
          <w:spacing w:val="-8"/>
        </w:rPr>
        <w:t xml:space="preserve"> </w:t>
      </w:r>
      <w:r>
        <w:t>krajín</w:t>
      </w:r>
      <w:r>
        <w:rPr>
          <w:spacing w:val="-11"/>
        </w:rPr>
        <w:t xml:space="preserve"> </w:t>
      </w:r>
      <w:r>
        <w:t>EÚ</w:t>
      </w:r>
      <w:r>
        <w:rPr>
          <w:spacing w:val="-10"/>
        </w:rPr>
        <w:t xml:space="preserve"> </w:t>
      </w:r>
      <w:r>
        <w:t>sú</w:t>
      </w:r>
      <w:r>
        <w:rPr>
          <w:spacing w:val="-7"/>
        </w:rPr>
        <w:t xml:space="preserve"> </w:t>
      </w:r>
      <w:r>
        <w:t>potrebné</w:t>
      </w:r>
      <w:r>
        <w:rPr>
          <w:spacing w:val="-8"/>
        </w:rPr>
        <w:t xml:space="preserve"> </w:t>
      </w:r>
      <w:r>
        <w:t>aj</w:t>
      </w:r>
      <w:r>
        <w:rPr>
          <w:spacing w:val="-5"/>
        </w:rPr>
        <w:t xml:space="preserve"> </w:t>
      </w:r>
      <w:r>
        <w:t>nasledovné</w:t>
      </w:r>
      <w:r>
        <w:rPr>
          <w:spacing w:val="-7"/>
        </w:rPr>
        <w:t xml:space="preserve"> </w:t>
      </w:r>
      <w:r>
        <w:rPr>
          <w:spacing w:val="-2"/>
        </w:rPr>
        <w:t>údaje:</w:t>
      </w:r>
    </w:p>
    <w:p w14:paraId="1986DCA9" w14:textId="7A30096D" w:rsidR="00BB2E0E" w:rsidRDefault="00AC7141" w:rsidP="00205AD2">
      <w:pPr>
        <w:pStyle w:val="Odsekzoznamu"/>
        <w:numPr>
          <w:ilvl w:val="0"/>
          <w:numId w:val="3"/>
        </w:numPr>
        <w:tabs>
          <w:tab w:val="left" w:pos="856"/>
        </w:tabs>
        <w:spacing w:before="12"/>
        <w:ind w:hanging="357"/>
        <w:jc w:val="left"/>
      </w:pPr>
      <w:r>
        <w:t>BIC/SWIFT</w:t>
      </w:r>
      <w:r>
        <w:rPr>
          <w:spacing w:val="-13"/>
        </w:rPr>
        <w:t xml:space="preserve"> </w:t>
      </w:r>
      <w:r>
        <w:t>kód:</w:t>
      </w:r>
      <w:r>
        <w:rPr>
          <w:spacing w:val="-10"/>
        </w:rPr>
        <w:t xml:space="preserve"> </w:t>
      </w:r>
      <w:r>
        <w:rPr>
          <w:spacing w:val="-2"/>
        </w:rPr>
        <w:t>SPSRSKBA</w:t>
      </w:r>
    </w:p>
    <w:p w14:paraId="1986DCAA" w14:textId="7C978868" w:rsidR="00BB2E0E" w:rsidRDefault="00AC7141" w:rsidP="00205AD2">
      <w:pPr>
        <w:pStyle w:val="Zkladntext"/>
        <w:ind w:left="139"/>
      </w:pPr>
      <w:r>
        <w:t>správa</w:t>
      </w:r>
      <w:r>
        <w:rPr>
          <w:spacing w:val="22"/>
        </w:rPr>
        <w:t xml:space="preserve"> </w:t>
      </w:r>
      <w:r>
        <w:t>pre</w:t>
      </w:r>
      <w:r>
        <w:rPr>
          <w:spacing w:val="18"/>
        </w:rPr>
        <w:t xml:space="preserve"> </w:t>
      </w:r>
      <w:r>
        <w:t>prijímateľa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špecifický</w:t>
      </w:r>
      <w:r>
        <w:rPr>
          <w:spacing w:val="20"/>
        </w:rPr>
        <w:t xml:space="preserve"> </w:t>
      </w:r>
      <w:r>
        <w:t>symbol</w:t>
      </w:r>
      <w:r>
        <w:rPr>
          <w:spacing w:val="20"/>
        </w:rPr>
        <w:t xml:space="preserve"> </w:t>
      </w:r>
      <w:r>
        <w:t>+</w:t>
      </w:r>
      <w:r>
        <w:rPr>
          <w:spacing w:val="23"/>
        </w:rPr>
        <w:t xml:space="preserve"> </w:t>
      </w:r>
      <w:r>
        <w:t>priezvisko</w:t>
      </w:r>
      <w:r>
        <w:rPr>
          <w:spacing w:val="2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meno</w:t>
      </w:r>
      <w:r>
        <w:rPr>
          <w:spacing w:val="24"/>
        </w:rPr>
        <w:t xml:space="preserve"> </w:t>
      </w:r>
      <w:r>
        <w:t>uchádzača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štúdium</w:t>
      </w:r>
      <w:r>
        <w:rPr>
          <w:spacing w:val="23"/>
        </w:rPr>
        <w:t xml:space="preserve"> </w:t>
      </w:r>
      <w:r>
        <w:t>(uvádzať</w:t>
      </w:r>
      <w:r>
        <w:rPr>
          <w:spacing w:val="23"/>
        </w:rPr>
        <w:t xml:space="preserve"> </w:t>
      </w:r>
      <w:r>
        <w:rPr>
          <w:spacing w:val="-5"/>
        </w:rPr>
        <w:t>bez</w:t>
      </w:r>
    </w:p>
    <w:p w14:paraId="4B1C804A" w14:textId="293F313D" w:rsidR="00205AD2" w:rsidRDefault="00205AD2" w:rsidP="00205AD2">
      <w:pPr>
        <w:pStyle w:val="Zkladntext"/>
        <w:ind w:left="140"/>
        <w:rPr>
          <w:spacing w:val="-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817CA8A" wp14:editId="4A4441D1">
                <wp:simplePos x="0" y="0"/>
                <wp:positionH relativeFrom="page">
                  <wp:posOffset>962025</wp:posOffset>
                </wp:positionH>
                <wp:positionV relativeFrom="paragraph">
                  <wp:posOffset>328295</wp:posOffset>
                </wp:positionV>
                <wp:extent cx="5798185" cy="5886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588645"/>
                        </a:xfrm>
                        <a:prstGeom prst="rect">
                          <a:avLst/>
                        </a:prstGeom>
                        <a:solidFill>
                          <a:srgbClr val="93B3D5"/>
                        </a:solidFill>
                      </wps:spPr>
                      <wps:txbx>
                        <w:txbxContent>
                          <w:p w14:paraId="26F57814" w14:textId="77777777" w:rsidR="00205AD2" w:rsidRDefault="00205AD2" w:rsidP="00205AD2">
                            <w:pPr>
                              <w:spacing w:before="8" w:line="341" w:lineRule="exact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DEŇ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OTVORENÝCH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DVERÍ</w:t>
                            </w:r>
                          </w:p>
                          <w:p w14:paraId="320C6DE2" w14:textId="63C3248A" w:rsidR="00205AD2" w:rsidRDefault="00205AD2" w:rsidP="00205AD2">
                            <w:pPr>
                              <w:spacing w:line="317" w:lineRule="exact"/>
                              <w:ind w:left="953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  <w:t>27.</w:t>
                            </w:r>
                            <w:r>
                              <w:rPr>
                                <w:color w:val="000000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 w:rsidR="00CA2811">
                              <w:rPr>
                                <w:color w:val="000000"/>
                                <w:sz w:val="26"/>
                              </w:rPr>
                              <w:t>február 2026</w:t>
                            </w:r>
                            <w:r>
                              <w:rPr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3"/>
                                <w:sz w:val="26"/>
                              </w:rPr>
                              <w:t> 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10 h</w:t>
                            </w:r>
                            <w:r>
                              <w:rPr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vo</w:t>
                            </w:r>
                            <w:r>
                              <w:rPr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výskumnom</w:t>
                            </w:r>
                            <w:r>
                              <w:rPr>
                                <w:color w:val="000000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centre</w:t>
                            </w:r>
                            <w:r>
                              <w:rPr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6"/>
                              </w:rPr>
                              <w:t>AgroBiotech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7CA8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5.75pt;margin-top:25.85pt;width:456.55pt;height:46.3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" fillcolor="#93b3d5" stroked="f">
                <v:textbox inset="0,0,0,0">
                  <w:txbxContent>
                    <w:p w14:paraId="26F57814" w14:textId="77777777" w:rsidR="00205AD2" w:rsidRDefault="00205AD2" w:rsidP="00205AD2">
                      <w:pPr>
                        <w:spacing w:before="8" w:line="341" w:lineRule="exact"/>
                        <w:ind w:left="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DEŇ</w:t>
                      </w:r>
                      <w:r>
                        <w:rPr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OTVORENÝCH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DVERÍ</w:t>
                      </w:r>
                    </w:p>
                    <w:p w14:paraId="320C6DE2" w14:textId="63C3248A" w:rsidR="00205AD2" w:rsidRDefault="00205AD2" w:rsidP="00205AD2">
                      <w:pPr>
                        <w:spacing w:line="317" w:lineRule="exact"/>
                        <w:ind w:left="953"/>
                        <w:jc w:val="center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  <w:t>27.</w:t>
                      </w:r>
                      <w:r>
                        <w:rPr>
                          <w:color w:val="000000"/>
                          <w:spacing w:val="-14"/>
                          <w:sz w:val="26"/>
                        </w:rPr>
                        <w:t xml:space="preserve"> </w:t>
                      </w:r>
                      <w:r w:rsidR="00CA2811">
                        <w:rPr>
                          <w:color w:val="000000"/>
                          <w:sz w:val="26"/>
                        </w:rPr>
                        <w:t>február 2026</w:t>
                      </w:r>
                      <w:r>
                        <w:rPr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color w:val="000000"/>
                          <w:spacing w:val="-13"/>
                          <w:sz w:val="26"/>
                        </w:rPr>
                        <w:t> </w:t>
                      </w:r>
                      <w:r>
                        <w:rPr>
                          <w:color w:val="000000"/>
                          <w:sz w:val="26"/>
                        </w:rPr>
                        <w:t>10 h</w:t>
                      </w:r>
                      <w:r>
                        <w:rPr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z w:val="26"/>
                        </w:rPr>
                        <w:t>vo</w:t>
                      </w:r>
                      <w:r>
                        <w:rPr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z w:val="26"/>
                        </w:rPr>
                        <w:t>výskumnom</w:t>
                      </w:r>
                      <w:r>
                        <w:rPr>
                          <w:color w:val="000000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z w:val="26"/>
                        </w:rPr>
                        <w:t>centre</w:t>
                      </w:r>
                      <w:r>
                        <w:rPr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6"/>
                        </w:rPr>
                        <w:t>AgroBiotech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7141">
        <w:rPr>
          <w:spacing w:val="-2"/>
        </w:rPr>
        <w:t>diakritiky)</w:t>
      </w:r>
    </w:p>
    <w:p w14:paraId="106BC86D" w14:textId="34E0A5A3" w:rsidR="00205AD2" w:rsidRDefault="00205AD2" w:rsidP="00205AD2">
      <w:pPr>
        <w:pStyle w:val="Zkladntext"/>
        <w:ind w:left="140"/>
        <w:rPr>
          <w:spacing w:val="-2"/>
        </w:rPr>
      </w:pPr>
    </w:p>
    <w:p w14:paraId="21E0500B" w14:textId="77777777" w:rsidR="00205AD2" w:rsidRPr="0092399F" w:rsidRDefault="00205AD2" w:rsidP="00205AD2">
      <w:pPr>
        <w:ind w:firstLine="136"/>
        <w:outlineLvl w:val="2"/>
        <w:rPr>
          <w:b/>
          <w:bCs/>
        </w:rPr>
      </w:pPr>
      <w:r w:rsidRPr="0092399F">
        <w:rPr>
          <w:b/>
          <w:bCs/>
        </w:rPr>
        <w:t>Študijné</w:t>
      </w:r>
      <w:r w:rsidRPr="0092399F">
        <w:rPr>
          <w:b/>
          <w:bCs/>
          <w:spacing w:val="-8"/>
        </w:rPr>
        <w:t xml:space="preserve"> </w:t>
      </w:r>
      <w:r w:rsidRPr="0092399F">
        <w:rPr>
          <w:b/>
          <w:bCs/>
        </w:rPr>
        <w:t>oddelenie I</w:t>
      </w:r>
      <w:r>
        <w:rPr>
          <w:b/>
          <w:bCs/>
        </w:rPr>
        <w:t>I</w:t>
      </w:r>
      <w:r w:rsidRPr="0092399F">
        <w:rPr>
          <w:b/>
          <w:bCs/>
        </w:rPr>
        <w:t>. stupeň štúdia</w:t>
      </w:r>
      <w:r>
        <w:rPr>
          <w:b/>
          <w:bCs/>
          <w:spacing w:val="-2"/>
        </w:rPr>
        <w:t>, k</w:t>
      </w:r>
      <w:r w:rsidRPr="0092399F">
        <w:rPr>
          <w:b/>
          <w:bCs/>
          <w:spacing w:val="-2"/>
        </w:rPr>
        <w:t>oordinátor</w:t>
      </w:r>
      <w:r w:rsidRPr="0092399F">
        <w:rPr>
          <w:b/>
          <w:bCs/>
          <w:spacing w:val="6"/>
        </w:rPr>
        <w:t xml:space="preserve"> </w:t>
      </w:r>
      <w:r w:rsidRPr="0092399F">
        <w:rPr>
          <w:b/>
          <w:bCs/>
          <w:spacing w:val="-2"/>
        </w:rPr>
        <w:t>pre</w:t>
      </w:r>
      <w:r w:rsidRPr="0092399F">
        <w:rPr>
          <w:b/>
          <w:bCs/>
          <w:spacing w:val="3"/>
        </w:rPr>
        <w:t xml:space="preserve"> </w:t>
      </w:r>
      <w:r w:rsidRPr="0092399F">
        <w:rPr>
          <w:b/>
          <w:bCs/>
          <w:spacing w:val="-2"/>
        </w:rPr>
        <w:t>zahraničných študentov:</w:t>
      </w:r>
    </w:p>
    <w:p w14:paraId="356B80C7" w14:textId="77777777" w:rsidR="00205AD2" w:rsidRPr="0092399F" w:rsidRDefault="00205AD2" w:rsidP="00205AD2">
      <w:pPr>
        <w:spacing w:before="2"/>
        <w:ind w:left="136"/>
      </w:pPr>
      <w:r w:rsidRPr="0092399F">
        <w:t>Ing.</w:t>
      </w:r>
      <w:r w:rsidRPr="0092399F">
        <w:rPr>
          <w:spacing w:val="-9"/>
        </w:rPr>
        <w:t xml:space="preserve"> </w:t>
      </w:r>
      <w:r w:rsidRPr="0092399F">
        <w:t>Patrícia Szabóová</w:t>
      </w:r>
    </w:p>
    <w:p w14:paraId="78381068" w14:textId="77777777" w:rsidR="00205AD2" w:rsidRPr="0092399F" w:rsidRDefault="00205AD2" w:rsidP="00205AD2">
      <w:pPr>
        <w:spacing w:before="1"/>
        <w:ind w:left="136" w:right="4763" w:hanging="1"/>
      </w:pPr>
      <w:r w:rsidRPr="0092399F">
        <w:t>Dekanát</w:t>
      </w:r>
      <w:r w:rsidRPr="0092399F">
        <w:rPr>
          <w:spacing w:val="-5"/>
        </w:rPr>
        <w:t xml:space="preserve"> </w:t>
      </w:r>
      <w:r w:rsidRPr="0092399F">
        <w:t>FEŠRR</w:t>
      </w:r>
      <w:r w:rsidRPr="0092399F">
        <w:rPr>
          <w:spacing w:val="-10"/>
        </w:rPr>
        <w:t xml:space="preserve"> </w:t>
      </w:r>
      <w:r w:rsidRPr="0092399F">
        <w:t>SPU,</w:t>
      </w:r>
      <w:r w:rsidRPr="0092399F">
        <w:rPr>
          <w:spacing w:val="-10"/>
        </w:rPr>
        <w:t xml:space="preserve"> </w:t>
      </w:r>
      <w:proofErr w:type="spellStart"/>
      <w:r w:rsidRPr="0092399F">
        <w:t>Tr</w:t>
      </w:r>
      <w:proofErr w:type="spellEnd"/>
      <w:r w:rsidRPr="0092399F">
        <w:t>.</w:t>
      </w:r>
      <w:r w:rsidRPr="0092399F">
        <w:rPr>
          <w:spacing w:val="-8"/>
        </w:rPr>
        <w:t xml:space="preserve"> </w:t>
      </w:r>
      <w:r w:rsidRPr="0092399F">
        <w:t>A</w:t>
      </w:r>
      <w:r w:rsidRPr="0092399F">
        <w:rPr>
          <w:spacing w:val="-8"/>
        </w:rPr>
        <w:t xml:space="preserve"> </w:t>
      </w:r>
      <w:r w:rsidRPr="0092399F">
        <w:t>Hlinku</w:t>
      </w:r>
      <w:r w:rsidRPr="0092399F">
        <w:rPr>
          <w:spacing w:val="-6"/>
        </w:rPr>
        <w:t xml:space="preserve"> </w:t>
      </w:r>
      <w:r w:rsidRPr="0092399F">
        <w:t>2,</w:t>
      </w:r>
      <w:r w:rsidRPr="0092399F">
        <w:rPr>
          <w:spacing w:val="-10"/>
        </w:rPr>
        <w:t xml:space="preserve"> </w:t>
      </w:r>
      <w:r w:rsidRPr="0092399F">
        <w:t>949</w:t>
      </w:r>
      <w:r w:rsidRPr="0092399F">
        <w:rPr>
          <w:spacing w:val="-7"/>
        </w:rPr>
        <w:t xml:space="preserve"> </w:t>
      </w:r>
      <w:r w:rsidRPr="0092399F">
        <w:t>76</w:t>
      </w:r>
      <w:r w:rsidRPr="0092399F">
        <w:rPr>
          <w:spacing w:val="-4"/>
        </w:rPr>
        <w:t xml:space="preserve"> </w:t>
      </w:r>
      <w:r w:rsidRPr="0092399F">
        <w:t>Nitra tel. 037/641 5757</w:t>
      </w:r>
    </w:p>
    <w:p w14:paraId="19DA55E0" w14:textId="77777777" w:rsidR="00205AD2" w:rsidRPr="00CA2811" w:rsidRDefault="00205AD2" w:rsidP="00205AD2">
      <w:pPr>
        <w:ind w:left="136"/>
        <w:rPr>
          <w:color w:val="0070C0"/>
          <w:u w:val="single"/>
        </w:rPr>
      </w:pPr>
      <w:r w:rsidRPr="0092399F">
        <w:t>email:</w:t>
      </w:r>
      <w:r w:rsidRPr="0092399F">
        <w:rPr>
          <w:spacing w:val="-7"/>
        </w:rPr>
        <w:t xml:space="preserve"> </w:t>
      </w:r>
      <w:r w:rsidRPr="00CA2811">
        <w:rPr>
          <w:color w:val="0070C0"/>
          <w:spacing w:val="-7"/>
          <w:u w:val="single"/>
        </w:rPr>
        <w:t>patricia.szaboova@uniag.sk</w:t>
      </w:r>
    </w:p>
    <w:p w14:paraId="681D4206" w14:textId="77777777" w:rsidR="00205AD2" w:rsidRPr="0092399F" w:rsidRDefault="00205AD2" w:rsidP="00205AD2">
      <w:pPr>
        <w:ind w:left="135"/>
      </w:pPr>
    </w:p>
    <w:p w14:paraId="457ABD3E" w14:textId="77777777" w:rsidR="00205AD2" w:rsidRPr="0092399F" w:rsidRDefault="00205AD2" w:rsidP="00205AD2">
      <w:pPr>
        <w:ind w:left="135"/>
        <w:rPr>
          <w:b/>
        </w:rPr>
      </w:pPr>
      <w:r w:rsidRPr="0092399F">
        <w:rPr>
          <w:b/>
        </w:rPr>
        <w:t>Prodekanka</w:t>
      </w:r>
      <w:r w:rsidRPr="0092399F">
        <w:rPr>
          <w:b/>
          <w:spacing w:val="-10"/>
        </w:rPr>
        <w:t xml:space="preserve"> </w:t>
      </w:r>
      <w:r w:rsidRPr="0092399F">
        <w:rPr>
          <w:b/>
        </w:rPr>
        <w:t>pre</w:t>
      </w:r>
      <w:r w:rsidRPr="0092399F">
        <w:rPr>
          <w:b/>
          <w:spacing w:val="-9"/>
        </w:rPr>
        <w:t xml:space="preserve"> </w:t>
      </w:r>
      <w:r w:rsidRPr="0092399F">
        <w:rPr>
          <w:b/>
        </w:rPr>
        <w:t>vzdelávanie</w:t>
      </w:r>
      <w:r w:rsidRPr="0092399F">
        <w:rPr>
          <w:b/>
          <w:spacing w:val="-5"/>
        </w:rPr>
        <w:t xml:space="preserve"> </w:t>
      </w:r>
      <w:r w:rsidRPr="0092399F">
        <w:rPr>
          <w:b/>
        </w:rPr>
        <w:t>a</w:t>
      </w:r>
      <w:r w:rsidRPr="0092399F">
        <w:rPr>
          <w:b/>
          <w:spacing w:val="-8"/>
        </w:rPr>
        <w:t xml:space="preserve"> </w:t>
      </w:r>
      <w:r w:rsidRPr="0092399F">
        <w:rPr>
          <w:b/>
        </w:rPr>
        <w:t>vzťahy</w:t>
      </w:r>
      <w:r w:rsidRPr="0092399F">
        <w:rPr>
          <w:b/>
          <w:spacing w:val="-6"/>
        </w:rPr>
        <w:t xml:space="preserve"> </w:t>
      </w:r>
      <w:r w:rsidRPr="0092399F">
        <w:rPr>
          <w:b/>
        </w:rPr>
        <w:t>s</w:t>
      </w:r>
      <w:r w:rsidRPr="0092399F">
        <w:rPr>
          <w:b/>
          <w:spacing w:val="-7"/>
        </w:rPr>
        <w:t> </w:t>
      </w:r>
      <w:r w:rsidRPr="0092399F">
        <w:rPr>
          <w:b/>
          <w:spacing w:val="-2"/>
        </w:rPr>
        <w:t>verejnosťou:</w:t>
      </w:r>
    </w:p>
    <w:p w14:paraId="10BABDEE" w14:textId="77777777" w:rsidR="00205AD2" w:rsidRPr="0092399F" w:rsidRDefault="00205AD2" w:rsidP="00205AD2">
      <w:pPr>
        <w:ind w:left="136"/>
      </w:pPr>
      <w:r w:rsidRPr="0092399F">
        <w:rPr>
          <w:spacing w:val="-2"/>
        </w:rPr>
        <w:t>doc.</w:t>
      </w:r>
      <w:r w:rsidRPr="0092399F">
        <w:rPr>
          <w:spacing w:val="-3"/>
        </w:rPr>
        <w:t xml:space="preserve"> </w:t>
      </w:r>
      <w:r w:rsidRPr="0092399F">
        <w:rPr>
          <w:spacing w:val="-2"/>
        </w:rPr>
        <w:t>Ing.</w:t>
      </w:r>
      <w:r w:rsidRPr="0092399F">
        <w:rPr>
          <w:spacing w:val="1"/>
        </w:rPr>
        <w:t xml:space="preserve"> </w:t>
      </w:r>
      <w:r w:rsidRPr="0092399F">
        <w:rPr>
          <w:spacing w:val="-2"/>
        </w:rPr>
        <w:t>Žaneta</w:t>
      </w:r>
      <w:r w:rsidRPr="0092399F">
        <w:rPr>
          <w:spacing w:val="-5"/>
        </w:rPr>
        <w:t xml:space="preserve"> </w:t>
      </w:r>
      <w:proofErr w:type="spellStart"/>
      <w:r w:rsidRPr="0092399F">
        <w:rPr>
          <w:spacing w:val="-2"/>
        </w:rPr>
        <w:t>Pauková</w:t>
      </w:r>
      <w:proofErr w:type="spellEnd"/>
      <w:r w:rsidRPr="0092399F">
        <w:rPr>
          <w:spacing w:val="-2"/>
        </w:rPr>
        <w:t>,</w:t>
      </w:r>
      <w:r w:rsidRPr="0092399F">
        <w:rPr>
          <w:spacing w:val="-1"/>
        </w:rPr>
        <w:t xml:space="preserve"> </w:t>
      </w:r>
      <w:r w:rsidRPr="0092399F">
        <w:rPr>
          <w:spacing w:val="-4"/>
        </w:rPr>
        <w:t>PhD.</w:t>
      </w:r>
    </w:p>
    <w:p w14:paraId="67151519" w14:textId="77777777" w:rsidR="00205AD2" w:rsidRDefault="00205AD2" w:rsidP="00205AD2">
      <w:pPr>
        <w:pStyle w:val="Zkladntext"/>
        <w:spacing w:before="1"/>
      </w:pPr>
      <w:r>
        <w:t>Dekanát</w:t>
      </w:r>
      <w:r>
        <w:rPr>
          <w:spacing w:val="-4"/>
        </w:rPr>
        <w:t xml:space="preserve"> </w:t>
      </w:r>
      <w:r>
        <w:t>FEŠRR</w:t>
      </w:r>
      <w:r>
        <w:rPr>
          <w:spacing w:val="-9"/>
        </w:rPr>
        <w:t xml:space="preserve"> </w:t>
      </w:r>
      <w:r>
        <w:t>SPU,</w:t>
      </w:r>
      <w:r>
        <w:rPr>
          <w:spacing w:val="-9"/>
        </w:rPr>
        <w:t xml:space="preserve"> </w:t>
      </w:r>
      <w:proofErr w:type="spellStart"/>
      <w:r>
        <w:t>Tr</w:t>
      </w:r>
      <w:proofErr w:type="spellEnd"/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Hlinku</w:t>
      </w:r>
      <w:r>
        <w:rPr>
          <w:spacing w:val="-5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949</w:t>
      </w:r>
      <w:r>
        <w:rPr>
          <w:spacing w:val="-5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rPr>
          <w:spacing w:val="-4"/>
        </w:rPr>
        <w:t>Nitra</w:t>
      </w:r>
    </w:p>
    <w:p w14:paraId="2ED73E6B" w14:textId="77777777" w:rsidR="00205AD2" w:rsidRPr="0092399F" w:rsidRDefault="00205AD2" w:rsidP="00205AD2">
      <w:pPr>
        <w:ind w:left="136"/>
      </w:pPr>
      <w:r w:rsidRPr="0092399F">
        <w:t>tel.</w:t>
      </w:r>
      <w:r w:rsidRPr="0092399F">
        <w:rPr>
          <w:spacing w:val="-7"/>
        </w:rPr>
        <w:t xml:space="preserve"> </w:t>
      </w:r>
      <w:r w:rsidRPr="0092399F">
        <w:t>037/641</w:t>
      </w:r>
      <w:r w:rsidRPr="0092399F">
        <w:rPr>
          <w:spacing w:val="-3"/>
        </w:rPr>
        <w:t xml:space="preserve"> </w:t>
      </w:r>
      <w:r w:rsidRPr="0092399F">
        <w:rPr>
          <w:spacing w:val="-4"/>
        </w:rPr>
        <w:t>5620</w:t>
      </w:r>
    </w:p>
    <w:p w14:paraId="12825CA6" w14:textId="77777777" w:rsidR="00205AD2" w:rsidRPr="0092399F" w:rsidRDefault="00205AD2" w:rsidP="00205AD2">
      <w:pPr>
        <w:spacing w:before="1"/>
        <w:ind w:left="136"/>
      </w:pPr>
      <w:r w:rsidRPr="0092399F">
        <w:t>e-mail:</w:t>
      </w:r>
      <w:r w:rsidRPr="0092399F">
        <w:rPr>
          <w:spacing w:val="-8"/>
        </w:rPr>
        <w:t xml:space="preserve"> </w:t>
      </w:r>
      <w:hyperlink r:id="rId18">
        <w:r w:rsidRPr="0092399F">
          <w:rPr>
            <w:color w:val="0000FF"/>
            <w:spacing w:val="-2"/>
            <w:u w:val="single" w:color="0000FF"/>
          </w:rPr>
          <w:t>zaneta.paukova@uniag.sk</w:t>
        </w:r>
      </w:hyperlink>
    </w:p>
    <w:p w14:paraId="2E29149D" w14:textId="77777777" w:rsidR="00205AD2" w:rsidRDefault="00205AD2" w:rsidP="00205AD2">
      <w:pPr>
        <w:pStyle w:val="Zkladntext"/>
        <w:spacing w:before="5"/>
        <w:ind w:left="0"/>
      </w:pPr>
    </w:p>
    <w:p w14:paraId="7908895F" w14:textId="77777777" w:rsidR="00205AD2" w:rsidRDefault="00205AD2" w:rsidP="00205AD2">
      <w:pPr>
        <w:pStyle w:val="Nadpis3"/>
        <w:spacing w:before="1"/>
        <w:ind w:left="136"/>
      </w:pPr>
      <w:bookmarkStart w:id="10" w:name="Koordinátor_pre_prácu_s_uchádzačmi_o_štú"/>
      <w:bookmarkEnd w:id="10"/>
      <w:r>
        <w:t>Koordinátor</w:t>
      </w:r>
      <w:r>
        <w:rPr>
          <w:spacing w:val="-12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prácu</w:t>
      </w:r>
      <w:r>
        <w:rPr>
          <w:spacing w:val="-11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uchádzačmi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0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špecifickými</w:t>
      </w:r>
      <w:r>
        <w:rPr>
          <w:spacing w:val="-4"/>
        </w:rPr>
        <w:t xml:space="preserve"> </w:t>
      </w:r>
      <w:r>
        <w:rPr>
          <w:spacing w:val="-2"/>
        </w:rPr>
        <w:t>potrebami:</w:t>
      </w:r>
    </w:p>
    <w:p w14:paraId="578B0682" w14:textId="77777777" w:rsidR="00205AD2" w:rsidRDefault="00205AD2" w:rsidP="00205AD2">
      <w:pPr>
        <w:pStyle w:val="Zkladntext"/>
      </w:pPr>
      <w:r>
        <w:t>doc.</w:t>
      </w:r>
      <w:r>
        <w:rPr>
          <w:spacing w:val="-10"/>
        </w:rPr>
        <w:t xml:space="preserve"> </w:t>
      </w:r>
      <w:r>
        <w:t>Ing.</w:t>
      </w:r>
      <w:r>
        <w:rPr>
          <w:spacing w:val="-7"/>
        </w:rPr>
        <w:t xml:space="preserve"> </w:t>
      </w:r>
      <w:r>
        <w:t>Martin</w:t>
      </w:r>
      <w:r>
        <w:rPr>
          <w:spacing w:val="-7"/>
        </w:rPr>
        <w:t xml:space="preserve"> </w:t>
      </w:r>
      <w:proofErr w:type="spellStart"/>
      <w:r>
        <w:t>Prčík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4"/>
        </w:rPr>
        <w:t>PhD.</w:t>
      </w:r>
    </w:p>
    <w:p w14:paraId="0B8592F4" w14:textId="77777777" w:rsidR="00205AD2" w:rsidRDefault="00205AD2" w:rsidP="00205AD2">
      <w:pPr>
        <w:pStyle w:val="Zkladntext"/>
      </w:pPr>
      <w:r>
        <w:lastRenderedPageBreak/>
        <w:t>Ústav</w:t>
      </w:r>
      <w:r>
        <w:rPr>
          <w:spacing w:val="-13"/>
        </w:rPr>
        <w:t xml:space="preserve"> </w:t>
      </w:r>
      <w:r>
        <w:t>udržateľného</w:t>
      </w:r>
      <w:r>
        <w:rPr>
          <w:spacing w:val="-7"/>
        </w:rPr>
        <w:t xml:space="preserve"> </w:t>
      </w:r>
      <w:r>
        <w:t>regionálneho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miestneho</w:t>
      </w:r>
      <w:r>
        <w:rPr>
          <w:spacing w:val="-3"/>
        </w:rPr>
        <w:t xml:space="preserve"> </w:t>
      </w:r>
      <w:r>
        <w:t>rozvoja</w:t>
      </w:r>
      <w:r>
        <w:rPr>
          <w:spacing w:val="-7"/>
        </w:rPr>
        <w:t xml:space="preserve"> </w:t>
      </w:r>
      <w:r>
        <w:t>FEŠRR</w:t>
      </w:r>
      <w:r>
        <w:rPr>
          <w:spacing w:val="-9"/>
        </w:rPr>
        <w:t xml:space="preserve"> </w:t>
      </w:r>
      <w:r>
        <w:t>SPU,</w:t>
      </w:r>
      <w:r>
        <w:rPr>
          <w:spacing w:val="-11"/>
        </w:rPr>
        <w:t xml:space="preserve"> </w:t>
      </w:r>
      <w:r>
        <w:t>949</w:t>
      </w:r>
      <w:r>
        <w:rPr>
          <w:spacing w:val="-10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rPr>
          <w:spacing w:val="-2"/>
        </w:rPr>
        <w:t>Nitra</w:t>
      </w:r>
    </w:p>
    <w:p w14:paraId="1E63596F" w14:textId="77777777" w:rsidR="00205AD2" w:rsidRDefault="00205AD2" w:rsidP="00205AD2">
      <w:pPr>
        <w:pStyle w:val="Zkladntext"/>
        <w:spacing w:before="2"/>
      </w:pPr>
      <w:r>
        <w:t>tel.</w:t>
      </w:r>
      <w:r>
        <w:rPr>
          <w:spacing w:val="-7"/>
        </w:rPr>
        <w:t xml:space="preserve"> </w:t>
      </w:r>
      <w:r>
        <w:t>037/641</w:t>
      </w:r>
      <w:r>
        <w:rPr>
          <w:spacing w:val="-3"/>
        </w:rPr>
        <w:t xml:space="preserve"> </w:t>
      </w:r>
      <w:r>
        <w:rPr>
          <w:spacing w:val="-4"/>
        </w:rPr>
        <w:t>5628</w:t>
      </w:r>
    </w:p>
    <w:p w14:paraId="646AB30A" w14:textId="77777777" w:rsidR="00205AD2" w:rsidRDefault="00205AD2" w:rsidP="00205AD2">
      <w:pPr>
        <w:pStyle w:val="Zkladntext"/>
      </w:pPr>
      <w:r>
        <w:t>e-mail:</w:t>
      </w:r>
      <w:r>
        <w:rPr>
          <w:spacing w:val="-11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martin.prcik@uniag.sk</w:t>
        </w:r>
      </w:hyperlink>
    </w:p>
    <w:p w14:paraId="6C637DEB" w14:textId="77777777" w:rsidR="00205AD2" w:rsidRDefault="00205AD2" w:rsidP="00205AD2">
      <w:pPr>
        <w:pStyle w:val="Zkladntext"/>
        <w:spacing w:before="262"/>
        <w:ind w:left="186" w:right="922" w:hanging="53"/>
      </w:pPr>
      <w:bookmarkStart w:id="11" w:name="V_prípade_otázok_kontaktujte:"/>
      <w:bookmarkEnd w:id="11"/>
      <w:r>
        <w:t>Zverejnené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stránke</w:t>
      </w:r>
      <w:r>
        <w:rPr>
          <w:spacing w:val="-12"/>
        </w:rPr>
        <w:t xml:space="preserve"> </w:t>
      </w:r>
      <w:r>
        <w:t>FEŠRR:</w:t>
      </w:r>
      <w:r>
        <w:rPr>
          <w:spacing w:val="-10"/>
        </w:rPr>
        <w:t xml:space="preserve"> </w:t>
      </w:r>
      <w:hyperlink r:id="rId20">
        <w:r>
          <w:rPr>
            <w:color w:val="0000FF"/>
            <w:u w:val="single" w:color="0000FF"/>
          </w:rPr>
          <w:t>https://fesrr.uniag.sk/sk/moznosti-studia-na-fakulte-191/</w:t>
        </w:r>
      </w:hyperlink>
      <w:r>
        <w:rPr>
          <w:color w:val="0000FF"/>
        </w:rPr>
        <w:t xml:space="preserve"> </w:t>
      </w:r>
      <w:r>
        <w:t xml:space="preserve">a na Portáli VŠ </w:t>
      </w:r>
      <w:hyperlink r:id="rId21">
        <w:r>
          <w:rPr>
            <w:color w:val="0000FF"/>
            <w:u w:val="single" w:color="0000FF"/>
          </w:rPr>
          <w:t>www.portalvs.sk</w:t>
        </w:r>
      </w:hyperlink>
    </w:p>
    <w:p w14:paraId="3FE280CE" w14:textId="77777777" w:rsidR="00205AD2" w:rsidRDefault="00205AD2" w:rsidP="00205AD2">
      <w:pPr>
        <w:pStyle w:val="Zkladntext"/>
        <w:ind w:left="0"/>
      </w:pPr>
    </w:p>
    <w:p w14:paraId="6F742FFB" w14:textId="77777777" w:rsidR="00205AD2" w:rsidRDefault="00205AD2" w:rsidP="00205AD2">
      <w:pPr>
        <w:pStyle w:val="Zkladntext"/>
      </w:pPr>
      <w:r>
        <w:t>Pripravila:</w:t>
      </w:r>
      <w:r>
        <w:rPr>
          <w:spacing w:val="-11"/>
        </w:rPr>
        <w:t xml:space="preserve"> </w:t>
      </w:r>
      <w:r>
        <w:t>doc.</w:t>
      </w:r>
      <w:r>
        <w:rPr>
          <w:spacing w:val="-9"/>
        </w:rPr>
        <w:t xml:space="preserve"> </w:t>
      </w:r>
      <w:r>
        <w:t>Ing.</w:t>
      </w:r>
      <w:r>
        <w:rPr>
          <w:spacing w:val="-9"/>
        </w:rPr>
        <w:t xml:space="preserve"> </w:t>
      </w:r>
      <w:r>
        <w:t>Žaneta</w:t>
      </w:r>
      <w:r>
        <w:rPr>
          <w:spacing w:val="-13"/>
        </w:rPr>
        <w:t xml:space="preserve"> </w:t>
      </w:r>
      <w:proofErr w:type="spellStart"/>
      <w:r>
        <w:t>Pauková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-4"/>
        </w:rPr>
        <w:t xml:space="preserve">PhD., </w:t>
      </w:r>
      <w:r>
        <w:t>prodekanka</w:t>
      </w:r>
      <w:r>
        <w:rPr>
          <w:spacing w:val="-10"/>
        </w:rPr>
        <w:t xml:space="preserve"> </w:t>
      </w:r>
      <w:r>
        <w:t>pre</w:t>
      </w:r>
      <w:r>
        <w:rPr>
          <w:spacing w:val="-9"/>
        </w:rPr>
        <w:t xml:space="preserve"> </w:t>
      </w:r>
      <w:r>
        <w:t>vzdelávanie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vzťahy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verejnosťou</w:t>
      </w:r>
    </w:p>
    <w:p w14:paraId="656D8C4F" w14:textId="77777777" w:rsidR="00BB2E0E" w:rsidRDefault="00205AD2" w:rsidP="00205AD2">
      <w:pPr>
        <w:spacing w:before="262"/>
        <w:ind w:left="135" w:right="129"/>
        <w:rPr>
          <w:sz w:val="21"/>
        </w:rPr>
      </w:pPr>
      <w:r w:rsidRPr="00205AD2">
        <w:rPr>
          <w:sz w:val="21"/>
        </w:rPr>
        <w:t>Programová komisia študijného programu regionálny rozvoj a politiky EÚ schválila návrh podmienok a pravidiel prijímacieho konania pre daný študijný program so zohľadnením osobitostí pre študentov so špecifickými potrebami dňa 7.11.2025.</w:t>
      </w:r>
    </w:p>
    <w:p w14:paraId="28473B04" w14:textId="05D6BAAA" w:rsidR="00942308" w:rsidRPr="00FF4940" w:rsidRDefault="00942308" w:rsidP="00942308">
      <w:pPr>
        <w:spacing w:before="262"/>
        <w:ind w:left="136" w:right="279"/>
        <w:jc w:val="both"/>
        <w:rPr>
          <w:sz w:val="21"/>
        </w:rPr>
      </w:pPr>
      <w:r w:rsidRPr="00C06D32">
        <w:rPr>
          <w:sz w:val="21"/>
        </w:rPr>
        <w:t xml:space="preserve">Podmienky a pravidlá prijímacieho konania </w:t>
      </w:r>
      <w:r w:rsidR="00A22728" w:rsidRPr="00A22728">
        <w:rPr>
          <w:sz w:val="21"/>
        </w:rPr>
        <w:t xml:space="preserve">pre študijný program </w:t>
      </w:r>
      <w:r w:rsidR="00F32FA9">
        <w:rPr>
          <w:sz w:val="21"/>
        </w:rPr>
        <w:t>Regionálny rozvoj a politiky EÚ</w:t>
      </w:r>
      <w:r w:rsidR="00A22728" w:rsidRPr="00A22728">
        <w:rPr>
          <w:sz w:val="21"/>
        </w:rPr>
        <w:t xml:space="preserve"> </w:t>
      </w:r>
      <w:r w:rsidRPr="00C06D32">
        <w:rPr>
          <w:sz w:val="21"/>
        </w:rPr>
        <w:t>boli schválené v Rade pre vnútorný systém zabezpečovania kvality vzdelávania na SPU v Nitre dňa</w:t>
      </w:r>
      <w:r>
        <w:rPr>
          <w:sz w:val="21"/>
        </w:rPr>
        <w:t xml:space="preserve"> 26.2.2026.</w:t>
      </w:r>
    </w:p>
    <w:p w14:paraId="1986DCAC" w14:textId="3FDA64F6" w:rsidR="00942308" w:rsidRPr="00205AD2" w:rsidRDefault="00942308" w:rsidP="00205AD2">
      <w:pPr>
        <w:spacing w:before="262"/>
        <w:ind w:left="135" w:right="129"/>
        <w:rPr>
          <w:sz w:val="21"/>
        </w:rPr>
        <w:sectPr w:rsidR="00942308" w:rsidRPr="00205AD2">
          <w:footerReference w:type="default" r:id="rId22"/>
          <w:pgSz w:w="11920" w:h="16850"/>
          <w:pgMar w:top="1320" w:right="1280" w:bottom="1260" w:left="1280" w:header="0" w:footer="1060" w:gutter="0"/>
          <w:cols w:space="708"/>
        </w:sectPr>
      </w:pPr>
    </w:p>
    <w:p w14:paraId="1986DCC2" w14:textId="2EC8F060" w:rsidR="00BB2E0E" w:rsidRDefault="00205AD2" w:rsidP="00205AD2">
      <w:pPr>
        <w:pStyle w:val="Nadpis3"/>
        <w:spacing w:before="35"/>
        <w:ind w:left="0"/>
      </w:pPr>
      <w:bookmarkStart w:id="12" w:name="Prílohy_Kritéria_hodnotenia_uchádzačov_o"/>
      <w:bookmarkEnd w:id="12"/>
      <w:r>
        <w:rPr>
          <w:b w:val="0"/>
        </w:rPr>
        <w:lastRenderedPageBreak/>
        <w:t>P</w:t>
      </w:r>
      <w:r w:rsidR="00AC7141">
        <w:rPr>
          <w:b w:val="0"/>
        </w:rPr>
        <w:t>rílohy</w:t>
      </w:r>
      <w:r w:rsidR="00AC7141">
        <w:rPr>
          <w:b w:val="0"/>
          <w:spacing w:val="-8"/>
        </w:rPr>
        <w:t xml:space="preserve"> </w:t>
      </w:r>
      <w:r w:rsidR="00AC7141">
        <w:t>Kritéria</w:t>
      </w:r>
      <w:r w:rsidR="00AC7141">
        <w:rPr>
          <w:spacing w:val="-10"/>
        </w:rPr>
        <w:t xml:space="preserve"> </w:t>
      </w:r>
      <w:r w:rsidR="00AC7141">
        <w:t>hodnotenia</w:t>
      </w:r>
      <w:r w:rsidR="00AC7141">
        <w:rPr>
          <w:spacing w:val="-9"/>
        </w:rPr>
        <w:t xml:space="preserve"> </w:t>
      </w:r>
      <w:r w:rsidR="00AC7141">
        <w:t>uchádzačov</w:t>
      </w:r>
      <w:r w:rsidR="00AC7141">
        <w:rPr>
          <w:spacing w:val="-7"/>
        </w:rPr>
        <w:t xml:space="preserve"> </w:t>
      </w:r>
      <w:r w:rsidR="00AC7141">
        <w:t>o</w:t>
      </w:r>
      <w:r w:rsidR="00AC7141">
        <w:rPr>
          <w:spacing w:val="-11"/>
        </w:rPr>
        <w:t xml:space="preserve"> </w:t>
      </w:r>
      <w:r w:rsidR="00AC7141">
        <w:t>štúdium</w:t>
      </w:r>
      <w:r w:rsidR="00AC7141">
        <w:rPr>
          <w:spacing w:val="-11"/>
        </w:rPr>
        <w:t xml:space="preserve"> </w:t>
      </w:r>
      <w:r w:rsidR="00AC7141">
        <w:t>na</w:t>
      </w:r>
      <w:r w:rsidR="00AC7141">
        <w:rPr>
          <w:spacing w:val="-11"/>
        </w:rPr>
        <w:t xml:space="preserve"> </w:t>
      </w:r>
      <w:r w:rsidR="00AC7141">
        <w:t>II.</w:t>
      </w:r>
      <w:r w:rsidR="00AC7141">
        <w:rPr>
          <w:spacing w:val="-8"/>
        </w:rPr>
        <w:t xml:space="preserve"> </w:t>
      </w:r>
      <w:r w:rsidR="00AC7141">
        <w:t>stupni</w:t>
      </w:r>
      <w:r w:rsidR="00AC7141">
        <w:rPr>
          <w:spacing w:val="-7"/>
        </w:rPr>
        <w:t xml:space="preserve"> </w:t>
      </w:r>
      <w:r w:rsidR="00AC7141">
        <w:rPr>
          <w:spacing w:val="-2"/>
        </w:rPr>
        <w:t>štúdia</w:t>
      </w:r>
    </w:p>
    <w:p w14:paraId="1986DCC3" w14:textId="77777777" w:rsidR="00BB2E0E" w:rsidRDefault="00BB2E0E">
      <w:pPr>
        <w:pStyle w:val="Zkladntext"/>
        <w:spacing w:before="34"/>
        <w:ind w:left="0"/>
        <w:rPr>
          <w:b/>
        </w:rPr>
      </w:pPr>
    </w:p>
    <w:p w14:paraId="1986DCC4" w14:textId="77777777" w:rsidR="00BB2E0E" w:rsidRDefault="00AC7141">
      <w:pPr>
        <w:pStyle w:val="Odsekzoznamu"/>
        <w:numPr>
          <w:ilvl w:val="0"/>
          <w:numId w:val="2"/>
        </w:numPr>
        <w:tabs>
          <w:tab w:val="left" w:pos="1161"/>
        </w:tabs>
        <w:spacing w:after="25"/>
        <w:ind w:left="1161" w:hanging="317"/>
        <w:jc w:val="left"/>
        <w:rPr>
          <w:b/>
        </w:rPr>
      </w:pPr>
      <w:r>
        <w:t>bodové</w:t>
      </w:r>
      <w:r>
        <w:rPr>
          <w:spacing w:val="-15"/>
        </w:rPr>
        <w:t xml:space="preserve"> </w:t>
      </w:r>
      <w:r>
        <w:t>hodnotenie</w:t>
      </w:r>
      <w:r>
        <w:rPr>
          <w:spacing w:val="-11"/>
        </w:rPr>
        <w:t xml:space="preserve"> </w:t>
      </w:r>
      <w:r>
        <w:rPr>
          <w:b/>
        </w:rPr>
        <w:t>študijného</w:t>
      </w:r>
      <w:r>
        <w:rPr>
          <w:b/>
          <w:spacing w:val="-11"/>
        </w:rPr>
        <w:t xml:space="preserve"> </w:t>
      </w:r>
      <w:r>
        <w:rPr>
          <w:b/>
        </w:rPr>
        <w:t>priemeru</w:t>
      </w:r>
      <w:r>
        <w:rPr>
          <w:b/>
          <w:spacing w:val="-12"/>
        </w:rPr>
        <w:t xml:space="preserve"> </w:t>
      </w:r>
      <w:r>
        <w:rPr>
          <w:b/>
        </w:rPr>
        <w:t>(maximálne</w:t>
      </w:r>
      <w:r>
        <w:rPr>
          <w:b/>
          <w:spacing w:val="-13"/>
        </w:rPr>
        <w:t xml:space="preserve"> </w:t>
      </w:r>
      <w:r>
        <w:rPr>
          <w:b/>
        </w:rPr>
        <w:t>40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bodov)</w:t>
      </w:r>
    </w:p>
    <w:tbl>
      <w:tblPr>
        <w:tblStyle w:val="TableNormal"/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436"/>
      </w:tblGrid>
      <w:tr w:rsidR="00BB2E0E" w14:paraId="1986DCC7" w14:textId="77777777">
        <w:trPr>
          <w:trHeight w:val="273"/>
        </w:trPr>
        <w:tc>
          <w:tcPr>
            <w:tcW w:w="1810" w:type="dxa"/>
          </w:tcPr>
          <w:p w14:paraId="1986DCC5" w14:textId="77777777" w:rsidR="00BB2E0E" w:rsidRDefault="00AC7141">
            <w:pPr>
              <w:pStyle w:val="TableParagraph"/>
              <w:spacing w:before="4" w:line="249" w:lineRule="exact"/>
              <w:ind w:left="29" w:right="16"/>
              <w:rPr>
                <w:b/>
              </w:rPr>
            </w:pPr>
            <w:r>
              <w:rPr>
                <w:b/>
                <w:spacing w:val="-4"/>
              </w:rPr>
              <w:t>Body</w:t>
            </w:r>
          </w:p>
        </w:tc>
        <w:tc>
          <w:tcPr>
            <w:tcW w:w="4436" w:type="dxa"/>
          </w:tcPr>
          <w:p w14:paraId="1986DCC6" w14:textId="77777777" w:rsidR="00BB2E0E" w:rsidRDefault="00AC7141">
            <w:pPr>
              <w:pStyle w:val="TableParagraph"/>
              <w:spacing w:before="4" w:line="249" w:lineRule="exact"/>
              <w:ind w:right="1"/>
              <w:rPr>
                <w:b/>
              </w:rPr>
            </w:pPr>
            <w:r>
              <w:rPr>
                <w:b/>
              </w:rPr>
              <w:t>Študijný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priemer</w:t>
            </w:r>
          </w:p>
        </w:tc>
      </w:tr>
      <w:tr w:rsidR="00BB2E0E" w14:paraId="1986DCCA" w14:textId="77777777">
        <w:trPr>
          <w:trHeight w:val="273"/>
        </w:trPr>
        <w:tc>
          <w:tcPr>
            <w:tcW w:w="1810" w:type="dxa"/>
          </w:tcPr>
          <w:p w14:paraId="1986DCC8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40</w:t>
            </w:r>
          </w:p>
        </w:tc>
        <w:tc>
          <w:tcPr>
            <w:tcW w:w="4436" w:type="dxa"/>
          </w:tcPr>
          <w:p w14:paraId="1986DCC9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1,00</w:t>
            </w:r>
          </w:p>
        </w:tc>
      </w:tr>
      <w:tr w:rsidR="00BB2E0E" w14:paraId="1986DCCD" w14:textId="77777777">
        <w:trPr>
          <w:trHeight w:val="275"/>
        </w:trPr>
        <w:tc>
          <w:tcPr>
            <w:tcW w:w="1810" w:type="dxa"/>
          </w:tcPr>
          <w:p w14:paraId="1986DCCB" w14:textId="77777777" w:rsidR="00BB2E0E" w:rsidRDefault="00AC7141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39</w:t>
            </w:r>
          </w:p>
        </w:tc>
        <w:tc>
          <w:tcPr>
            <w:tcW w:w="4436" w:type="dxa"/>
          </w:tcPr>
          <w:p w14:paraId="1986DCCC" w14:textId="77777777" w:rsidR="00BB2E0E" w:rsidRDefault="00AC7141">
            <w:pPr>
              <w:pStyle w:val="TableParagraph"/>
              <w:spacing w:line="254" w:lineRule="exact"/>
            </w:pPr>
            <w:r>
              <w:rPr>
                <w:spacing w:val="-4"/>
              </w:rPr>
              <w:t>1,04</w:t>
            </w:r>
          </w:p>
        </w:tc>
      </w:tr>
      <w:tr w:rsidR="00BB2E0E" w14:paraId="1986DCD0" w14:textId="77777777">
        <w:trPr>
          <w:trHeight w:val="273"/>
        </w:trPr>
        <w:tc>
          <w:tcPr>
            <w:tcW w:w="1810" w:type="dxa"/>
          </w:tcPr>
          <w:p w14:paraId="1986DCCE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38</w:t>
            </w:r>
          </w:p>
        </w:tc>
        <w:tc>
          <w:tcPr>
            <w:tcW w:w="4436" w:type="dxa"/>
          </w:tcPr>
          <w:p w14:paraId="1986DCCF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1,08</w:t>
            </w:r>
          </w:p>
        </w:tc>
      </w:tr>
      <w:tr w:rsidR="00BB2E0E" w14:paraId="1986DCD3" w14:textId="77777777">
        <w:trPr>
          <w:trHeight w:val="273"/>
        </w:trPr>
        <w:tc>
          <w:tcPr>
            <w:tcW w:w="1810" w:type="dxa"/>
          </w:tcPr>
          <w:p w14:paraId="1986DCD1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37</w:t>
            </w:r>
          </w:p>
        </w:tc>
        <w:tc>
          <w:tcPr>
            <w:tcW w:w="4436" w:type="dxa"/>
          </w:tcPr>
          <w:p w14:paraId="1986DCD2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1,11</w:t>
            </w:r>
          </w:p>
        </w:tc>
      </w:tr>
      <w:tr w:rsidR="00BB2E0E" w14:paraId="1986DCD6" w14:textId="77777777">
        <w:trPr>
          <w:trHeight w:val="275"/>
        </w:trPr>
        <w:tc>
          <w:tcPr>
            <w:tcW w:w="1810" w:type="dxa"/>
          </w:tcPr>
          <w:p w14:paraId="1986DCD4" w14:textId="77777777" w:rsidR="00BB2E0E" w:rsidRDefault="00AC7141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36</w:t>
            </w:r>
          </w:p>
        </w:tc>
        <w:tc>
          <w:tcPr>
            <w:tcW w:w="4436" w:type="dxa"/>
          </w:tcPr>
          <w:p w14:paraId="1986DCD5" w14:textId="77777777" w:rsidR="00BB2E0E" w:rsidRDefault="00AC7141">
            <w:pPr>
              <w:pStyle w:val="TableParagraph"/>
              <w:spacing w:line="254" w:lineRule="exact"/>
            </w:pPr>
            <w:r>
              <w:rPr>
                <w:spacing w:val="-4"/>
              </w:rPr>
              <w:t>1,15</w:t>
            </w:r>
          </w:p>
        </w:tc>
      </w:tr>
      <w:tr w:rsidR="00BB2E0E" w14:paraId="1986DCD9" w14:textId="77777777">
        <w:trPr>
          <w:trHeight w:val="270"/>
        </w:trPr>
        <w:tc>
          <w:tcPr>
            <w:tcW w:w="1810" w:type="dxa"/>
          </w:tcPr>
          <w:p w14:paraId="1986DCD7" w14:textId="77777777" w:rsidR="00BB2E0E" w:rsidRDefault="00AC7141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35</w:t>
            </w:r>
          </w:p>
        </w:tc>
        <w:tc>
          <w:tcPr>
            <w:tcW w:w="4436" w:type="dxa"/>
          </w:tcPr>
          <w:p w14:paraId="1986DCD8" w14:textId="77777777" w:rsidR="00BB2E0E" w:rsidRDefault="00AC7141">
            <w:pPr>
              <w:pStyle w:val="TableParagraph"/>
              <w:spacing w:line="249" w:lineRule="exact"/>
            </w:pPr>
            <w:r>
              <w:rPr>
                <w:spacing w:val="-4"/>
              </w:rPr>
              <w:t>1,19</w:t>
            </w:r>
          </w:p>
        </w:tc>
      </w:tr>
      <w:tr w:rsidR="00BB2E0E" w14:paraId="1986DCDC" w14:textId="77777777">
        <w:trPr>
          <w:trHeight w:val="273"/>
        </w:trPr>
        <w:tc>
          <w:tcPr>
            <w:tcW w:w="1810" w:type="dxa"/>
          </w:tcPr>
          <w:p w14:paraId="1986DCDA" w14:textId="77777777" w:rsidR="00BB2E0E" w:rsidRDefault="00AC7141">
            <w:pPr>
              <w:pStyle w:val="TableParagraph"/>
              <w:spacing w:before="4" w:line="249" w:lineRule="exact"/>
              <w:ind w:left="29" w:right="11"/>
            </w:pPr>
            <w:r>
              <w:rPr>
                <w:spacing w:val="-5"/>
              </w:rPr>
              <w:t>34</w:t>
            </w:r>
          </w:p>
        </w:tc>
        <w:tc>
          <w:tcPr>
            <w:tcW w:w="4436" w:type="dxa"/>
          </w:tcPr>
          <w:p w14:paraId="1986DCDB" w14:textId="77777777" w:rsidR="00BB2E0E" w:rsidRDefault="00AC7141">
            <w:pPr>
              <w:pStyle w:val="TableParagraph"/>
              <w:spacing w:before="4" w:line="249" w:lineRule="exact"/>
            </w:pPr>
            <w:r>
              <w:rPr>
                <w:spacing w:val="-4"/>
              </w:rPr>
              <w:t>1,23</w:t>
            </w:r>
          </w:p>
        </w:tc>
      </w:tr>
      <w:tr w:rsidR="00BB2E0E" w14:paraId="1986DCDF" w14:textId="77777777">
        <w:trPr>
          <w:trHeight w:val="275"/>
        </w:trPr>
        <w:tc>
          <w:tcPr>
            <w:tcW w:w="1810" w:type="dxa"/>
          </w:tcPr>
          <w:p w14:paraId="1986DCDD" w14:textId="77777777" w:rsidR="00BB2E0E" w:rsidRDefault="00AC7141">
            <w:pPr>
              <w:pStyle w:val="TableParagraph"/>
              <w:spacing w:before="4"/>
              <w:ind w:left="29" w:right="11"/>
            </w:pPr>
            <w:r>
              <w:rPr>
                <w:spacing w:val="-5"/>
              </w:rPr>
              <w:t>33</w:t>
            </w:r>
          </w:p>
        </w:tc>
        <w:tc>
          <w:tcPr>
            <w:tcW w:w="4436" w:type="dxa"/>
          </w:tcPr>
          <w:p w14:paraId="1986DCDE" w14:textId="77777777" w:rsidR="00BB2E0E" w:rsidRDefault="00AC7141">
            <w:pPr>
              <w:pStyle w:val="TableParagraph"/>
              <w:spacing w:before="4"/>
            </w:pPr>
            <w:r>
              <w:rPr>
                <w:spacing w:val="-4"/>
              </w:rPr>
              <w:t>1,26</w:t>
            </w:r>
          </w:p>
        </w:tc>
      </w:tr>
      <w:tr w:rsidR="00BB2E0E" w14:paraId="1986DCE2" w14:textId="77777777">
        <w:trPr>
          <w:trHeight w:val="273"/>
        </w:trPr>
        <w:tc>
          <w:tcPr>
            <w:tcW w:w="1810" w:type="dxa"/>
          </w:tcPr>
          <w:p w14:paraId="1986DCE0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32</w:t>
            </w:r>
          </w:p>
        </w:tc>
        <w:tc>
          <w:tcPr>
            <w:tcW w:w="4436" w:type="dxa"/>
          </w:tcPr>
          <w:p w14:paraId="1986DCE1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1,30</w:t>
            </w:r>
          </w:p>
        </w:tc>
      </w:tr>
      <w:tr w:rsidR="00BB2E0E" w14:paraId="1986DCE5" w14:textId="77777777">
        <w:trPr>
          <w:trHeight w:val="273"/>
        </w:trPr>
        <w:tc>
          <w:tcPr>
            <w:tcW w:w="1810" w:type="dxa"/>
          </w:tcPr>
          <w:p w14:paraId="1986DCE3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31</w:t>
            </w:r>
          </w:p>
        </w:tc>
        <w:tc>
          <w:tcPr>
            <w:tcW w:w="4436" w:type="dxa"/>
          </w:tcPr>
          <w:p w14:paraId="1986DCE4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1,34</w:t>
            </w:r>
          </w:p>
        </w:tc>
      </w:tr>
      <w:tr w:rsidR="00BB2E0E" w14:paraId="1986DCE8" w14:textId="77777777">
        <w:trPr>
          <w:trHeight w:val="275"/>
        </w:trPr>
        <w:tc>
          <w:tcPr>
            <w:tcW w:w="1810" w:type="dxa"/>
          </w:tcPr>
          <w:p w14:paraId="1986DCE6" w14:textId="77777777" w:rsidR="00BB2E0E" w:rsidRDefault="00AC7141">
            <w:pPr>
              <w:pStyle w:val="TableParagraph"/>
              <w:spacing w:before="4"/>
              <w:ind w:left="29" w:right="11"/>
            </w:pPr>
            <w:r>
              <w:rPr>
                <w:spacing w:val="-5"/>
              </w:rPr>
              <w:t>30</w:t>
            </w:r>
          </w:p>
        </w:tc>
        <w:tc>
          <w:tcPr>
            <w:tcW w:w="4436" w:type="dxa"/>
          </w:tcPr>
          <w:p w14:paraId="1986DCE7" w14:textId="77777777" w:rsidR="00BB2E0E" w:rsidRDefault="00AC7141">
            <w:pPr>
              <w:pStyle w:val="TableParagraph"/>
              <w:spacing w:before="4"/>
            </w:pPr>
            <w:r>
              <w:rPr>
                <w:spacing w:val="-4"/>
              </w:rPr>
              <w:t>1,38</w:t>
            </w:r>
          </w:p>
        </w:tc>
      </w:tr>
      <w:tr w:rsidR="00BB2E0E" w14:paraId="1986DCEB" w14:textId="77777777">
        <w:trPr>
          <w:trHeight w:val="273"/>
        </w:trPr>
        <w:tc>
          <w:tcPr>
            <w:tcW w:w="1810" w:type="dxa"/>
          </w:tcPr>
          <w:p w14:paraId="1986DCE9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29</w:t>
            </w:r>
          </w:p>
        </w:tc>
        <w:tc>
          <w:tcPr>
            <w:tcW w:w="4436" w:type="dxa"/>
          </w:tcPr>
          <w:p w14:paraId="1986DCEA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1,42</w:t>
            </w:r>
          </w:p>
        </w:tc>
      </w:tr>
      <w:tr w:rsidR="00BB2E0E" w14:paraId="1986DCEE" w14:textId="77777777">
        <w:trPr>
          <w:trHeight w:val="273"/>
        </w:trPr>
        <w:tc>
          <w:tcPr>
            <w:tcW w:w="1810" w:type="dxa"/>
          </w:tcPr>
          <w:p w14:paraId="1986DCEC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28</w:t>
            </w:r>
          </w:p>
        </w:tc>
        <w:tc>
          <w:tcPr>
            <w:tcW w:w="4436" w:type="dxa"/>
          </w:tcPr>
          <w:p w14:paraId="1986DCED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1,45</w:t>
            </w:r>
          </w:p>
        </w:tc>
      </w:tr>
      <w:tr w:rsidR="00BB2E0E" w14:paraId="1986DCF1" w14:textId="77777777">
        <w:trPr>
          <w:trHeight w:val="275"/>
        </w:trPr>
        <w:tc>
          <w:tcPr>
            <w:tcW w:w="1810" w:type="dxa"/>
          </w:tcPr>
          <w:p w14:paraId="1986DCEF" w14:textId="77777777" w:rsidR="00BB2E0E" w:rsidRDefault="00AC7141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27</w:t>
            </w:r>
          </w:p>
        </w:tc>
        <w:tc>
          <w:tcPr>
            <w:tcW w:w="4436" w:type="dxa"/>
          </w:tcPr>
          <w:p w14:paraId="1986DCF0" w14:textId="77777777" w:rsidR="00BB2E0E" w:rsidRDefault="00AC7141">
            <w:pPr>
              <w:pStyle w:val="TableParagraph"/>
              <w:spacing w:line="254" w:lineRule="exact"/>
            </w:pPr>
            <w:r>
              <w:rPr>
                <w:spacing w:val="-4"/>
              </w:rPr>
              <w:t>1,49</w:t>
            </w:r>
          </w:p>
        </w:tc>
      </w:tr>
      <w:tr w:rsidR="00BB2E0E" w14:paraId="1986DCF4" w14:textId="77777777">
        <w:trPr>
          <w:trHeight w:val="273"/>
        </w:trPr>
        <w:tc>
          <w:tcPr>
            <w:tcW w:w="1810" w:type="dxa"/>
          </w:tcPr>
          <w:p w14:paraId="1986DCF2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26</w:t>
            </w:r>
          </w:p>
        </w:tc>
        <w:tc>
          <w:tcPr>
            <w:tcW w:w="4436" w:type="dxa"/>
          </w:tcPr>
          <w:p w14:paraId="1986DCF3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1,53</w:t>
            </w:r>
          </w:p>
        </w:tc>
      </w:tr>
      <w:tr w:rsidR="00BB2E0E" w14:paraId="1986DCF7" w14:textId="77777777">
        <w:trPr>
          <w:trHeight w:val="273"/>
        </w:trPr>
        <w:tc>
          <w:tcPr>
            <w:tcW w:w="1810" w:type="dxa"/>
          </w:tcPr>
          <w:p w14:paraId="1986DCF5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25</w:t>
            </w:r>
          </w:p>
        </w:tc>
        <w:tc>
          <w:tcPr>
            <w:tcW w:w="4436" w:type="dxa"/>
          </w:tcPr>
          <w:p w14:paraId="1986DCF6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1,57</w:t>
            </w:r>
          </w:p>
        </w:tc>
      </w:tr>
      <w:tr w:rsidR="00BB2E0E" w14:paraId="1986DCFA" w14:textId="77777777">
        <w:trPr>
          <w:trHeight w:val="273"/>
        </w:trPr>
        <w:tc>
          <w:tcPr>
            <w:tcW w:w="1810" w:type="dxa"/>
          </w:tcPr>
          <w:p w14:paraId="1986DCF8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24</w:t>
            </w:r>
          </w:p>
        </w:tc>
        <w:tc>
          <w:tcPr>
            <w:tcW w:w="4436" w:type="dxa"/>
          </w:tcPr>
          <w:p w14:paraId="1986DCF9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1,60</w:t>
            </w:r>
          </w:p>
        </w:tc>
      </w:tr>
      <w:tr w:rsidR="00BB2E0E" w14:paraId="1986DCFD" w14:textId="77777777">
        <w:trPr>
          <w:trHeight w:val="273"/>
        </w:trPr>
        <w:tc>
          <w:tcPr>
            <w:tcW w:w="1810" w:type="dxa"/>
          </w:tcPr>
          <w:p w14:paraId="1986DCFB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23</w:t>
            </w:r>
          </w:p>
        </w:tc>
        <w:tc>
          <w:tcPr>
            <w:tcW w:w="4436" w:type="dxa"/>
          </w:tcPr>
          <w:p w14:paraId="1986DCFC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1,64</w:t>
            </w:r>
          </w:p>
        </w:tc>
      </w:tr>
      <w:tr w:rsidR="00BB2E0E" w14:paraId="1986DD00" w14:textId="77777777">
        <w:trPr>
          <w:trHeight w:val="273"/>
        </w:trPr>
        <w:tc>
          <w:tcPr>
            <w:tcW w:w="1810" w:type="dxa"/>
          </w:tcPr>
          <w:p w14:paraId="1986DCFE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22</w:t>
            </w:r>
          </w:p>
        </w:tc>
        <w:tc>
          <w:tcPr>
            <w:tcW w:w="4436" w:type="dxa"/>
          </w:tcPr>
          <w:p w14:paraId="1986DCFF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1,68</w:t>
            </w:r>
          </w:p>
        </w:tc>
      </w:tr>
      <w:tr w:rsidR="00BB2E0E" w14:paraId="1986DD03" w14:textId="77777777">
        <w:trPr>
          <w:trHeight w:val="275"/>
        </w:trPr>
        <w:tc>
          <w:tcPr>
            <w:tcW w:w="1810" w:type="dxa"/>
          </w:tcPr>
          <w:p w14:paraId="1986DD01" w14:textId="77777777" w:rsidR="00BB2E0E" w:rsidRDefault="00AC7141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21</w:t>
            </w:r>
          </w:p>
        </w:tc>
        <w:tc>
          <w:tcPr>
            <w:tcW w:w="4436" w:type="dxa"/>
          </w:tcPr>
          <w:p w14:paraId="1986DD02" w14:textId="77777777" w:rsidR="00BB2E0E" w:rsidRDefault="00AC7141">
            <w:pPr>
              <w:pStyle w:val="TableParagraph"/>
              <w:spacing w:line="254" w:lineRule="exact"/>
            </w:pPr>
            <w:r>
              <w:rPr>
                <w:spacing w:val="-4"/>
              </w:rPr>
              <w:t>1,72</w:t>
            </w:r>
          </w:p>
        </w:tc>
      </w:tr>
      <w:tr w:rsidR="00BB2E0E" w14:paraId="1986DD06" w14:textId="77777777">
        <w:trPr>
          <w:trHeight w:val="273"/>
        </w:trPr>
        <w:tc>
          <w:tcPr>
            <w:tcW w:w="1810" w:type="dxa"/>
          </w:tcPr>
          <w:p w14:paraId="1986DD04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20</w:t>
            </w:r>
          </w:p>
        </w:tc>
        <w:tc>
          <w:tcPr>
            <w:tcW w:w="4436" w:type="dxa"/>
          </w:tcPr>
          <w:p w14:paraId="1986DD05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1,76</w:t>
            </w:r>
          </w:p>
        </w:tc>
      </w:tr>
      <w:tr w:rsidR="00BB2E0E" w14:paraId="1986DD09" w14:textId="77777777">
        <w:trPr>
          <w:trHeight w:val="273"/>
        </w:trPr>
        <w:tc>
          <w:tcPr>
            <w:tcW w:w="1810" w:type="dxa"/>
          </w:tcPr>
          <w:p w14:paraId="1986DD07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19</w:t>
            </w:r>
          </w:p>
        </w:tc>
        <w:tc>
          <w:tcPr>
            <w:tcW w:w="4436" w:type="dxa"/>
          </w:tcPr>
          <w:p w14:paraId="1986DD08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1,79</w:t>
            </w:r>
          </w:p>
        </w:tc>
      </w:tr>
      <w:tr w:rsidR="00BB2E0E" w14:paraId="1986DD0C" w14:textId="77777777">
        <w:trPr>
          <w:trHeight w:val="273"/>
        </w:trPr>
        <w:tc>
          <w:tcPr>
            <w:tcW w:w="1810" w:type="dxa"/>
          </w:tcPr>
          <w:p w14:paraId="1986DD0A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18</w:t>
            </w:r>
          </w:p>
        </w:tc>
        <w:tc>
          <w:tcPr>
            <w:tcW w:w="4436" w:type="dxa"/>
          </w:tcPr>
          <w:p w14:paraId="1986DD0B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1,83</w:t>
            </w:r>
          </w:p>
        </w:tc>
      </w:tr>
      <w:tr w:rsidR="00BB2E0E" w14:paraId="1986DD0F" w14:textId="77777777">
        <w:trPr>
          <w:trHeight w:val="273"/>
        </w:trPr>
        <w:tc>
          <w:tcPr>
            <w:tcW w:w="1810" w:type="dxa"/>
          </w:tcPr>
          <w:p w14:paraId="1986DD0D" w14:textId="77777777" w:rsidR="00BB2E0E" w:rsidRDefault="00AC7141">
            <w:pPr>
              <w:pStyle w:val="TableParagraph"/>
              <w:spacing w:before="4" w:line="249" w:lineRule="exact"/>
              <w:ind w:left="29" w:right="11"/>
            </w:pPr>
            <w:r>
              <w:rPr>
                <w:spacing w:val="-5"/>
              </w:rPr>
              <w:t>17</w:t>
            </w:r>
          </w:p>
        </w:tc>
        <w:tc>
          <w:tcPr>
            <w:tcW w:w="4436" w:type="dxa"/>
          </w:tcPr>
          <w:p w14:paraId="1986DD0E" w14:textId="77777777" w:rsidR="00BB2E0E" w:rsidRDefault="00AC7141">
            <w:pPr>
              <w:pStyle w:val="TableParagraph"/>
              <w:spacing w:before="4" w:line="249" w:lineRule="exact"/>
            </w:pPr>
            <w:r>
              <w:rPr>
                <w:spacing w:val="-4"/>
              </w:rPr>
              <w:t>1,87</w:t>
            </w:r>
          </w:p>
        </w:tc>
      </w:tr>
      <w:tr w:rsidR="00BB2E0E" w14:paraId="1986DD12" w14:textId="77777777">
        <w:trPr>
          <w:trHeight w:val="273"/>
        </w:trPr>
        <w:tc>
          <w:tcPr>
            <w:tcW w:w="1810" w:type="dxa"/>
          </w:tcPr>
          <w:p w14:paraId="1986DD10" w14:textId="77777777" w:rsidR="00BB2E0E" w:rsidRDefault="00AC7141">
            <w:pPr>
              <w:pStyle w:val="TableParagraph"/>
              <w:spacing w:before="4" w:line="249" w:lineRule="exact"/>
              <w:ind w:left="29" w:right="11"/>
            </w:pPr>
            <w:r>
              <w:rPr>
                <w:spacing w:val="-5"/>
              </w:rPr>
              <w:t>16</w:t>
            </w:r>
          </w:p>
        </w:tc>
        <w:tc>
          <w:tcPr>
            <w:tcW w:w="4436" w:type="dxa"/>
          </w:tcPr>
          <w:p w14:paraId="1986DD11" w14:textId="77777777" w:rsidR="00BB2E0E" w:rsidRDefault="00AC7141">
            <w:pPr>
              <w:pStyle w:val="TableParagraph"/>
              <w:spacing w:before="4" w:line="249" w:lineRule="exact"/>
            </w:pPr>
            <w:r>
              <w:rPr>
                <w:spacing w:val="-4"/>
              </w:rPr>
              <w:t>1,91</w:t>
            </w:r>
          </w:p>
        </w:tc>
      </w:tr>
      <w:tr w:rsidR="00BB2E0E" w14:paraId="1986DD15" w14:textId="77777777">
        <w:trPr>
          <w:trHeight w:val="275"/>
        </w:trPr>
        <w:tc>
          <w:tcPr>
            <w:tcW w:w="1810" w:type="dxa"/>
          </w:tcPr>
          <w:p w14:paraId="1986DD13" w14:textId="77777777" w:rsidR="00BB2E0E" w:rsidRDefault="00AC7141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15</w:t>
            </w:r>
          </w:p>
        </w:tc>
        <w:tc>
          <w:tcPr>
            <w:tcW w:w="4436" w:type="dxa"/>
          </w:tcPr>
          <w:p w14:paraId="1986DD14" w14:textId="77777777" w:rsidR="00BB2E0E" w:rsidRDefault="00AC7141">
            <w:pPr>
              <w:pStyle w:val="TableParagraph"/>
              <w:spacing w:line="254" w:lineRule="exact"/>
            </w:pPr>
            <w:r>
              <w:rPr>
                <w:spacing w:val="-4"/>
              </w:rPr>
              <w:t>1,94</w:t>
            </w:r>
          </w:p>
        </w:tc>
      </w:tr>
      <w:tr w:rsidR="00BB2E0E" w14:paraId="1986DD18" w14:textId="77777777">
        <w:trPr>
          <w:trHeight w:val="273"/>
        </w:trPr>
        <w:tc>
          <w:tcPr>
            <w:tcW w:w="1810" w:type="dxa"/>
          </w:tcPr>
          <w:p w14:paraId="1986DD16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14</w:t>
            </w:r>
          </w:p>
        </w:tc>
        <w:tc>
          <w:tcPr>
            <w:tcW w:w="4436" w:type="dxa"/>
          </w:tcPr>
          <w:p w14:paraId="1986DD17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1,98</w:t>
            </w:r>
          </w:p>
        </w:tc>
      </w:tr>
      <w:tr w:rsidR="00BB2E0E" w14:paraId="1986DD1B" w14:textId="77777777">
        <w:trPr>
          <w:trHeight w:val="273"/>
        </w:trPr>
        <w:tc>
          <w:tcPr>
            <w:tcW w:w="1810" w:type="dxa"/>
          </w:tcPr>
          <w:p w14:paraId="1986DD19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13</w:t>
            </w:r>
          </w:p>
        </w:tc>
        <w:tc>
          <w:tcPr>
            <w:tcW w:w="4436" w:type="dxa"/>
          </w:tcPr>
          <w:p w14:paraId="1986DD1A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2,02</w:t>
            </w:r>
          </w:p>
        </w:tc>
      </w:tr>
      <w:tr w:rsidR="00BB2E0E" w14:paraId="1986DD1E" w14:textId="77777777">
        <w:trPr>
          <w:trHeight w:val="275"/>
        </w:trPr>
        <w:tc>
          <w:tcPr>
            <w:tcW w:w="1810" w:type="dxa"/>
          </w:tcPr>
          <w:p w14:paraId="1986DD1C" w14:textId="77777777" w:rsidR="00BB2E0E" w:rsidRDefault="00AC7141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12</w:t>
            </w:r>
          </w:p>
        </w:tc>
        <w:tc>
          <w:tcPr>
            <w:tcW w:w="4436" w:type="dxa"/>
          </w:tcPr>
          <w:p w14:paraId="1986DD1D" w14:textId="77777777" w:rsidR="00BB2E0E" w:rsidRDefault="00AC7141">
            <w:pPr>
              <w:pStyle w:val="TableParagraph"/>
              <w:spacing w:line="254" w:lineRule="exact"/>
            </w:pPr>
            <w:r>
              <w:rPr>
                <w:spacing w:val="-4"/>
              </w:rPr>
              <w:t>2,06</w:t>
            </w:r>
          </w:p>
        </w:tc>
      </w:tr>
      <w:tr w:rsidR="00BB2E0E" w14:paraId="1986DD21" w14:textId="77777777">
        <w:trPr>
          <w:trHeight w:val="273"/>
        </w:trPr>
        <w:tc>
          <w:tcPr>
            <w:tcW w:w="1810" w:type="dxa"/>
          </w:tcPr>
          <w:p w14:paraId="1986DD1F" w14:textId="77777777" w:rsidR="00BB2E0E" w:rsidRDefault="00AC7141">
            <w:pPr>
              <w:pStyle w:val="TableParagraph"/>
              <w:ind w:left="29" w:right="11"/>
            </w:pPr>
            <w:r>
              <w:rPr>
                <w:spacing w:val="-5"/>
              </w:rPr>
              <w:t>11</w:t>
            </w:r>
          </w:p>
        </w:tc>
        <w:tc>
          <w:tcPr>
            <w:tcW w:w="4436" w:type="dxa"/>
          </w:tcPr>
          <w:p w14:paraId="1986DD20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2,09</w:t>
            </w:r>
          </w:p>
        </w:tc>
      </w:tr>
      <w:tr w:rsidR="00BB2E0E" w14:paraId="1986DD24" w14:textId="77777777">
        <w:trPr>
          <w:trHeight w:val="270"/>
        </w:trPr>
        <w:tc>
          <w:tcPr>
            <w:tcW w:w="1810" w:type="dxa"/>
          </w:tcPr>
          <w:p w14:paraId="1986DD22" w14:textId="77777777" w:rsidR="00BB2E0E" w:rsidRDefault="00AC7141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10</w:t>
            </w:r>
          </w:p>
        </w:tc>
        <w:tc>
          <w:tcPr>
            <w:tcW w:w="4436" w:type="dxa"/>
          </w:tcPr>
          <w:p w14:paraId="1986DD23" w14:textId="77777777" w:rsidR="00BB2E0E" w:rsidRDefault="00AC7141">
            <w:pPr>
              <w:pStyle w:val="TableParagraph"/>
              <w:spacing w:line="249" w:lineRule="exact"/>
            </w:pPr>
            <w:r>
              <w:rPr>
                <w:spacing w:val="-4"/>
              </w:rPr>
              <w:t>2,13</w:t>
            </w:r>
          </w:p>
        </w:tc>
      </w:tr>
      <w:tr w:rsidR="00BB2E0E" w14:paraId="1986DD27" w14:textId="77777777">
        <w:trPr>
          <w:trHeight w:val="275"/>
        </w:trPr>
        <w:tc>
          <w:tcPr>
            <w:tcW w:w="1810" w:type="dxa"/>
          </w:tcPr>
          <w:p w14:paraId="1986DD25" w14:textId="77777777" w:rsidR="00BB2E0E" w:rsidRDefault="00AC7141">
            <w:pPr>
              <w:pStyle w:val="TableParagraph"/>
              <w:spacing w:before="4"/>
              <w:ind w:left="29"/>
            </w:pPr>
            <w:r>
              <w:rPr>
                <w:spacing w:val="-10"/>
              </w:rPr>
              <w:t>9</w:t>
            </w:r>
          </w:p>
        </w:tc>
        <w:tc>
          <w:tcPr>
            <w:tcW w:w="4436" w:type="dxa"/>
          </w:tcPr>
          <w:p w14:paraId="1986DD26" w14:textId="77777777" w:rsidR="00BB2E0E" w:rsidRDefault="00AC7141">
            <w:pPr>
              <w:pStyle w:val="TableParagraph"/>
              <w:spacing w:before="4"/>
            </w:pPr>
            <w:r>
              <w:rPr>
                <w:spacing w:val="-4"/>
              </w:rPr>
              <w:t>2,17</w:t>
            </w:r>
          </w:p>
        </w:tc>
      </w:tr>
      <w:tr w:rsidR="00BB2E0E" w14:paraId="1986DD2A" w14:textId="77777777">
        <w:trPr>
          <w:trHeight w:val="273"/>
        </w:trPr>
        <w:tc>
          <w:tcPr>
            <w:tcW w:w="1810" w:type="dxa"/>
          </w:tcPr>
          <w:p w14:paraId="1986DD28" w14:textId="77777777" w:rsidR="00BB2E0E" w:rsidRDefault="00AC7141">
            <w:pPr>
              <w:pStyle w:val="TableParagraph"/>
              <w:ind w:left="29"/>
            </w:pPr>
            <w:r>
              <w:rPr>
                <w:spacing w:val="-10"/>
              </w:rPr>
              <w:t>8</w:t>
            </w:r>
          </w:p>
        </w:tc>
        <w:tc>
          <w:tcPr>
            <w:tcW w:w="4436" w:type="dxa"/>
          </w:tcPr>
          <w:p w14:paraId="1986DD29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2,21</w:t>
            </w:r>
          </w:p>
        </w:tc>
      </w:tr>
      <w:tr w:rsidR="00BB2E0E" w14:paraId="1986DD2D" w14:textId="77777777">
        <w:trPr>
          <w:trHeight w:val="273"/>
        </w:trPr>
        <w:tc>
          <w:tcPr>
            <w:tcW w:w="1810" w:type="dxa"/>
          </w:tcPr>
          <w:p w14:paraId="1986DD2B" w14:textId="77777777" w:rsidR="00BB2E0E" w:rsidRDefault="00AC7141">
            <w:pPr>
              <w:pStyle w:val="TableParagraph"/>
              <w:ind w:left="29"/>
            </w:pPr>
            <w:r>
              <w:rPr>
                <w:spacing w:val="-10"/>
              </w:rPr>
              <w:t>7</w:t>
            </w:r>
          </w:p>
        </w:tc>
        <w:tc>
          <w:tcPr>
            <w:tcW w:w="4436" w:type="dxa"/>
          </w:tcPr>
          <w:p w14:paraId="1986DD2C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2,25</w:t>
            </w:r>
          </w:p>
        </w:tc>
      </w:tr>
      <w:tr w:rsidR="00BB2E0E" w14:paraId="1986DD30" w14:textId="77777777">
        <w:trPr>
          <w:trHeight w:val="275"/>
        </w:trPr>
        <w:tc>
          <w:tcPr>
            <w:tcW w:w="1810" w:type="dxa"/>
          </w:tcPr>
          <w:p w14:paraId="1986DD2E" w14:textId="77777777" w:rsidR="00BB2E0E" w:rsidRDefault="00AC7141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6</w:t>
            </w:r>
          </w:p>
        </w:tc>
        <w:tc>
          <w:tcPr>
            <w:tcW w:w="4436" w:type="dxa"/>
          </w:tcPr>
          <w:p w14:paraId="1986DD2F" w14:textId="77777777" w:rsidR="00BB2E0E" w:rsidRDefault="00AC7141">
            <w:pPr>
              <w:pStyle w:val="TableParagraph"/>
              <w:spacing w:line="254" w:lineRule="exact"/>
            </w:pPr>
            <w:r>
              <w:rPr>
                <w:spacing w:val="-4"/>
              </w:rPr>
              <w:t>2,28</w:t>
            </w:r>
          </w:p>
        </w:tc>
      </w:tr>
      <w:tr w:rsidR="00BB2E0E" w14:paraId="1986DD33" w14:textId="77777777">
        <w:trPr>
          <w:trHeight w:val="273"/>
        </w:trPr>
        <w:tc>
          <w:tcPr>
            <w:tcW w:w="1810" w:type="dxa"/>
          </w:tcPr>
          <w:p w14:paraId="1986DD31" w14:textId="77777777" w:rsidR="00BB2E0E" w:rsidRDefault="00AC7141">
            <w:pPr>
              <w:pStyle w:val="TableParagraph"/>
              <w:ind w:left="29"/>
            </w:pPr>
            <w:r>
              <w:rPr>
                <w:spacing w:val="-10"/>
              </w:rPr>
              <w:t>5</w:t>
            </w:r>
          </w:p>
        </w:tc>
        <w:tc>
          <w:tcPr>
            <w:tcW w:w="4436" w:type="dxa"/>
          </w:tcPr>
          <w:p w14:paraId="1986DD32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2,32</w:t>
            </w:r>
          </w:p>
        </w:tc>
      </w:tr>
      <w:tr w:rsidR="00BB2E0E" w14:paraId="1986DD36" w14:textId="77777777">
        <w:trPr>
          <w:trHeight w:val="273"/>
        </w:trPr>
        <w:tc>
          <w:tcPr>
            <w:tcW w:w="1810" w:type="dxa"/>
          </w:tcPr>
          <w:p w14:paraId="1986DD34" w14:textId="77777777" w:rsidR="00BB2E0E" w:rsidRDefault="00AC7141">
            <w:pPr>
              <w:pStyle w:val="TableParagraph"/>
              <w:ind w:left="29"/>
            </w:pPr>
            <w:r>
              <w:rPr>
                <w:spacing w:val="-10"/>
              </w:rPr>
              <w:t>4</w:t>
            </w:r>
          </w:p>
        </w:tc>
        <w:tc>
          <w:tcPr>
            <w:tcW w:w="4436" w:type="dxa"/>
          </w:tcPr>
          <w:p w14:paraId="1986DD35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2,36</w:t>
            </w:r>
          </w:p>
        </w:tc>
      </w:tr>
      <w:tr w:rsidR="00BB2E0E" w14:paraId="1986DD39" w14:textId="77777777">
        <w:trPr>
          <w:trHeight w:val="275"/>
        </w:trPr>
        <w:tc>
          <w:tcPr>
            <w:tcW w:w="1810" w:type="dxa"/>
          </w:tcPr>
          <w:p w14:paraId="1986DD37" w14:textId="77777777" w:rsidR="00BB2E0E" w:rsidRDefault="00AC7141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3</w:t>
            </w:r>
          </w:p>
        </w:tc>
        <w:tc>
          <w:tcPr>
            <w:tcW w:w="4436" w:type="dxa"/>
          </w:tcPr>
          <w:p w14:paraId="1986DD38" w14:textId="77777777" w:rsidR="00BB2E0E" w:rsidRDefault="00AC7141">
            <w:pPr>
              <w:pStyle w:val="TableParagraph"/>
              <w:spacing w:line="254" w:lineRule="exact"/>
            </w:pPr>
            <w:r>
              <w:rPr>
                <w:spacing w:val="-4"/>
              </w:rPr>
              <w:t>2,40</w:t>
            </w:r>
          </w:p>
        </w:tc>
      </w:tr>
      <w:tr w:rsidR="00BB2E0E" w14:paraId="1986DD3C" w14:textId="77777777">
        <w:trPr>
          <w:trHeight w:val="273"/>
        </w:trPr>
        <w:tc>
          <w:tcPr>
            <w:tcW w:w="1810" w:type="dxa"/>
          </w:tcPr>
          <w:p w14:paraId="1986DD3A" w14:textId="77777777" w:rsidR="00BB2E0E" w:rsidRDefault="00AC7141">
            <w:pPr>
              <w:pStyle w:val="TableParagraph"/>
              <w:ind w:left="29"/>
            </w:pPr>
            <w:r>
              <w:rPr>
                <w:spacing w:val="-10"/>
              </w:rPr>
              <w:t>2</w:t>
            </w:r>
          </w:p>
        </w:tc>
        <w:tc>
          <w:tcPr>
            <w:tcW w:w="4436" w:type="dxa"/>
          </w:tcPr>
          <w:p w14:paraId="1986DD3B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2,43</w:t>
            </w:r>
          </w:p>
        </w:tc>
      </w:tr>
      <w:tr w:rsidR="00BB2E0E" w14:paraId="1986DD3F" w14:textId="77777777">
        <w:trPr>
          <w:trHeight w:val="273"/>
        </w:trPr>
        <w:tc>
          <w:tcPr>
            <w:tcW w:w="1810" w:type="dxa"/>
          </w:tcPr>
          <w:p w14:paraId="1986DD3D" w14:textId="77777777" w:rsidR="00BB2E0E" w:rsidRDefault="00AC7141">
            <w:pPr>
              <w:pStyle w:val="TableParagraph"/>
              <w:ind w:left="29"/>
            </w:pPr>
            <w:r>
              <w:rPr>
                <w:spacing w:val="-10"/>
              </w:rPr>
              <w:t>1</w:t>
            </w:r>
          </w:p>
        </w:tc>
        <w:tc>
          <w:tcPr>
            <w:tcW w:w="4436" w:type="dxa"/>
          </w:tcPr>
          <w:p w14:paraId="1986DD3E" w14:textId="77777777" w:rsidR="00BB2E0E" w:rsidRDefault="00AC7141">
            <w:pPr>
              <w:pStyle w:val="TableParagraph"/>
            </w:pPr>
            <w:r>
              <w:rPr>
                <w:spacing w:val="-4"/>
              </w:rPr>
              <w:t>2,47</w:t>
            </w:r>
          </w:p>
        </w:tc>
      </w:tr>
      <w:tr w:rsidR="00BB2E0E" w14:paraId="1986DD42" w14:textId="77777777">
        <w:trPr>
          <w:trHeight w:val="275"/>
        </w:trPr>
        <w:tc>
          <w:tcPr>
            <w:tcW w:w="1810" w:type="dxa"/>
          </w:tcPr>
          <w:p w14:paraId="1986DD40" w14:textId="77777777" w:rsidR="00BB2E0E" w:rsidRDefault="00AC7141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0</w:t>
            </w:r>
          </w:p>
        </w:tc>
        <w:tc>
          <w:tcPr>
            <w:tcW w:w="4436" w:type="dxa"/>
          </w:tcPr>
          <w:p w14:paraId="1986DD41" w14:textId="77777777" w:rsidR="00BB2E0E" w:rsidRDefault="00AC7141">
            <w:pPr>
              <w:pStyle w:val="TableParagraph"/>
              <w:spacing w:line="254" w:lineRule="exact"/>
            </w:pPr>
            <w:r>
              <w:rPr>
                <w:spacing w:val="-4"/>
              </w:rPr>
              <w:t>2,51</w:t>
            </w:r>
          </w:p>
        </w:tc>
      </w:tr>
    </w:tbl>
    <w:p w14:paraId="1986DD43" w14:textId="77777777" w:rsidR="00BB2E0E" w:rsidRDefault="00BB2E0E">
      <w:pPr>
        <w:spacing w:line="254" w:lineRule="exact"/>
        <w:sectPr w:rsidR="00BB2E0E">
          <w:pgSz w:w="11920" w:h="16850"/>
          <w:pgMar w:top="1360" w:right="1280" w:bottom="1260" w:left="1280" w:header="0" w:footer="1060" w:gutter="0"/>
          <w:cols w:space="708"/>
        </w:sectPr>
      </w:pPr>
    </w:p>
    <w:p w14:paraId="1986DD44" w14:textId="77777777" w:rsidR="00BB2E0E" w:rsidRDefault="00AC7141">
      <w:pPr>
        <w:pStyle w:val="Odsekzoznamu"/>
        <w:numPr>
          <w:ilvl w:val="0"/>
          <w:numId w:val="2"/>
        </w:numPr>
        <w:tabs>
          <w:tab w:val="left" w:pos="1452"/>
        </w:tabs>
        <w:spacing w:before="35"/>
        <w:ind w:left="1452" w:hanging="321"/>
        <w:jc w:val="left"/>
        <w:rPr>
          <w:b/>
        </w:rPr>
      </w:pPr>
      <w:r>
        <w:rPr>
          <w:noProof/>
          <w:lang w:eastAsia="sk-SK"/>
        </w:rPr>
        <w:lastRenderedPageBreak/>
        <w:drawing>
          <wp:anchor distT="0" distB="0" distL="0" distR="0" simplePos="0" relativeHeight="487588864" behindDoc="1" locked="0" layoutInCell="1" allowOverlap="1" wp14:anchorId="1986DD4A" wp14:editId="1986DD4B">
            <wp:simplePos x="0" y="0"/>
            <wp:positionH relativeFrom="page">
              <wp:posOffset>899160</wp:posOffset>
            </wp:positionH>
            <wp:positionV relativeFrom="paragraph">
              <wp:posOffset>209677</wp:posOffset>
            </wp:positionV>
            <wp:extent cx="5748799" cy="7896986"/>
            <wp:effectExtent l="0" t="0" r="0" b="0"/>
            <wp:wrapTopAndBottom/>
            <wp:docPr id="4" name="Image 4" descr="Obrázok, na ktorom je èierny, snímka obrazovky  Automaticky generovaný popi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Obrázok, na ktorom je èierny, snímka obrazovky  Automaticky generovaný popis 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799" cy="789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bodové</w:t>
      </w:r>
      <w:r>
        <w:rPr>
          <w:spacing w:val="-9"/>
        </w:rPr>
        <w:t xml:space="preserve"> </w:t>
      </w:r>
      <w:r>
        <w:t>hodnotenie</w:t>
      </w:r>
      <w:r>
        <w:rPr>
          <w:spacing w:val="-11"/>
        </w:rPr>
        <w:t xml:space="preserve"> </w:t>
      </w:r>
      <w:r>
        <w:rPr>
          <w:b/>
        </w:rPr>
        <w:t>štátnej</w:t>
      </w:r>
      <w:r>
        <w:rPr>
          <w:b/>
          <w:spacing w:val="-12"/>
        </w:rPr>
        <w:t xml:space="preserve"> </w:t>
      </w:r>
      <w:r>
        <w:rPr>
          <w:b/>
        </w:rPr>
        <w:t>skúšky</w:t>
      </w:r>
      <w:r>
        <w:rPr>
          <w:b/>
          <w:spacing w:val="-8"/>
        </w:rPr>
        <w:t xml:space="preserve"> </w:t>
      </w:r>
      <w:r>
        <w:rPr>
          <w:b/>
        </w:rPr>
        <w:t>(maximálne</w:t>
      </w:r>
      <w:r>
        <w:rPr>
          <w:b/>
          <w:spacing w:val="-12"/>
        </w:rPr>
        <w:t xml:space="preserve"> </w:t>
      </w:r>
      <w:r>
        <w:rPr>
          <w:b/>
        </w:rPr>
        <w:t>40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bodov)</w:t>
      </w:r>
    </w:p>
    <w:p w14:paraId="1986DD45" w14:textId="77777777" w:rsidR="00BB2E0E" w:rsidRDefault="00AC7141">
      <w:pPr>
        <w:pStyle w:val="Zkladntext"/>
        <w:spacing w:before="13" w:line="249" w:lineRule="auto"/>
        <w:ind w:left="146" w:right="171" w:hanging="10"/>
        <w:jc w:val="both"/>
      </w:pPr>
      <w:r>
        <w:t>Sčítaním uvedených dvoch</w:t>
      </w:r>
      <w:r>
        <w:rPr>
          <w:spacing w:val="-3"/>
        </w:rPr>
        <w:t xml:space="preserve"> </w:t>
      </w:r>
      <w:r>
        <w:t xml:space="preserve">bodových hodnôt (a + b) sa získa výsledné bodové hodnotenie na základe ktorého bude zostavené poradie uchádzačov o štúdium na II. stupni v rámci jednotlivých študijných </w:t>
      </w:r>
      <w:r>
        <w:rPr>
          <w:spacing w:val="-2"/>
        </w:rPr>
        <w:t>programov.</w:t>
      </w:r>
    </w:p>
    <w:sectPr w:rsidR="00BB2E0E">
      <w:pgSz w:w="11920" w:h="16850"/>
      <w:pgMar w:top="1360" w:right="1280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08F3" w14:textId="77777777" w:rsidR="006A7092" w:rsidRDefault="006A7092">
      <w:r>
        <w:separator/>
      </w:r>
    </w:p>
  </w:endnote>
  <w:endnote w:type="continuationSeparator" w:id="0">
    <w:p w14:paraId="66935D1F" w14:textId="77777777" w:rsidR="006A7092" w:rsidRDefault="006A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DD50" w14:textId="77777777" w:rsidR="00BB2E0E" w:rsidRDefault="00AC7141">
    <w:pPr>
      <w:pStyle w:val="Zkladntext"/>
      <w:spacing w:line="14" w:lineRule="auto"/>
      <w:ind w:left="0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1986DD51" wp14:editId="1986DD52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6DD55" w14:textId="77777777" w:rsidR="00BB2E0E" w:rsidRDefault="00AC714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A2811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6DD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6pt;margin-top:778.05pt;width:13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1986DD55" w14:textId="77777777" w:rsidR="00BB2E0E" w:rsidRDefault="00AC714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CA2811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C4CA" w14:textId="77777777" w:rsidR="006A7092" w:rsidRDefault="006A7092">
      <w:r>
        <w:separator/>
      </w:r>
    </w:p>
  </w:footnote>
  <w:footnote w:type="continuationSeparator" w:id="0">
    <w:p w14:paraId="1B831474" w14:textId="77777777" w:rsidR="006A7092" w:rsidRDefault="006A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7902"/>
    <w:multiLevelType w:val="hybridMultilevel"/>
    <w:tmpl w:val="27182620"/>
    <w:lvl w:ilvl="0" w:tplc="178A8294">
      <w:start w:val="1"/>
      <w:numFmt w:val="lowerLetter"/>
      <w:lvlText w:val="%1)"/>
      <w:lvlJc w:val="left"/>
      <w:pPr>
        <w:ind w:left="1164" w:hanging="3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074437C8">
      <w:numFmt w:val="bullet"/>
      <w:lvlText w:val="•"/>
      <w:lvlJc w:val="left"/>
      <w:pPr>
        <w:ind w:left="1979" w:hanging="320"/>
      </w:pPr>
      <w:rPr>
        <w:rFonts w:hint="default"/>
        <w:lang w:val="sk-SK" w:eastAsia="en-US" w:bidi="ar-SA"/>
      </w:rPr>
    </w:lvl>
    <w:lvl w:ilvl="2" w:tplc="774E51A4">
      <w:numFmt w:val="bullet"/>
      <w:lvlText w:val="•"/>
      <w:lvlJc w:val="left"/>
      <w:pPr>
        <w:ind w:left="2798" w:hanging="320"/>
      </w:pPr>
      <w:rPr>
        <w:rFonts w:hint="default"/>
        <w:lang w:val="sk-SK" w:eastAsia="en-US" w:bidi="ar-SA"/>
      </w:rPr>
    </w:lvl>
    <w:lvl w:ilvl="3" w:tplc="5734D4C4">
      <w:numFmt w:val="bullet"/>
      <w:lvlText w:val="•"/>
      <w:lvlJc w:val="left"/>
      <w:pPr>
        <w:ind w:left="3617" w:hanging="320"/>
      </w:pPr>
      <w:rPr>
        <w:rFonts w:hint="default"/>
        <w:lang w:val="sk-SK" w:eastAsia="en-US" w:bidi="ar-SA"/>
      </w:rPr>
    </w:lvl>
    <w:lvl w:ilvl="4" w:tplc="DDBE5930">
      <w:numFmt w:val="bullet"/>
      <w:lvlText w:val="•"/>
      <w:lvlJc w:val="left"/>
      <w:pPr>
        <w:ind w:left="4436" w:hanging="320"/>
      </w:pPr>
      <w:rPr>
        <w:rFonts w:hint="default"/>
        <w:lang w:val="sk-SK" w:eastAsia="en-US" w:bidi="ar-SA"/>
      </w:rPr>
    </w:lvl>
    <w:lvl w:ilvl="5" w:tplc="22FC6A1A">
      <w:numFmt w:val="bullet"/>
      <w:lvlText w:val="•"/>
      <w:lvlJc w:val="left"/>
      <w:pPr>
        <w:ind w:left="5255" w:hanging="320"/>
      </w:pPr>
      <w:rPr>
        <w:rFonts w:hint="default"/>
        <w:lang w:val="sk-SK" w:eastAsia="en-US" w:bidi="ar-SA"/>
      </w:rPr>
    </w:lvl>
    <w:lvl w:ilvl="6" w:tplc="07801D28">
      <w:numFmt w:val="bullet"/>
      <w:lvlText w:val="•"/>
      <w:lvlJc w:val="left"/>
      <w:pPr>
        <w:ind w:left="6074" w:hanging="320"/>
      </w:pPr>
      <w:rPr>
        <w:rFonts w:hint="default"/>
        <w:lang w:val="sk-SK" w:eastAsia="en-US" w:bidi="ar-SA"/>
      </w:rPr>
    </w:lvl>
    <w:lvl w:ilvl="7" w:tplc="EEB09A64">
      <w:numFmt w:val="bullet"/>
      <w:lvlText w:val="•"/>
      <w:lvlJc w:val="left"/>
      <w:pPr>
        <w:ind w:left="6893" w:hanging="320"/>
      </w:pPr>
      <w:rPr>
        <w:rFonts w:hint="default"/>
        <w:lang w:val="sk-SK" w:eastAsia="en-US" w:bidi="ar-SA"/>
      </w:rPr>
    </w:lvl>
    <w:lvl w:ilvl="8" w:tplc="5538A412">
      <w:numFmt w:val="bullet"/>
      <w:lvlText w:val="•"/>
      <w:lvlJc w:val="left"/>
      <w:pPr>
        <w:ind w:left="7712" w:hanging="320"/>
      </w:pPr>
      <w:rPr>
        <w:rFonts w:hint="default"/>
        <w:lang w:val="sk-SK" w:eastAsia="en-US" w:bidi="ar-SA"/>
      </w:rPr>
    </w:lvl>
  </w:abstractNum>
  <w:abstractNum w:abstractNumId="1" w15:restartNumberingAfterBreak="0">
    <w:nsid w:val="4D43403C"/>
    <w:multiLevelType w:val="hybridMultilevel"/>
    <w:tmpl w:val="E0944332"/>
    <w:lvl w:ilvl="0" w:tplc="22545C1C">
      <w:start w:val="1"/>
      <w:numFmt w:val="decimal"/>
      <w:lvlText w:val="%1."/>
      <w:lvlJc w:val="left"/>
      <w:pPr>
        <w:ind w:left="85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CC61BE">
      <w:numFmt w:val="bullet"/>
      <w:lvlText w:val=""/>
      <w:lvlJc w:val="left"/>
      <w:pPr>
        <w:ind w:left="864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27542B90">
      <w:numFmt w:val="bullet"/>
      <w:lvlText w:val="•"/>
      <w:lvlJc w:val="left"/>
      <w:pPr>
        <w:ind w:left="2558" w:hanging="368"/>
      </w:pPr>
      <w:rPr>
        <w:rFonts w:hint="default"/>
        <w:lang w:val="sk-SK" w:eastAsia="en-US" w:bidi="ar-SA"/>
      </w:rPr>
    </w:lvl>
    <w:lvl w:ilvl="3" w:tplc="8466BEF0">
      <w:numFmt w:val="bullet"/>
      <w:lvlText w:val="•"/>
      <w:lvlJc w:val="left"/>
      <w:pPr>
        <w:ind w:left="3407" w:hanging="368"/>
      </w:pPr>
      <w:rPr>
        <w:rFonts w:hint="default"/>
        <w:lang w:val="sk-SK" w:eastAsia="en-US" w:bidi="ar-SA"/>
      </w:rPr>
    </w:lvl>
    <w:lvl w:ilvl="4" w:tplc="ABBE4AAE">
      <w:numFmt w:val="bullet"/>
      <w:lvlText w:val="•"/>
      <w:lvlJc w:val="left"/>
      <w:pPr>
        <w:ind w:left="4256" w:hanging="368"/>
      </w:pPr>
      <w:rPr>
        <w:rFonts w:hint="default"/>
        <w:lang w:val="sk-SK" w:eastAsia="en-US" w:bidi="ar-SA"/>
      </w:rPr>
    </w:lvl>
    <w:lvl w:ilvl="5" w:tplc="4B28BEAA">
      <w:numFmt w:val="bullet"/>
      <w:lvlText w:val="•"/>
      <w:lvlJc w:val="left"/>
      <w:pPr>
        <w:ind w:left="5105" w:hanging="368"/>
      </w:pPr>
      <w:rPr>
        <w:rFonts w:hint="default"/>
        <w:lang w:val="sk-SK" w:eastAsia="en-US" w:bidi="ar-SA"/>
      </w:rPr>
    </w:lvl>
    <w:lvl w:ilvl="6" w:tplc="2A50BAE8">
      <w:numFmt w:val="bullet"/>
      <w:lvlText w:val="•"/>
      <w:lvlJc w:val="left"/>
      <w:pPr>
        <w:ind w:left="5954" w:hanging="368"/>
      </w:pPr>
      <w:rPr>
        <w:rFonts w:hint="default"/>
        <w:lang w:val="sk-SK" w:eastAsia="en-US" w:bidi="ar-SA"/>
      </w:rPr>
    </w:lvl>
    <w:lvl w:ilvl="7" w:tplc="CE2E5458">
      <w:numFmt w:val="bullet"/>
      <w:lvlText w:val="•"/>
      <w:lvlJc w:val="left"/>
      <w:pPr>
        <w:ind w:left="6803" w:hanging="368"/>
      </w:pPr>
      <w:rPr>
        <w:rFonts w:hint="default"/>
        <w:lang w:val="sk-SK" w:eastAsia="en-US" w:bidi="ar-SA"/>
      </w:rPr>
    </w:lvl>
    <w:lvl w:ilvl="8" w:tplc="4D204D84">
      <w:numFmt w:val="bullet"/>
      <w:lvlText w:val="•"/>
      <w:lvlJc w:val="left"/>
      <w:pPr>
        <w:ind w:left="7652" w:hanging="368"/>
      </w:pPr>
      <w:rPr>
        <w:rFonts w:hint="default"/>
        <w:lang w:val="sk-SK" w:eastAsia="en-US" w:bidi="ar-SA"/>
      </w:rPr>
    </w:lvl>
  </w:abstractNum>
  <w:abstractNum w:abstractNumId="2" w15:restartNumberingAfterBreak="0">
    <w:nsid w:val="726A164B"/>
    <w:multiLevelType w:val="hybridMultilevel"/>
    <w:tmpl w:val="F09C1EFA"/>
    <w:lvl w:ilvl="0" w:tplc="E854A1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1C8226C6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EFD69ED4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BC68623E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7584B26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CD68CE6A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7714A99E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B308E2E4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095699A8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num w:numId="1" w16cid:durableId="567302744">
    <w:abstractNumId w:val="1"/>
  </w:num>
  <w:num w:numId="2" w16cid:durableId="902839132">
    <w:abstractNumId w:val="0"/>
  </w:num>
  <w:num w:numId="3" w16cid:durableId="66266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0E"/>
    <w:rsid w:val="000A0F4C"/>
    <w:rsid w:val="000C38FD"/>
    <w:rsid w:val="001526D4"/>
    <w:rsid w:val="0017330A"/>
    <w:rsid w:val="0019386B"/>
    <w:rsid w:val="001E09CB"/>
    <w:rsid w:val="00201BD0"/>
    <w:rsid w:val="00205AD2"/>
    <w:rsid w:val="00222EFA"/>
    <w:rsid w:val="002938BE"/>
    <w:rsid w:val="002942BC"/>
    <w:rsid w:val="002B35EF"/>
    <w:rsid w:val="00347F62"/>
    <w:rsid w:val="00355270"/>
    <w:rsid w:val="00356EFA"/>
    <w:rsid w:val="00363EFB"/>
    <w:rsid w:val="003D1E49"/>
    <w:rsid w:val="00410291"/>
    <w:rsid w:val="005E3626"/>
    <w:rsid w:val="0060189C"/>
    <w:rsid w:val="006253BB"/>
    <w:rsid w:val="006453D3"/>
    <w:rsid w:val="006A7092"/>
    <w:rsid w:val="006F75B3"/>
    <w:rsid w:val="007257E8"/>
    <w:rsid w:val="0074418A"/>
    <w:rsid w:val="0077222C"/>
    <w:rsid w:val="007F7363"/>
    <w:rsid w:val="0086603F"/>
    <w:rsid w:val="00893F44"/>
    <w:rsid w:val="008B47A0"/>
    <w:rsid w:val="009024C5"/>
    <w:rsid w:val="0092399F"/>
    <w:rsid w:val="00936E75"/>
    <w:rsid w:val="00942308"/>
    <w:rsid w:val="009C5AAC"/>
    <w:rsid w:val="009D6B1F"/>
    <w:rsid w:val="009D7EF6"/>
    <w:rsid w:val="00A07DFB"/>
    <w:rsid w:val="00A10522"/>
    <w:rsid w:val="00A22728"/>
    <w:rsid w:val="00A22BA2"/>
    <w:rsid w:val="00A25C46"/>
    <w:rsid w:val="00A57786"/>
    <w:rsid w:val="00A61B72"/>
    <w:rsid w:val="00AB4C90"/>
    <w:rsid w:val="00AC7141"/>
    <w:rsid w:val="00B03592"/>
    <w:rsid w:val="00B151B9"/>
    <w:rsid w:val="00B32E4F"/>
    <w:rsid w:val="00B83B6C"/>
    <w:rsid w:val="00BA4786"/>
    <w:rsid w:val="00BB2E0E"/>
    <w:rsid w:val="00C17AB8"/>
    <w:rsid w:val="00C97857"/>
    <w:rsid w:val="00CA2811"/>
    <w:rsid w:val="00D918E4"/>
    <w:rsid w:val="00DA2091"/>
    <w:rsid w:val="00DC31B6"/>
    <w:rsid w:val="00DC7972"/>
    <w:rsid w:val="00E226D5"/>
    <w:rsid w:val="00E42FE0"/>
    <w:rsid w:val="00E939B6"/>
    <w:rsid w:val="00EC7A06"/>
    <w:rsid w:val="00F0687A"/>
    <w:rsid w:val="00F101EC"/>
    <w:rsid w:val="00F21F6E"/>
    <w:rsid w:val="00F32FA9"/>
    <w:rsid w:val="00F70F4E"/>
    <w:rsid w:val="00F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DC4C"/>
  <w15:docId w15:val="{9756865F-E889-4D90-8405-51F0439C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10522"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ind w:left="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6"/>
      <w:outlineLvl w:val="1"/>
    </w:pPr>
    <w:rPr>
      <w:b/>
      <w:bCs/>
    </w:rPr>
  </w:style>
  <w:style w:type="paragraph" w:styleId="Nadpis3">
    <w:name w:val="heading 3"/>
    <w:basedOn w:val="Normlny"/>
    <w:uiPriority w:val="1"/>
    <w:qFormat/>
    <w:pPr>
      <w:ind w:left="135"/>
      <w:outlineLvl w:val="2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36"/>
    </w:pPr>
  </w:style>
  <w:style w:type="paragraph" w:styleId="Nzov">
    <w:name w:val="Title"/>
    <w:basedOn w:val="Normlny"/>
    <w:uiPriority w:val="1"/>
    <w:qFormat/>
    <w:pPr>
      <w:ind w:left="3234" w:right="922" w:hanging="1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864" w:hanging="36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1" w:line="252" w:lineRule="exact"/>
      <w:ind w:left="17"/>
      <w:jc w:val="center"/>
    </w:pPr>
  </w:style>
  <w:style w:type="character" w:styleId="Hypertextovprepojenie">
    <w:name w:val="Hyperlink"/>
    <w:basedOn w:val="Predvolenpsmoodseku"/>
    <w:uiPriority w:val="99"/>
    <w:semiHidden/>
    <w:unhideWhenUsed/>
    <w:rsid w:val="00201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odnazelenu.sk/fakult" TargetMode="External"/><Relationship Id="rId18" Type="http://schemas.openxmlformats.org/officeDocument/2006/relationships/hyperlink" Target="mailto:zaneta.paukova@uniag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ortalvs.s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esrr.uniag.sk/" TargetMode="External"/><Relationship Id="rId17" Type="http://schemas.openxmlformats.org/officeDocument/2006/relationships/hyperlink" Target="http://is.uniag.sk/prihlaska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j.uniag.sk/sk/domov/" TargetMode="External"/><Relationship Id="rId20" Type="http://schemas.openxmlformats.org/officeDocument/2006/relationships/hyperlink" Target="https://fesrr.uniag.sk/sk/moznosti-studia-na-fakulte-191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esrr@uniag.s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j.uniag.sk/sk/domov/" TargetMode="External"/><Relationship Id="rId23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hyperlink" Target="mailto:martin.prcik@uniag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znavanie.minedu.sk/recognition-statement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b04ca-a1d6-4526-9a0e-3e6517e075bc">
      <Terms xmlns="http://schemas.microsoft.com/office/infopath/2007/PartnerControls"/>
    </lcf76f155ced4ddcb4097134ff3c332f>
    <TaxCatchAll xmlns="570bcc4d-056a-4b49-885b-7e3a10311c8d" xsi:nil="true"/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3E1A7F-2890-4459-871F-4C08BBC8A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F0134-8786-4043-B7E4-B4A00CC08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AD5F3-CA9B-4AB8-8D7B-4158BCE5A6E6}">
  <ds:schemaRefs>
    <ds:schemaRef ds:uri="http://schemas.microsoft.com/office/2006/metadata/properties"/>
    <ds:schemaRef ds:uri="http://schemas.microsoft.com/office/infopath/2007/PartnerControls"/>
    <ds:schemaRef ds:uri="ccab04ca-a1d6-4526-9a0e-3e6517e075bc"/>
    <ds:schemaRef ds:uri="570bcc4d-056a-4b49-885b-7e3a10311c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Romana Janoušková</cp:lastModifiedBy>
  <cp:revision>8</cp:revision>
  <cp:lastPrinted>2025-11-19T09:12:00Z</cp:lastPrinted>
  <dcterms:created xsi:type="dcterms:W3CDTF">2025-12-12T10:05:00Z</dcterms:created>
  <dcterms:modified xsi:type="dcterms:W3CDTF">2026-02-26T14:08:00Z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0x010100ECFEC2C643025D4AA2C99BD45EDEF2E1</vt:lpwstr>
  </property>
  <property fmtid="{D5CDD505-2E9C-101B-9397-08002B2CF9AE}" pid="4" name="Created">
    <vt:filetime>2025-01-20T00:00:00Z</vt:filetime>
  </property>
  <property fmtid="{D5CDD505-2E9C-101B-9397-08002B2CF9AE}" pid="5" name="Creator">
    <vt:lpwstr>Acrobat PDFMaker 24 pre Word</vt:lpwstr>
  </property>
  <property fmtid="{D5CDD505-2E9C-101B-9397-08002B2CF9AE}" pid="6" name="LastSaved">
    <vt:filetime>2025-01-27T00:00:00Z</vt:filetime>
  </property>
  <property fmtid="{D5CDD505-2E9C-101B-9397-08002B2CF9AE}" pid="7" name="MediaServiceImageTags">
    <vt:lpwstr/>
  </property>
  <property fmtid="{D5CDD505-2E9C-101B-9397-08002B2CF9AE}" pid="8" name="Order">
    <vt:r8>501400</vt:r8>
  </property>
  <property fmtid="{D5CDD505-2E9C-101B-9397-08002B2CF9AE}" pid="9" name="Producer">
    <vt:lpwstr>Adobe PDF Library 24.5.96</vt:lpwstr>
  </property>
  <property fmtid="{D5CDD505-2E9C-101B-9397-08002B2CF9AE}" pid="10" name="SourceModified">
    <vt:lpwstr>D:20250120103843</vt:lpwstr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</Properties>
</file>