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C3C6" w14:textId="3EB3707A" w:rsidR="00EC4EA2" w:rsidRPr="006B675B" w:rsidRDefault="00EC4EA2" w:rsidP="00EC4EA2">
      <w:pPr>
        <w:pStyle w:val="Zkladntext"/>
        <w:spacing w:before="37"/>
        <w:ind w:left="141"/>
      </w:pPr>
      <w:r w:rsidRPr="006B675B">
        <w:t>Opis</w:t>
      </w:r>
      <w:r w:rsidRPr="006B675B">
        <w:rPr>
          <w:spacing w:val="-5"/>
        </w:rPr>
        <w:t xml:space="preserve"> </w:t>
      </w:r>
      <w:r w:rsidRPr="006B675B">
        <w:t>študijného</w:t>
      </w:r>
      <w:r w:rsidRPr="006B675B">
        <w:rPr>
          <w:spacing w:val="-4"/>
        </w:rPr>
        <w:t xml:space="preserve"> </w:t>
      </w:r>
      <w:r w:rsidRPr="006B675B">
        <w:rPr>
          <w:spacing w:val="-2"/>
        </w:rPr>
        <w:t>programu</w:t>
      </w:r>
      <w:r w:rsidR="13833B5B" w:rsidRPr="006B675B">
        <w:rPr>
          <w:spacing w:val="-2"/>
        </w:rPr>
        <w:t xml:space="preserve"> </w:t>
      </w:r>
      <w:r w:rsidR="0099160A">
        <w:rPr>
          <w:spacing w:val="-2"/>
        </w:rPr>
        <w:t>m</w:t>
      </w:r>
      <w:r w:rsidR="13833B5B" w:rsidRPr="006B675B">
        <w:rPr>
          <w:spacing w:val="-2"/>
        </w:rPr>
        <w:t>echatronika</w:t>
      </w:r>
    </w:p>
    <w:p w14:paraId="68D46336" w14:textId="77777777" w:rsidR="00EC4EA2" w:rsidRPr="006B675B" w:rsidRDefault="00EC4EA2" w:rsidP="00EC4EA2">
      <w:pPr>
        <w:spacing w:before="4" w:after="1"/>
        <w:rPr>
          <w:b/>
          <w:sz w:val="17"/>
        </w:rPr>
      </w:pPr>
    </w:p>
    <w:tbl>
      <w:tblPr>
        <w:tblStyle w:val="TableNormal1"/>
        <w:tblW w:w="9217" w:type="dxa"/>
        <w:tblInd w:w="12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firstRow="1" w:lastRow="1" w:firstColumn="1" w:lastColumn="1" w:noHBand="0" w:noVBand="0"/>
      </w:tblPr>
      <w:tblGrid>
        <w:gridCol w:w="2695"/>
        <w:gridCol w:w="318"/>
        <w:gridCol w:w="144"/>
        <w:gridCol w:w="416"/>
        <w:gridCol w:w="122"/>
        <w:gridCol w:w="160"/>
        <w:gridCol w:w="1361"/>
        <w:gridCol w:w="571"/>
        <w:gridCol w:w="671"/>
        <w:gridCol w:w="445"/>
        <w:gridCol w:w="2314"/>
      </w:tblGrid>
      <w:tr w:rsidR="00EC4EA2" w:rsidRPr="006B675B" w14:paraId="18CEE4E3" w14:textId="77777777" w:rsidTr="32A80ADE">
        <w:trPr>
          <w:trHeight w:val="266"/>
        </w:trPr>
        <w:tc>
          <w:tcPr>
            <w:tcW w:w="3695" w:type="dxa"/>
            <w:gridSpan w:val="5"/>
            <w:tcBorders>
              <w:bottom w:val="single" w:sz="4" w:space="0" w:color="000000" w:themeColor="text1"/>
              <w:right w:val="single" w:sz="4" w:space="0" w:color="000000" w:themeColor="text1"/>
            </w:tcBorders>
          </w:tcPr>
          <w:p w14:paraId="36EEF81E" w14:textId="228B2500" w:rsidR="00EC4EA2" w:rsidRPr="006B675B" w:rsidRDefault="00EC4EA2">
            <w:pPr>
              <w:pStyle w:val="TableParagraph"/>
              <w:spacing w:before="1" w:line="249" w:lineRule="exact"/>
              <w:rPr>
                <w:b/>
                <w:lang w:val="sk-SK"/>
              </w:rPr>
            </w:pPr>
            <w:r w:rsidRPr="006B675B">
              <w:rPr>
                <w:b/>
                <w:lang w:val="sk-SK"/>
              </w:rPr>
              <w:t>Názvy</w:t>
            </w:r>
            <w:r w:rsidRPr="006B675B">
              <w:rPr>
                <w:b/>
                <w:spacing w:val="-7"/>
                <w:lang w:val="sk-SK"/>
              </w:rPr>
              <w:t xml:space="preserve"> </w:t>
            </w:r>
            <w:r w:rsidRPr="006B675B">
              <w:rPr>
                <w:b/>
                <w:lang w:val="sk-SK"/>
              </w:rPr>
              <w:t>vysokých</w:t>
            </w:r>
            <w:r w:rsidRPr="006B675B">
              <w:rPr>
                <w:b/>
                <w:spacing w:val="-7"/>
                <w:lang w:val="sk-SK"/>
              </w:rPr>
              <w:t xml:space="preserve"> </w:t>
            </w:r>
            <w:r w:rsidRPr="006B675B">
              <w:rPr>
                <w:b/>
                <w:spacing w:val="-2"/>
                <w:lang w:val="sk-SK"/>
              </w:rPr>
              <w:t>škôl</w:t>
            </w:r>
          </w:p>
        </w:tc>
        <w:tc>
          <w:tcPr>
            <w:tcW w:w="5522" w:type="dxa"/>
            <w:gridSpan w:val="6"/>
            <w:tcBorders>
              <w:left w:val="single" w:sz="4" w:space="0" w:color="000000" w:themeColor="text1"/>
              <w:bottom w:val="single" w:sz="4" w:space="0" w:color="000000" w:themeColor="text1"/>
            </w:tcBorders>
          </w:tcPr>
          <w:p w14:paraId="08B16726" w14:textId="644A352F" w:rsidR="00EC4EA2" w:rsidRPr="006B675B" w:rsidRDefault="009129CD">
            <w:pPr>
              <w:pStyle w:val="TableParagraph"/>
              <w:spacing w:before="1"/>
              <w:ind w:left="117"/>
              <w:rPr>
                <w:sz w:val="18"/>
                <w:lang w:val="sk-SK"/>
              </w:rPr>
            </w:pPr>
            <w:r>
              <w:rPr>
                <w:sz w:val="18"/>
                <w:lang w:val="sk-SK"/>
              </w:rPr>
              <w:t>Slovenská poľnohospodárska univerzita v Nitre, Technická univerzita vo Zvolene</w:t>
            </w:r>
          </w:p>
        </w:tc>
      </w:tr>
      <w:tr w:rsidR="00EC4EA2" w:rsidRPr="006B675B" w14:paraId="7B41B4C4" w14:textId="77777777" w:rsidTr="32A80ADE">
        <w:trPr>
          <w:trHeight w:val="268"/>
        </w:trPr>
        <w:tc>
          <w:tcPr>
            <w:tcW w:w="3695" w:type="dxa"/>
            <w:gridSpan w:val="5"/>
            <w:tcBorders>
              <w:top w:val="single" w:sz="4" w:space="0" w:color="000000" w:themeColor="text1"/>
              <w:bottom w:val="single" w:sz="4" w:space="0" w:color="000000" w:themeColor="text1"/>
              <w:right w:val="single" w:sz="4" w:space="0" w:color="000000" w:themeColor="text1"/>
            </w:tcBorders>
          </w:tcPr>
          <w:p w14:paraId="542FA843" w14:textId="7892D7DA" w:rsidR="00EC4EA2" w:rsidRPr="006B675B" w:rsidRDefault="00EC4EA2">
            <w:pPr>
              <w:pStyle w:val="TableParagraph"/>
              <w:spacing w:line="248" w:lineRule="exact"/>
              <w:rPr>
                <w:b/>
                <w:lang w:val="sk-SK"/>
              </w:rPr>
            </w:pPr>
            <w:r w:rsidRPr="006B675B">
              <w:rPr>
                <w:b/>
                <w:lang w:val="sk-SK"/>
              </w:rPr>
              <w:t>Sídla</w:t>
            </w:r>
            <w:r w:rsidRPr="006B675B">
              <w:rPr>
                <w:b/>
                <w:spacing w:val="-7"/>
                <w:lang w:val="sk-SK"/>
              </w:rPr>
              <w:t xml:space="preserve"> </w:t>
            </w:r>
            <w:r w:rsidRPr="006B675B">
              <w:rPr>
                <w:b/>
                <w:lang w:val="sk-SK"/>
              </w:rPr>
              <w:t>vysokých</w:t>
            </w:r>
            <w:r w:rsidRPr="006B675B">
              <w:rPr>
                <w:b/>
                <w:spacing w:val="-5"/>
                <w:lang w:val="sk-SK"/>
              </w:rPr>
              <w:t xml:space="preserve"> </w:t>
            </w:r>
            <w:r w:rsidRPr="006B675B">
              <w:rPr>
                <w:b/>
                <w:spacing w:val="-2"/>
                <w:lang w:val="sk-SK"/>
              </w:rPr>
              <w:t>škôl</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4356FD56" w14:textId="5D7C76FB" w:rsidR="00EC4EA2" w:rsidRPr="006B675B" w:rsidRDefault="009129CD">
            <w:pPr>
              <w:pStyle w:val="TableParagraph"/>
              <w:spacing w:line="219" w:lineRule="exact"/>
              <w:ind w:left="117"/>
              <w:rPr>
                <w:sz w:val="18"/>
                <w:lang w:val="sk-SK"/>
              </w:rPr>
            </w:pPr>
            <w:r>
              <w:rPr>
                <w:sz w:val="18"/>
                <w:lang w:val="sk-SK"/>
              </w:rPr>
              <w:t>Trieda Andreja Hlinku 2, 949 76 Nitra, T. G. Masaryka 24,960 01 Zvolen</w:t>
            </w:r>
          </w:p>
        </w:tc>
      </w:tr>
      <w:tr w:rsidR="00EC4EA2" w:rsidRPr="006B675B" w14:paraId="6DF8097E" w14:textId="77777777" w:rsidTr="32A80ADE">
        <w:trPr>
          <w:trHeight w:val="268"/>
        </w:trPr>
        <w:tc>
          <w:tcPr>
            <w:tcW w:w="3695" w:type="dxa"/>
            <w:gridSpan w:val="5"/>
            <w:tcBorders>
              <w:top w:val="single" w:sz="4" w:space="0" w:color="000000" w:themeColor="text1"/>
              <w:bottom w:val="single" w:sz="4" w:space="0" w:color="000000" w:themeColor="text1"/>
              <w:right w:val="single" w:sz="4" w:space="0" w:color="000000" w:themeColor="text1"/>
            </w:tcBorders>
          </w:tcPr>
          <w:p w14:paraId="22C0ABF4" w14:textId="53475339" w:rsidR="00EC4EA2" w:rsidRPr="006B675B" w:rsidRDefault="00EC4EA2">
            <w:pPr>
              <w:pStyle w:val="TableParagraph"/>
              <w:spacing w:line="248" w:lineRule="exact"/>
              <w:rPr>
                <w:b/>
                <w:lang w:val="sk-SK"/>
              </w:rPr>
            </w:pPr>
            <w:r w:rsidRPr="006B675B">
              <w:rPr>
                <w:b/>
                <w:lang w:val="sk-SK"/>
              </w:rPr>
              <w:t>Identifikačné</w:t>
            </w:r>
            <w:r w:rsidRPr="006B675B">
              <w:rPr>
                <w:b/>
                <w:spacing w:val="-7"/>
                <w:lang w:val="sk-SK"/>
              </w:rPr>
              <w:t xml:space="preserve"> </w:t>
            </w:r>
            <w:r w:rsidRPr="006B675B">
              <w:rPr>
                <w:b/>
                <w:lang w:val="sk-SK"/>
              </w:rPr>
              <w:t>čísla</w:t>
            </w:r>
            <w:r w:rsidRPr="006B675B">
              <w:rPr>
                <w:b/>
                <w:spacing w:val="-6"/>
                <w:lang w:val="sk-SK"/>
              </w:rPr>
              <w:t xml:space="preserve"> </w:t>
            </w:r>
            <w:r w:rsidRPr="006B675B">
              <w:rPr>
                <w:b/>
                <w:lang w:val="sk-SK"/>
              </w:rPr>
              <w:t>vysokých</w:t>
            </w:r>
            <w:r w:rsidRPr="006B675B">
              <w:rPr>
                <w:b/>
                <w:spacing w:val="-7"/>
                <w:lang w:val="sk-SK"/>
              </w:rPr>
              <w:t xml:space="preserve"> </w:t>
            </w:r>
            <w:r w:rsidRPr="006B675B">
              <w:rPr>
                <w:b/>
                <w:spacing w:val="-4"/>
                <w:lang w:val="sk-SK"/>
              </w:rPr>
              <w:t>škôl</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54918715" w14:textId="40139444" w:rsidR="00EC4EA2" w:rsidRPr="006B675B" w:rsidRDefault="002326F0">
            <w:pPr>
              <w:pStyle w:val="TableParagraph"/>
              <w:spacing w:line="219" w:lineRule="exact"/>
              <w:ind w:left="117"/>
              <w:rPr>
                <w:sz w:val="18"/>
                <w:lang w:val="sk-SK"/>
              </w:rPr>
            </w:pPr>
            <w:r>
              <w:rPr>
                <w:sz w:val="18"/>
                <w:lang w:val="sk-SK"/>
              </w:rPr>
              <w:t>00397482</w:t>
            </w:r>
            <w:r w:rsidR="00630B56">
              <w:rPr>
                <w:sz w:val="18"/>
                <w:lang w:val="sk-SK"/>
              </w:rPr>
              <w:t>, 00397440</w:t>
            </w:r>
          </w:p>
        </w:tc>
      </w:tr>
      <w:tr w:rsidR="00EC4EA2" w:rsidRPr="006B675B" w14:paraId="5A3DFD2D" w14:textId="77777777" w:rsidTr="32A80ADE">
        <w:trPr>
          <w:trHeight w:val="268"/>
        </w:trPr>
        <w:tc>
          <w:tcPr>
            <w:tcW w:w="3695" w:type="dxa"/>
            <w:gridSpan w:val="5"/>
            <w:tcBorders>
              <w:top w:val="single" w:sz="4" w:space="0" w:color="000000" w:themeColor="text1"/>
              <w:bottom w:val="single" w:sz="4" w:space="0" w:color="000000" w:themeColor="text1"/>
              <w:right w:val="single" w:sz="4" w:space="0" w:color="000000" w:themeColor="text1"/>
            </w:tcBorders>
          </w:tcPr>
          <w:p w14:paraId="5F9110F2" w14:textId="47C1249F" w:rsidR="00EC4EA2" w:rsidRPr="006B675B" w:rsidRDefault="00EC4EA2" w:rsidP="6B250473">
            <w:pPr>
              <w:pStyle w:val="TableParagraph"/>
              <w:spacing w:line="248" w:lineRule="exact"/>
              <w:rPr>
                <w:b/>
                <w:bCs/>
                <w:lang w:val="sk-SK"/>
              </w:rPr>
            </w:pPr>
            <w:r w:rsidRPr="6B250473">
              <w:rPr>
                <w:b/>
                <w:bCs/>
                <w:lang w:val="sk-SK"/>
              </w:rPr>
              <w:t>Názvy</w:t>
            </w:r>
            <w:r w:rsidRPr="6B250473">
              <w:rPr>
                <w:b/>
                <w:bCs/>
                <w:spacing w:val="-8"/>
                <w:lang w:val="sk-SK"/>
              </w:rPr>
              <w:t xml:space="preserve"> </w:t>
            </w:r>
            <w:r w:rsidRPr="6B250473">
              <w:rPr>
                <w:b/>
                <w:bCs/>
                <w:spacing w:val="-2"/>
                <w:lang w:val="sk-SK"/>
              </w:rPr>
              <w:t>fakúlt</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5B43FC96" w14:textId="2ED7DEA2" w:rsidR="00EC4EA2" w:rsidRPr="006B675B" w:rsidRDefault="00630B56" w:rsidP="6B250473">
            <w:pPr>
              <w:pStyle w:val="TableParagraph"/>
              <w:spacing w:before="1"/>
              <w:ind w:left="117"/>
              <w:rPr>
                <w:sz w:val="18"/>
                <w:szCs w:val="18"/>
                <w:lang w:val="sk-SK"/>
              </w:rPr>
            </w:pPr>
            <w:r w:rsidRPr="6B250473">
              <w:rPr>
                <w:sz w:val="18"/>
                <w:szCs w:val="18"/>
                <w:lang w:val="sk-SK"/>
              </w:rPr>
              <w:t xml:space="preserve">Technická fakulta SPU v Nitre, </w:t>
            </w:r>
            <w:r w:rsidR="0F8C74E2" w:rsidRPr="6B250473">
              <w:rPr>
                <w:sz w:val="18"/>
                <w:szCs w:val="18"/>
                <w:lang w:val="sk-SK"/>
              </w:rPr>
              <w:t xml:space="preserve">Fakulta techniky </w:t>
            </w:r>
            <w:r w:rsidR="00C33232">
              <w:rPr>
                <w:sz w:val="18"/>
                <w:szCs w:val="18"/>
                <w:lang w:val="sk-SK"/>
              </w:rPr>
              <w:t>TUZVO</w:t>
            </w:r>
          </w:p>
        </w:tc>
      </w:tr>
      <w:tr w:rsidR="00EC4EA2" w:rsidRPr="006B675B" w14:paraId="4878A353" w14:textId="77777777" w:rsidTr="32A80ADE">
        <w:trPr>
          <w:trHeight w:val="268"/>
        </w:trPr>
        <w:tc>
          <w:tcPr>
            <w:tcW w:w="3695" w:type="dxa"/>
            <w:gridSpan w:val="5"/>
            <w:tcBorders>
              <w:top w:val="single" w:sz="4" w:space="0" w:color="000000" w:themeColor="text1"/>
              <w:bottom w:val="single" w:sz="4" w:space="0" w:color="000000" w:themeColor="text1"/>
              <w:right w:val="single" w:sz="4" w:space="0" w:color="000000" w:themeColor="text1"/>
            </w:tcBorders>
          </w:tcPr>
          <w:p w14:paraId="17269CC3" w14:textId="7224FB66" w:rsidR="00EC4EA2" w:rsidRPr="006B675B" w:rsidRDefault="00EC4EA2">
            <w:pPr>
              <w:pStyle w:val="TableParagraph"/>
              <w:spacing w:line="248" w:lineRule="exact"/>
              <w:rPr>
                <w:b/>
                <w:lang w:val="sk-SK"/>
              </w:rPr>
            </w:pPr>
            <w:r w:rsidRPr="006B675B">
              <w:rPr>
                <w:b/>
                <w:lang w:val="sk-SK"/>
              </w:rPr>
              <w:t>Sídla</w:t>
            </w:r>
            <w:r w:rsidRPr="006B675B">
              <w:rPr>
                <w:b/>
                <w:spacing w:val="-4"/>
                <w:lang w:val="sk-SK"/>
              </w:rPr>
              <w:t xml:space="preserve"> </w:t>
            </w:r>
            <w:r w:rsidRPr="006B675B">
              <w:rPr>
                <w:b/>
                <w:spacing w:val="-2"/>
                <w:lang w:val="sk-SK"/>
              </w:rPr>
              <w:t>fakúlt</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3F58B085" w14:textId="2E2E620F" w:rsidR="00EC4EA2" w:rsidRPr="006B675B" w:rsidRDefault="00630B56" w:rsidP="6B250473">
            <w:pPr>
              <w:pStyle w:val="TableParagraph"/>
              <w:spacing w:before="1"/>
              <w:ind w:left="117"/>
              <w:rPr>
                <w:sz w:val="18"/>
                <w:szCs w:val="18"/>
                <w:lang w:val="sk-SK"/>
              </w:rPr>
            </w:pPr>
            <w:r w:rsidRPr="6B250473">
              <w:rPr>
                <w:sz w:val="18"/>
                <w:szCs w:val="18"/>
                <w:lang w:val="sk-SK"/>
              </w:rPr>
              <w:t xml:space="preserve">Trieda Andreja Hlinku 2, 949 76 Nitra, </w:t>
            </w:r>
            <w:r w:rsidR="53F38D9F" w:rsidRPr="6B250473">
              <w:rPr>
                <w:sz w:val="18"/>
                <w:szCs w:val="18"/>
                <w:lang w:val="sk-SK"/>
              </w:rPr>
              <w:t>Študentská 26, 960 01 Zvolen</w:t>
            </w:r>
          </w:p>
        </w:tc>
      </w:tr>
      <w:tr w:rsidR="00EC4EA2" w:rsidRPr="006B675B" w14:paraId="0350DEC7" w14:textId="77777777" w:rsidTr="32A80ADE">
        <w:trPr>
          <w:trHeight w:val="537"/>
        </w:trPr>
        <w:tc>
          <w:tcPr>
            <w:tcW w:w="3695" w:type="dxa"/>
            <w:gridSpan w:val="5"/>
            <w:tcBorders>
              <w:top w:val="single" w:sz="4" w:space="0" w:color="000000" w:themeColor="text1"/>
              <w:bottom w:val="single" w:sz="4" w:space="0" w:color="000000" w:themeColor="text1"/>
              <w:right w:val="single" w:sz="4" w:space="0" w:color="000000" w:themeColor="text1"/>
            </w:tcBorders>
          </w:tcPr>
          <w:p w14:paraId="571E8C28" w14:textId="4FEF1B0C" w:rsidR="00EC4EA2" w:rsidRPr="006B675B" w:rsidRDefault="00EC4EA2">
            <w:pPr>
              <w:pStyle w:val="TableParagraph"/>
              <w:spacing w:line="268" w:lineRule="exact"/>
              <w:rPr>
                <w:b/>
                <w:lang w:val="sk-SK"/>
              </w:rPr>
            </w:pPr>
            <w:r w:rsidRPr="006B675B">
              <w:rPr>
                <w:b/>
                <w:lang w:val="sk-SK"/>
              </w:rPr>
              <w:t>Orgány</w:t>
            </w:r>
            <w:r w:rsidRPr="006B675B">
              <w:rPr>
                <w:b/>
                <w:spacing w:val="-6"/>
                <w:lang w:val="sk-SK"/>
              </w:rPr>
              <w:t xml:space="preserve"> </w:t>
            </w:r>
            <w:r w:rsidRPr="006B675B">
              <w:rPr>
                <w:b/>
                <w:lang w:val="sk-SK"/>
              </w:rPr>
              <w:t>vysokých</w:t>
            </w:r>
            <w:r w:rsidRPr="006B675B">
              <w:rPr>
                <w:b/>
                <w:spacing w:val="-5"/>
                <w:lang w:val="sk-SK"/>
              </w:rPr>
              <w:t xml:space="preserve"> </w:t>
            </w:r>
            <w:r w:rsidRPr="006B675B">
              <w:rPr>
                <w:b/>
                <w:lang w:val="sk-SK"/>
              </w:rPr>
              <w:t>škôl</w:t>
            </w:r>
            <w:r w:rsidRPr="006B675B">
              <w:rPr>
                <w:b/>
                <w:spacing w:val="-5"/>
                <w:lang w:val="sk-SK"/>
              </w:rPr>
              <w:t xml:space="preserve"> </w:t>
            </w:r>
            <w:r w:rsidRPr="006B675B">
              <w:rPr>
                <w:b/>
                <w:lang w:val="sk-SK"/>
              </w:rPr>
              <w:t>na</w:t>
            </w:r>
            <w:r w:rsidRPr="006B675B">
              <w:rPr>
                <w:b/>
                <w:spacing w:val="-8"/>
                <w:lang w:val="sk-SK"/>
              </w:rPr>
              <w:t xml:space="preserve"> </w:t>
            </w:r>
            <w:r w:rsidRPr="006B675B">
              <w:rPr>
                <w:b/>
                <w:lang w:val="sk-SK"/>
              </w:rPr>
              <w:t>schvaľovanie</w:t>
            </w:r>
            <w:r w:rsidRPr="006B675B">
              <w:rPr>
                <w:b/>
                <w:spacing w:val="-6"/>
                <w:lang w:val="sk-SK"/>
              </w:rPr>
              <w:t xml:space="preserve"> </w:t>
            </w:r>
            <w:r w:rsidRPr="006B675B">
              <w:rPr>
                <w:b/>
                <w:spacing w:val="-2"/>
                <w:lang w:val="sk-SK"/>
              </w:rPr>
              <w:t>študijného</w:t>
            </w:r>
          </w:p>
          <w:p w14:paraId="49F3AEAD" w14:textId="71F0D1B9" w:rsidR="00EC4EA2" w:rsidRPr="006B675B" w:rsidRDefault="00642C5E">
            <w:pPr>
              <w:pStyle w:val="TableParagraph"/>
              <w:spacing w:line="249" w:lineRule="exact"/>
              <w:rPr>
                <w:b/>
                <w:lang w:val="sk-SK"/>
              </w:rPr>
            </w:pPr>
            <w:r w:rsidRPr="006B675B">
              <w:rPr>
                <w:b/>
                <w:spacing w:val="-2"/>
                <w:lang w:val="sk-SK"/>
              </w:rPr>
              <w:t>P</w:t>
            </w:r>
            <w:r w:rsidR="00EC4EA2" w:rsidRPr="006B675B">
              <w:rPr>
                <w:b/>
                <w:spacing w:val="-2"/>
                <w:lang w:val="sk-SK"/>
              </w:rPr>
              <w:t>rogramu</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7F182572" w14:textId="77777777" w:rsidR="00EC4EA2" w:rsidRDefault="002326F0" w:rsidP="42A7DDF8">
            <w:pPr>
              <w:pStyle w:val="TableParagraph"/>
              <w:spacing w:before="1"/>
              <w:rPr>
                <w:color w:val="0D0D0D" w:themeColor="text1" w:themeTint="F2"/>
                <w:sz w:val="18"/>
                <w:szCs w:val="18"/>
                <w:lang w:val="sk-SK"/>
              </w:rPr>
            </w:pPr>
            <w:r w:rsidRPr="42A7DDF8">
              <w:rPr>
                <w:sz w:val="18"/>
                <w:szCs w:val="18"/>
                <w:lang w:val="sk-SK"/>
              </w:rPr>
              <w:t>R</w:t>
            </w:r>
            <w:r w:rsidRPr="42A7DDF8">
              <w:rPr>
                <w:color w:val="0D0D0D" w:themeColor="text1" w:themeTint="F2"/>
                <w:sz w:val="18"/>
                <w:szCs w:val="18"/>
                <w:lang w:val="sk-SK"/>
              </w:rPr>
              <w:t>ada pre vnútorný systém zabezpečovania kvality vzdelávania (SPU)</w:t>
            </w:r>
          </w:p>
          <w:p w14:paraId="2480FC04" w14:textId="60D2B549" w:rsidR="002326F0" w:rsidRPr="006B675B" w:rsidRDefault="002326F0" w:rsidP="42A7DDF8">
            <w:pPr>
              <w:pStyle w:val="TableParagraph"/>
              <w:spacing w:before="1"/>
              <w:rPr>
                <w:color w:val="0D0D0D" w:themeColor="text1" w:themeTint="F2"/>
                <w:sz w:val="18"/>
                <w:szCs w:val="18"/>
                <w:lang w:val="sk-SK"/>
              </w:rPr>
            </w:pPr>
            <w:r w:rsidRPr="42A7DDF8">
              <w:rPr>
                <w:color w:val="0D0D0D" w:themeColor="text1" w:themeTint="F2"/>
                <w:sz w:val="18"/>
                <w:szCs w:val="18"/>
                <w:lang w:val="sk-SK"/>
              </w:rPr>
              <w:t>Rada pre vnútorný systém kvality (TUZVO)</w:t>
            </w:r>
          </w:p>
        </w:tc>
      </w:tr>
      <w:tr w:rsidR="00EC4EA2" w:rsidRPr="006B675B" w14:paraId="17EF3B43" w14:textId="77777777" w:rsidTr="32A80ADE">
        <w:trPr>
          <w:trHeight w:val="603"/>
        </w:trPr>
        <w:tc>
          <w:tcPr>
            <w:tcW w:w="3695" w:type="dxa"/>
            <w:gridSpan w:val="5"/>
            <w:tcBorders>
              <w:top w:val="single" w:sz="4" w:space="0" w:color="000000" w:themeColor="text1"/>
              <w:bottom w:val="single" w:sz="4" w:space="0" w:color="000000" w:themeColor="text1"/>
              <w:right w:val="single" w:sz="4" w:space="0" w:color="000000" w:themeColor="text1"/>
            </w:tcBorders>
          </w:tcPr>
          <w:p w14:paraId="507F2A0B" w14:textId="77777777" w:rsidR="00EC4EA2" w:rsidRPr="006B675B" w:rsidRDefault="00EC4EA2">
            <w:pPr>
              <w:pStyle w:val="TableParagraph"/>
              <w:ind w:right="139"/>
              <w:rPr>
                <w:b/>
                <w:lang w:val="sk-SK"/>
              </w:rPr>
            </w:pPr>
            <w:r w:rsidRPr="006B675B">
              <w:rPr>
                <w:b/>
                <w:lang w:val="sk-SK"/>
              </w:rPr>
              <w:t>Dátum</w:t>
            </w:r>
            <w:r w:rsidRPr="006B675B">
              <w:rPr>
                <w:b/>
                <w:spacing w:val="-9"/>
                <w:lang w:val="sk-SK"/>
              </w:rPr>
              <w:t xml:space="preserve"> </w:t>
            </w:r>
            <w:r w:rsidRPr="006B675B">
              <w:rPr>
                <w:b/>
                <w:lang w:val="sk-SK"/>
              </w:rPr>
              <w:t>schválenia</w:t>
            </w:r>
            <w:r w:rsidRPr="006B675B">
              <w:rPr>
                <w:b/>
                <w:spacing w:val="-10"/>
                <w:lang w:val="sk-SK"/>
              </w:rPr>
              <w:t xml:space="preserve"> </w:t>
            </w:r>
            <w:r w:rsidRPr="006B675B">
              <w:rPr>
                <w:b/>
                <w:lang w:val="sk-SK"/>
              </w:rPr>
              <w:t>študijného</w:t>
            </w:r>
            <w:r w:rsidRPr="006B675B">
              <w:rPr>
                <w:b/>
                <w:spacing w:val="-10"/>
                <w:lang w:val="sk-SK"/>
              </w:rPr>
              <w:t xml:space="preserve"> </w:t>
            </w:r>
            <w:r w:rsidRPr="006B675B">
              <w:rPr>
                <w:b/>
                <w:lang w:val="sk-SK"/>
              </w:rPr>
              <w:t>programu</w:t>
            </w:r>
            <w:r w:rsidRPr="006B675B">
              <w:rPr>
                <w:b/>
                <w:spacing w:val="-9"/>
                <w:lang w:val="sk-SK"/>
              </w:rPr>
              <w:t xml:space="preserve"> </w:t>
            </w:r>
            <w:r w:rsidRPr="006B675B">
              <w:rPr>
                <w:b/>
                <w:lang w:val="sk-SK"/>
              </w:rPr>
              <w:t>alebo úpravy študijného programu</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5059967E" w14:textId="4AC4B70C" w:rsidR="00EC4EA2" w:rsidRPr="006B675B" w:rsidRDefault="00EC4EA2" w:rsidP="00EC4EA2">
            <w:pPr>
              <w:pStyle w:val="TableParagraph"/>
              <w:spacing w:before="1" w:line="199" w:lineRule="exact"/>
              <w:ind w:left="110"/>
              <w:rPr>
                <w:sz w:val="18"/>
                <w:szCs w:val="18"/>
                <w:highlight w:val="yellow"/>
                <w:lang w:val="sk-SK"/>
              </w:rPr>
            </w:pPr>
          </w:p>
        </w:tc>
      </w:tr>
      <w:tr w:rsidR="00EC4EA2" w:rsidRPr="006B675B" w14:paraId="76AE17A8" w14:textId="77777777" w:rsidTr="32A80ADE">
        <w:trPr>
          <w:trHeight w:val="569"/>
        </w:trPr>
        <w:tc>
          <w:tcPr>
            <w:tcW w:w="3695" w:type="dxa"/>
            <w:gridSpan w:val="5"/>
            <w:tcBorders>
              <w:top w:val="single" w:sz="4" w:space="0" w:color="000000" w:themeColor="text1"/>
              <w:bottom w:val="single" w:sz="4" w:space="0" w:color="000000" w:themeColor="text1"/>
              <w:right w:val="single" w:sz="4" w:space="0" w:color="000000" w:themeColor="text1"/>
            </w:tcBorders>
          </w:tcPr>
          <w:p w14:paraId="4FC14ADC" w14:textId="77777777" w:rsidR="00EC4EA2" w:rsidRPr="006B675B" w:rsidRDefault="00EC4EA2">
            <w:pPr>
              <w:pStyle w:val="TableParagraph"/>
              <w:spacing w:line="268" w:lineRule="exact"/>
              <w:rPr>
                <w:b/>
                <w:color w:val="000000" w:themeColor="text1"/>
                <w:lang w:val="sk-SK"/>
              </w:rPr>
            </w:pPr>
            <w:r w:rsidRPr="006B675B">
              <w:rPr>
                <w:b/>
                <w:color w:val="000000" w:themeColor="text1"/>
                <w:lang w:val="sk-SK"/>
              </w:rPr>
              <w:t>Dátum</w:t>
            </w:r>
            <w:r w:rsidRPr="006B675B">
              <w:rPr>
                <w:b/>
                <w:color w:val="000000" w:themeColor="text1"/>
                <w:spacing w:val="-5"/>
                <w:lang w:val="sk-SK"/>
              </w:rPr>
              <w:t xml:space="preserve"> </w:t>
            </w:r>
            <w:r w:rsidRPr="006B675B">
              <w:rPr>
                <w:b/>
                <w:color w:val="000000" w:themeColor="text1"/>
                <w:lang w:val="sk-SK"/>
              </w:rPr>
              <w:t>ostatnej</w:t>
            </w:r>
            <w:r w:rsidRPr="006B675B">
              <w:rPr>
                <w:b/>
                <w:color w:val="000000" w:themeColor="text1"/>
                <w:spacing w:val="-5"/>
                <w:lang w:val="sk-SK"/>
              </w:rPr>
              <w:t xml:space="preserve"> </w:t>
            </w:r>
            <w:r w:rsidRPr="006B675B">
              <w:rPr>
                <w:b/>
                <w:color w:val="000000" w:themeColor="text1"/>
                <w:lang w:val="sk-SK"/>
              </w:rPr>
              <w:t>zmeny</w:t>
            </w:r>
            <w:r w:rsidRPr="006B675B">
              <w:rPr>
                <w:b/>
                <w:color w:val="000000" w:themeColor="text1"/>
                <w:spacing w:val="-5"/>
                <w:lang w:val="sk-SK"/>
              </w:rPr>
              <w:t xml:space="preserve"> </w:t>
            </w:r>
            <w:r w:rsidRPr="006B675B">
              <w:rPr>
                <w:b/>
                <w:color w:val="000000" w:themeColor="text1"/>
                <w:lang w:val="sk-SK"/>
              </w:rPr>
              <w:t>opisu</w:t>
            </w:r>
            <w:r w:rsidRPr="006B675B">
              <w:rPr>
                <w:b/>
                <w:color w:val="000000" w:themeColor="text1"/>
                <w:spacing w:val="-5"/>
                <w:lang w:val="sk-SK"/>
              </w:rPr>
              <w:t xml:space="preserve"> </w:t>
            </w:r>
            <w:r w:rsidRPr="006B675B">
              <w:rPr>
                <w:b/>
                <w:color w:val="000000" w:themeColor="text1"/>
                <w:lang w:val="sk-SK"/>
              </w:rPr>
              <w:t>študijného</w:t>
            </w:r>
            <w:r w:rsidRPr="006B675B">
              <w:rPr>
                <w:b/>
                <w:color w:val="000000" w:themeColor="text1"/>
                <w:spacing w:val="-4"/>
                <w:lang w:val="sk-SK"/>
              </w:rPr>
              <w:t xml:space="preserve"> </w:t>
            </w:r>
            <w:r w:rsidRPr="006B675B">
              <w:rPr>
                <w:b/>
                <w:color w:val="000000" w:themeColor="text1"/>
                <w:spacing w:val="-2"/>
                <w:lang w:val="sk-SK"/>
              </w:rPr>
              <w:t>programu</w:t>
            </w:r>
          </w:p>
          <w:p w14:paraId="4561CBBD" w14:textId="77777777" w:rsidR="00EC4EA2" w:rsidRPr="006B675B" w:rsidRDefault="00EC4EA2">
            <w:pPr>
              <w:pStyle w:val="TableParagraph"/>
              <w:rPr>
                <w:color w:val="000000" w:themeColor="text1"/>
                <w:sz w:val="14"/>
                <w:szCs w:val="14"/>
                <w:lang w:val="sk-SK"/>
              </w:rPr>
            </w:pPr>
            <w:r w:rsidRPr="1C0A74F3">
              <w:rPr>
                <w:b/>
                <w:color w:val="000000" w:themeColor="text1"/>
                <w:sz w:val="16"/>
                <w:szCs w:val="16"/>
                <w:lang w:val="sk-SK"/>
              </w:rPr>
              <w:t>(</w:t>
            </w:r>
            <w:r w:rsidRPr="1C0A74F3">
              <w:rPr>
                <w:color w:val="000000" w:themeColor="text1"/>
                <w:sz w:val="14"/>
                <w:szCs w:val="14"/>
                <w:lang w:val="sk-SK"/>
              </w:rPr>
              <w:t>ak</w:t>
            </w:r>
            <w:r w:rsidRPr="1C0A74F3">
              <w:rPr>
                <w:color w:val="000000" w:themeColor="text1"/>
                <w:spacing w:val="-6"/>
                <w:sz w:val="14"/>
                <w:szCs w:val="14"/>
                <w:lang w:val="sk-SK"/>
              </w:rPr>
              <w:t xml:space="preserve"> </w:t>
            </w:r>
            <w:r w:rsidRPr="1C0A74F3">
              <w:rPr>
                <w:color w:val="000000" w:themeColor="text1"/>
                <w:sz w:val="14"/>
                <w:szCs w:val="14"/>
                <w:lang w:val="sk-SK"/>
              </w:rPr>
              <w:t>zmena</w:t>
            </w:r>
            <w:r w:rsidRPr="1C0A74F3">
              <w:rPr>
                <w:color w:val="000000" w:themeColor="text1"/>
                <w:spacing w:val="-3"/>
                <w:sz w:val="14"/>
                <w:szCs w:val="14"/>
                <w:lang w:val="sk-SK"/>
              </w:rPr>
              <w:t xml:space="preserve"> </w:t>
            </w:r>
            <w:r w:rsidRPr="1C0A74F3">
              <w:rPr>
                <w:color w:val="000000" w:themeColor="text1"/>
                <w:sz w:val="14"/>
                <w:szCs w:val="14"/>
                <w:lang w:val="sk-SK"/>
              </w:rPr>
              <w:t>nie</w:t>
            </w:r>
            <w:r w:rsidRPr="1C0A74F3">
              <w:rPr>
                <w:color w:val="000000" w:themeColor="text1"/>
                <w:spacing w:val="-5"/>
                <w:sz w:val="14"/>
                <w:szCs w:val="14"/>
                <w:lang w:val="sk-SK"/>
              </w:rPr>
              <w:t xml:space="preserve"> </w:t>
            </w:r>
            <w:r w:rsidRPr="1C0A74F3">
              <w:rPr>
                <w:color w:val="000000" w:themeColor="text1"/>
                <w:sz w:val="14"/>
                <w:szCs w:val="14"/>
                <w:lang w:val="sk-SK"/>
              </w:rPr>
              <w:t>je</w:t>
            </w:r>
            <w:r w:rsidRPr="1C0A74F3">
              <w:rPr>
                <w:color w:val="000000" w:themeColor="text1"/>
                <w:spacing w:val="-3"/>
                <w:sz w:val="14"/>
                <w:szCs w:val="14"/>
                <w:lang w:val="sk-SK"/>
              </w:rPr>
              <w:t xml:space="preserve"> </w:t>
            </w:r>
            <w:r w:rsidRPr="1C0A74F3">
              <w:rPr>
                <w:color w:val="000000" w:themeColor="text1"/>
                <w:sz w:val="14"/>
                <w:szCs w:val="14"/>
                <w:lang w:val="sk-SK"/>
              </w:rPr>
              <w:t>úpravou</w:t>
            </w:r>
            <w:r w:rsidRPr="1C0A74F3">
              <w:rPr>
                <w:color w:val="000000" w:themeColor="text1"/>
                <w:spacing w:val="-4"/>
                <w:sz w:val="14"/>
                <w:szCs w:val="14"/>
                <w:lang w:val="sk-SK"/>
              </w:rPr>
              <w:t xml:space="preserve"> </w:t>
            </w:r>
            <w:r w:rsidRPr="1C0A74F3">
              <w:rPr>
                <w:color w:val="000000" w:themeColor="text1"/>
                <w:sz w:val="14"/>
                <w:szCs w:val="14"/>
                <w:lang w:val="sk-SK"/>
              </w:rPr>
              <w:t>študijného</w:t>
            </w:r>
            <w:r w:rsidRPr="1C0A74F3">
              <w:rPr>
                <w:color w:val="000000" w:themeColor="text1"/>
                <w:spacing w:val="-3"/>
                <w:sz w:val="14"/>
                <w:szCs w:val="14"/>
                <w:lang w:val="sk-SK"/>
              </w:rPr>
              <w:t xml:space="preserve"> </w:t>
            </w:r>
            <w:r w:rsidRPr="1C0A74F3">
              <w:rPr>
                <w:color w:val="000000" w:themeColor="text1"/>
                <w:sz w:val="14"/>
                <w:szCs w:val="14"/>
                <w:lang w:val="sk-SK"/>
              </w:rPr>
              <w:t>programu</w:t>
            </w:r>
            <w:r w:rsidRPr="1C0A74F3">
              <w:rPr>
                <w:color w:val="000000" w:themeColor="text1"/>
                <w:spacing w:val="-4"/>
                <w:sz w:val="14"/>
                <w:szCs w:val="14"/>
                <w:lang w:val="sk-SK"/>
              </w:rPr>
              <w:t xml:space="preserve"> </w:t>
            </w:r>
            <w:r w:rsidRPr="1C0A74F3">
              <w:rPr>
                <w:color w:val="000000" w:themeColor="text1"/>
                <w:sz w:val="14"/>
                <w:szCs w:val="14"/>
                <w:lang w:val="sk-SK"/>
              </w:rPr>
              <w:t>podľa</w:t>
            </w:r>
            <w:r w:rsidRPr="1C0A74F3">
              <w:rPr>
                <w:color w:val="000000" w:themeColor="text1"/>
                <w:spacing w:val="-4"/>
                <w:sz w:val="14"/>
                <w:szCs w:val="14"/>
                <w:lang w:val="sk-SK"/>
              </w:rPr>
              <w:t xml:space="preserve"> </w:t>
            </w:r>
            <w:r w:rsidRPr="1C0A74F3">
              <w:rPr>
                <w:color w:val="000000" w:themeColor="text1"/>
                <w:sz w:val="14"/>
                <w:szCs w:val="14"/>
                <w:lang w:val="sk-SK"/>
              </w:rPr>
              <w:t>§</w:t>
            </w:r>
            <w:r w:rsidRPr="1C0A74F3">
              <w:rPr>
                <w:color w:val="000000" w:themeColor="text1"/>
                <w:spacing w:val="-4"/>
                <w:sz w:val="14"/>
                <w:szCs w:val="14"/>
                <w:lang w:val="sk-SK"/>
              </w:rPr>
              <w:t xml:space="preserve"> </w:t>
            </w:r>
            <w:r w:rsidRPr="1C0A74F3">
              <w:rPr>
                <w:color w:val="000000" w:themeColor="text1"/>
                <w:sz w:val="14"/>
                <w:szCs w:val="14"/>
                <w:lang w:val="sk-SK"/>
              </w:rPr>
              <w:t>30</w:t>
            </w:r>
            <w:r w:rsidRPr="1C0A74F3">
              <w:rPr>
                <w:color w:val="000000" w:themeColor="text1"/>
                <w:spacing w:val="-3"/>
                <w:sz w:val="14"/>
                <w:szCs w:val="14"/>
                <w:lang w:val="sk-SK"/>
              </w:rPr>
              <w:t xml:space="preserve"> </w:t>
            </w:r>
            <w:r w:rsidRPr="1C0A74F3">
              <w:rPr>
                <w:color w:val="000000" w:themeColor="text1"/>
                <w:sz w:val="14"/>
                <w:szCs w:val="14"/>
                <w:lang w:val="sk-SK"/>
              </w:rPr>
              <w:t>zákona</w:t>
            </w:r>
            <w:r w:rsidRPr="1C0A74F3">
              <w:rPr>
                <w:color w:val="000000" w:themeColor="text1"/>
                <w:spacing w:val="-3"/>
                <w:sz w:val="14"/>
                <w:szCs w:val="14"/>
                <w:lang w:val="sk-SK"/>
              </w:rPr>
              <w:t xml:space="preserve"> </w:t>
            </w:r>
            <w:r w:rsidRPr="1C0A74F3">
              <w:rPr>
                <w:color w:val="000000" w:themeColor="text1"/>
                <w:sz w:val="14"/>
                <w:szCs w:val="14"/>
                <w:lang w:val="sk-SK"/>
              </w:rPr>
              <w:t>č.</w:t>
            </w:r>
            <w:r w:rsidRPr="1C0A74F3">
              <w:rPr>
                <w:color w:val="000000" w:themeColor="text1"/>
                <w:spacing w:val="-4"/>
                <w:sz w:val="14"/>
                <w:szCs w:val="14"/>
                <w:lang w:val="sk-SK"/>
              </w:rPr>
              <w:t xml:space="preserve"> </w:t>
            </w:r>
            <w:r w:rsidRPr="1C0A74F3">
              <w:rPr>
                <w:color w:val="000000" w:themeColor="text1"/>
                <w:sz w:val="14"/>
                <w:szCs w:val="14"/>
                <w:lang w:val="sk-SK"/>
              </w:rPr>
              <w:t>269/2018</w:t>
            </w:r>
            <w:r w:rsidRPr="1C0A74F3">
              <w:rPr>
                <w:color w:val="000000" w:themeColor="text1"/>
                <w:spacing w:val="-5"/>
                <w:sz w:val="14"/>
                <w:szCs w:val="14"/>
                <w:lang w:val="sk-SK"/>
              </w:rPr>
              <w:t xml:space="preserve"> </w:t>
            </w:r>
            <w:r w:rsidRPr="1C0A74F3">
              <w:rPr>
                <w:color w:val="000000" w:themeColor="text1"/>
                <w:sz w:val="14"/>
                <w:szCs w:val="14"/>
                <w:lang w:val="sk-SK"/>
              </w:rPr>
              <w:t>Z.</w:t>
            </w:r>
            <w:r w:rsidRPr="1C0A74F3">
              <w:rPr>
                <w:color w:val="000000" w:themeColor="text1"/>
                <w:spacing w:val="-4"/>
                <w:sz w:val="14"/>
                <w:szCs w:val="14"/>
                <w:lang w:val="sk-SK"/>
              </w:rPr>
              <w:t xml:space="preserve"> </w:t>
            </w:r>
            <w:r w:rsidRPr="1C0A74F3">
              <w:rPr>
                <w:color w:val="000000" w:themeColor="text1"/>
                <w:spacing w:val="-5"/>
                <w:sz w:val="14"/>
                <w:szCs w:val="14"/>
                <w:lang w:val="sk-SK"/>
              </w:rPr>
              <w:t>z.)</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0A3036AC" w14:textId="70DDA13D" w:rsidR="00EC4EA2" w:rsidRPr="006B675B" w:rsidRDefault="002326F0">
            <w:pPr>
              <w:pStyle w:val="TableParagraph"/>
              <w:ind w:left="117"/>
              <w:rPr>
                <w:sz w:val="18"/>
                <w:szCs w:val="24"/>
                <w:lang w:val="sk-SK"/>
              </w:rPr>
            </w:pPr>
            <w:r>
              <w:rPr>
                <w:sz w:val="18"/>
                <w:szCs w:val="24"/>
                <w:lang w:val="sk-SK"/>
              </w:rPr>
              <w:t>nie je relevantné</w:t>
            </w:r>
          </w:p>
        </w:tc>
      </w:tr>
      <w:tr w:rsidR="00EC4EA2" w:rsidRPr="006B675B" w14:paraId="371C6D53" w14:textId="77777777" w:rsidTr="32A80ADE">
        <w:trPr>
          <w:trHeight w:val="548"/>
        </w:trPr>
        <w:tc>
          <w:tcPr>
            <w:tcW w:w="3695" w:type="dxa"/>
            <w:gridSpan w:val="5"/>
            <w:tcBorders>
              <w:top w:val="single" w:sz="4" w:space="0" w:color="000000" w:themeColor="text1"/>
              <w:bottom w:val="single" w:sz="4" w:space="0" w:color="000000" w:themeColor="text1"/>
              <w:right w:val="single" w:sz="4" w:space="0" w:color="000000" w:themeColor="text1"/>
            </w:tcBorders>
          </w:tcPr>
          <w:p w14:paraId="0FCE8A8F" w14:textId="77777777" w:rsidR="00EC4EA2" w:rsidRPr="006B675B" w:rsidRDefault="00EC4EA2">
            <w:pPr>
              <w:pStyle w:val="TableParagraph"/>
              <w:rPr>
                <w:b/>
                <w:color w:val="000000" w:themeColor="text1"/>
                <w:lang w:val="sk-SK"/>
              </w:rPr>
            </w:pPr>
            <w:r w:rsidRPr="006B675B">
              <w:rPr>
                <w:b/>
                <w:color w:val="000000" w:themeColor="text1"/>
                <w:lang w:val="sk-SK"/>
              </w:rPr>
              <w:t>Odkaz na výsledky ostatného periodického hodnotenia</w:t>
            </w:r>
            <w:r w:rsidRPr="006B675B">
              <w:rPr>
                <w:b/>
                <w:color w:val="000000" w:themeColor="text1"/>
                <w:spacing w:val="-9"/>
                <w:lang w:val="sk-SK"/>
              </w:rPr>
              <w:t xml:space="preserve"> </w:t>
            </w:r>
            <w:r w:rsidRPr="006B675B">
              <w:rPr>
                <w:b/>
                <w:color w:val="000000" w:themeColor="text1"/>
                <w:lang w:val="sk-SK"/>
              </w:rPr>
              <w:t>študijného</w:t>
            </w:r>
            <w:r w:rsidRPr="006B675B">
              <w:rPr>
                <w:b/>
                <w:color w:val="000000" w:themeColor="text1"/>
                <w:spacing w:val="-9"/>
                <w:lang w:val="sk-SK"/>
              </w:rPr>
              <w:t xml:space="preserve"> </w:t>
            </w:r>
            <w:r w:rsidRPr="006B675B">
              <w:rPr>
                <w:b/>
                <w:color w:val="000000" w:themeColor="text1"/>
                <w:lang w:val="sk-SK"/>
              </w:rPr>
              <w:t>programu</w:t>
            </w:r>
            <w:r w:rsidRPr="006B675B">
              <w:rPr>
                <w:b/>
                <w:color w:val="000000" w:themeColor="text1"/>
                <w:spacing w:val="-11"/>
                <w:lang w:val="sk-SK"/>
              </w:rPr>
              <w:t xml:space="preserve"> </w:t>
            </w:r>
            <w:r w:rsidRPr="006B675B">
              <w:rPr>
                <w:b/>
                <w:color w:val="000000" w:themeColor="text1"/>
                <w:lang w:val="sk-SK"/>
              </w:rPr>
              <w:t>vysokou</w:t>
            </w:r>
            <w:r w:rsidRPr="006B675B">
              <w:rPr>
                <w:b/>
                <w:color w:val="000000" w:themeColor="text1"/>
                <w:spacing w:val="-9"/>
                <w:lang w:val="sk-SK"/>
              </w:rPr>
              <w:t xml:space="preserve"> </w:t>
            </w:r>
            <w:r w:rsidRPr="006B675B">
              <w:rPr>
                <w:b/>
                <w:color w:val="000000" w:themeColor="text1"/>
                <w:lang w:val="sk-SK"/>
              </w:rPr>
              <w:t>školou</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76D07B70" w14:textId="49E663C8" w:rsidR="00EC4EA2" w:rsidRPr="006B675B" w:rsidRDefault="002326F0" w:rsidP="00EC4EA2">
            <w:pPr>
              <w:pStyle w:val="TableParagraph"/>
              <w:spacing w:line="199" w:lineRule="exact"/>
              <w:ind w:left="110"/>
              <w:rPr>
                <w:sz w:val="18"/>
                <w:lang w:val="sk-SK"/>
              </w:rPr>
            </w:pPr>
            <w:r>
              <w:rPr>
                <w:sz w:val="18"/>
                <w:szCs w:val="24"/>
                <w:lang w:val="sk-SK"/>
              </w:rPr>
              <w:t>nie je relevantné</w:t>
            </w:r>
          </w:p>
        </w:tc>
      </w:tr>
      <w:tr w:rsidR="00EC4EA2" w:rsidRPr="006B675B" w14:paraId="58A93803" w14:textId="77777777" w:rsidTr="32A80ADE">
        <w:trPr>
          <w:trHeight w:val="975"/>
        </w:trPr>
        <w:tc>
          <w:tcPr>
            <w:tcW w:w="3695" w:type="dxa"/>
            <w:gridSpan w:val="5"/>
            <w:tcBorders>
              <w:top w:val="single" w:sz="4" w:space="0" w:color="000000" w:themeColor="text1"/>
              <w:right w:val="single" w:sz="4" w:space="0" w:color="000000" w:themeColor="text1"/>
            </w:tcBorders>
          </w:tcPr>
          <w:p w14:paraId="589AE9E2" w14:textId="77777777" w:rsidR="00EC4EA2" w:rsidRPr="006B675B" w:rsidRDefault="00EC4EA2">
            <w:pPr>
              <w:pStyle w:val="TableParagraph"/>
              <w:rPr>
                <w:b/>
                <w:color w:val="000000" w:themeColor="text1"/>
                <w:lang w:val="sk-SK"/>
              </w:rPr>
            </w:pPr>
            <w:r w:rsidRPr="006B675B">
              <w:rPr>
                <w:b/>
                <w:color w:val="000000" w:themeColor="text1"/>
                <w:lang w:val="sk-SK"/>
              </w:rPr>
              <w:t>Odkaz</w:t>
            </w:r>
            <w:r w:rsidRPr="006B675B">
              <w:rPr>
                <w:b/>
                <w:color w:val="000000" w:themeColor="text1"/>
                <w:spacing w:val="-3"/>
                <w:lang w:val="sk-SK"/>
              </w:rPr>
              <w:t xml:space="preserve"> </w:t>
            </w:r>
            <w:r w:rsidRPr="006B675B">
              <w:rPr>
                <w:b/>
                <w:color w:val="000000" w:themeColor="text1"/>
                <w:lang w:val="sk-SK"/>
              </w:rPr>
              <w:t>na</w:t>
            </w:r>
            <w:r w:rsidRPr="006B675B">
              <w:rPr>
                <w:b/>
                <w:color w:val="000000" w:themeColor="text1"/>
                <w:spacing w:val="-5"/>
                <w:lang w:val="sk-SK"/>
              </w:rPr>
              <w:t xml:space="preserve"> </w:t>
            </w:r>
            <w:r w:rsidRPr="006B675B">
              <w:rPr>
                <w:b/>
                <w:color w:val="000000" w:themeColor="text1"/>
                <w:lang w:val="sk-SK"/>
              </w:rPr>
              <w:t>hodnotiacu</w:t>
            </w:r>
            <w:r w:rsidRPr="006B675B">
              <w:rPr>
                <w:b/>
                <w:color w:val="000000" w:themeColor="text1"/>
                <w:spacing w:val="-4"/>
                <w:lang w:val="sk-SK"/>
              </w:rPr>
              <w:t xml:space="preserve"> </w:t>
            </w:r>
            <w:r w:rsidRPr="006B675B">
              <w:rPr>
                <w:b/>
                <w:color w:val="000000" w:themeColor="text1"/>
                <w:lang w:val="sk-SK"/>
              </w:rPr>
              <w:t>správu</w:t>
            </w:r>
            <w:r w:rsidRPr="006B675B">
              <w:rPr>
                <w:b/>
                <w:color w:val="000000" w:themeColor="text1"/>
                <w:spacing w:val="-4"/>
                <w:lang w:val="sk-SK"/>
              </w:rPr>
              <w:t xml:space="preserve"> </w:t>
            </w:r>
            <w:r w:rsidRPr="006B675B">
              <w:rPr>
                <w:b/>
                <w:color w:val="000000" w:themeColor="text1"/>
                <w:lang w:val="sk-SK"/>
              </w:rPr>
              <w:t>k</w:t>
            </w:r>
            <w:r w:rsidRPr="006B675B">
              <w:rPr>
                <w:b/>
                <w:color w:val="000000" w:themeColor="text1"/>
                <w:spacing w:val="-4"/>
                <w:lang w:val="sk-SK"/>
              </w:rPr>
              <w:t xml:space="preserve"> </w:t>
            </w:r>
            <w:r w:rsidRPr="006B675B">
              <w:rPr>
                <w:b/>
                <w:color w:val="000000" w:themeColor="text1"/>
                <w:lang w:val="sk-SK"/>
              </w:rPr>
              <w:t>žiadosti</w:t>
            </w:r>
            <w:r w:rsidRPr="006B675B">
              <w:rPr>
                <w:b/>
                <w:color w:val="000000" w:themeColor="text1"/>
                <w:spacing w:val="-5"/>
                <w:lang w:val="sk-SK"/>
              </w:rPr>
              <w:t xml:space="preserve"> </w:t>
            </w:r>
            <w:r w:rsidRPr="006B675B">
              <w:rPr>
                <w:b/>
                <w:color w:val="000000" w:themeColor="text1"/>
                <w:lang w:val="sk-SK"/>
              </w:rPr>
              <w:t>o</w:t>
            </w:r>
            <w:r w:rsidRPr="006B675B">
              <w:rPr>
                <w:b/>
                <w:color w:val="000000" w:themeColor="text1"/>
                <w:spacing w:val="-3"/>
                <w:lang w:val="sk-SK"/>
              </w:rPr>
              <w:t xml:space="preserve"> </w:t>
            </w:r>
            <w:r w:rsidRPr="006B675B">
              <w:rPr>
                <w:b/>
                <w:color w:val="000000" w:themeColor="text1"/>
                <w:lang w:val="sk-SK"/>
              </w:rPr>
              <w:t>akreditáciu študijného</w:t>
            </w:r>
            <w:r w:rsidRPr="006B675B">
              <w:rPr>
                <w:b/>
                <w:color w:val="000000" w:themeColor="text1"/>
                <w:spacing w:val="-4"/>
                <w:lang w:val="sk-SK"/>
              </w:rPr>
              <w:t xml:space="preserve"> </w:t>
            </w:r>
            <w:r w:rsidRPr="006B675B">
              <w:rPr>
                <w:b/>
                <w:color w:val="000000" w:themeColor="text1"/>
                <w:lang w:val="sk-SK"/>
              </w:rPr>
              <w:t>programu</w:t>
            </w:r>
            <w:r w:rsidRPr="006B675B">
              <w:rPr>
                <w:b/>
                <w:color w:val="000000" w:themeColor="text1"/>
                <w:spacing w:val="-3"/>
                <w:lang w:val="sk-SK"/>
              </w:rPr>
              <w:t xml:space="preserve"> </w:t>
            </w:r>
            <w:r w:rsidRPr="006B675B">
              <w:rPr>
                <w:b/>
                <w:color w:val="000000" w:themeColor="text1"/>
                <w:lang w:val="sk-SK"/>
              </w:rPr>
              <w:t>podľa</w:t>
            </w:r>
            <w:r w:rsidRPr="006B675B">
              <w:rPr>
                <w:b/>
                <w:color w:val="000000" w:themeColor="text1"/>
                <w:spacing w:val="-5"/>
                <w:lang w:val="sk-SK"/>
              </w:rPr>
              <w:t xml:space="preserve"> </w:t>
            </w:r>
            <w:r w:rsidRPr="006B675B">
              <w:rPr>
                <w:b/>
                <w:color w:val="000000" w:themeColor="text1"/>
                <w:lang w:val="sk-SK"/>
              </w:rPr>
              <w:t>§</w:t>
            </w:r>
            <w:r w:rsidRPr="006B675B">
              <w:rPr>
                <w:b/>
                <w:color w:val="000000" w:themeColor="text1"/>
                <w:spacing w:val="-2"/>
                <w:lang w:val="sk-SK"/>
              </w:rPr>
              <w:t xml:space="preserve"> </w:t>
            </w:r>
            <w:r w:rsidRPr="006B675B">
              <w:rPr>
                <w:b/>
                <w:color w:val="000000" w:themeColor="text1"/>
                <w:lang w:val="sk-SK"/>
              </w:rPr>
              <w:t>30</w:t>
            </w:r>
            <w:r w:rsidRPr="006B675B">
              <w:rPr>
                <w:b/>
                <w:color w:val="000000" w:themeColor="text1"/>
                <w:spacing w:val="-5"/>
                <w:lang w:val="sk-SK"/>
              </w:rPr>
              <w:t xml:space="preserve"> </w:t>
            </w:r>
            <w:r w:rsidRPr="006B675B">
              <w:rPr>
                <w:b/>
                <w:color w:val="000000" w:themeColor="text1"/>
                <w:lang w:val="sk-SK"/>
              </w:rPr>
              <w:t>zákona</w:t>
            </w:r>
            <w:r w:rsidRPr="006B675B">
              <w:rPr>
                <w:b/>
                <w:color w:val="000000" w:themeColor="text1"/>
                <w:spacing w:val="-4"/>
                <w:lang w:val="sk-SK"/>
              </w:rPr>
              <w:t xml:space="preserve"> </w:t>
            </w:r>
            <w:r w:rsidRPr="006B675B">
              <w:rPr>
                <w:b/>
                <w:color w:val="000000" w:themeColor="text1"/>
                <w:lang w:val="sk-SK"/>
              </w:rPr>
              <w:t>č.</w:t>
            </w:r>
            <w:r w:rsidRPr="006B675B">
              <w:rPr>
                <w:b/>
                <w:color w:val="000000" w:themeColor="text1"/>
                <w:spacing w:val="-3"/>
                <w:lang w:val="sk-SK"/>
              </w:rPr>
              <w:t xml:space="preserve"> </w:t>
            </w:r>
            <w:r w:rsidRPr="006B675B">
              <w:rPr>
                <w:b/>
                <w:color w:val="000000" w:themeColor="text1"/>
                <w:spacing w:val="-2"/>
                <w:lang w:val="sk-SK"/>
              </w:rPr>
              <w:t>269/2018</w:t>
            </w:r>
          </w:p>
          <w:p w14:paraId="4A0B700C" w14:textId="77777777" w:rsidR="00EC4EA2" w:rsidRPr="006B675B" w:rsidRDefault="00EC4EA2">
            <w:pPr>
              <w:pStyle w:val="TableParagraph"/>
              <w:spacing w:line="268" w:lineRule="exact"/>
              <w:rPr>
                <w:color w:val="000000" w:themeColor="text1"/>
                <w:sz w:val="14"/>
                <w:szCs w:val="14"/>
                <w:lang w:val="sk-SK"/>
              </w:rPr>
            </w:pPr>
            <w:r w:rsidRPr="006B675B">
              <w:rPr>
                <w:b/>
                <w:color w:val="000000" w:themeColor="text1"/>
                <w:lang w:val="sk-SK"/>
              </w:rPr>
              <w:t>Z.</w:t>
            </w:r>
            <w:r w:rsidRPr="006B675B">
              <w:rPr>
                <w:b/>
                <w:color w:val="000000" w:themeColor="text1"/>
                <w:spacing w:val="-7"/>
                <w:lang w:val="sk-SK"/>
              </w:rPr>
              <w:t xml:space="preserve"> </w:t>
            </w:r>
            <w:r w:rsidRPr="006B675B">
              <w:rPr>
                <w:b/>
                <w:color w:val="000000" w:themeColor="text1"/>
                <w:lang w:val="sk-SK"/>
              </w:rPr>
              <w:t>z.</w:t>
            </w:r>
            <w:r w:rsidRPr="006B675B">
              <w:rPr>
                <w:b/>
                <w:color w:val="000000" w:themeColor="text1"/>
                <w:spacing w:val="-8"/>
                <w:lang w:val="sk-SK"/>
              </w:rPr>
              <w:t xml:space="preserve"> </w:t>
            </w:r>
            <w:r w:rsidRPr="1C0A74F3">
              <w:rPr>
                <w:b/>
                <w:color w:val="000000" w:themeColor="text1"/>
                <w:sz w:val="14"/>
                <w:szCs w:val="14"/>
                <w:lang w:val="sk-SK"/>
              </w:rPr>
              <w:t>(</w:t>
            </w:r>
            <w:r w:rsidRPr="1C0A74F3">
              <w:rPr>
                <w:color w:val="000000" w:themeColor="text1"/>
                <w:sz w:val="14"/>
                <w:szCs w:val="14"/>
                <w:lang w:val="sk-SK"/>
              </w:rPr>
              <w:t>uvádza</w:t>
            </w:r>
            <w:r w:rsidRPr="1C0A74F3">
              <w:rPr>
                <w:color w:val="000000" w:themeColor="text1"/>
                <w:spacing w:val="-3"/>
                <w:sz w:val="14"/>
                <w:szCs w:val="14"/>
                <w:lang w:val="sk-SK"/>
              </w:rPr>
              <w:t xml:space="preserve"> </w:t>
            </w:r>
            <w:r w:rsidRPr="1C0A74F3">
              <w:rPr>
                <w:color w:val="000000" w:themeColor="text1"/>
                <w:sz w:val="14"/>
                <w:szCs w:val="14"/>
                <w:lang w:val="sk-SK"/>
              </w:rPr>
              <w:t>sa</w:t>
            </w:r>
            <w:r w:rsidRPr="1C0A74F3">
              <w:rPr>
                <w:color w:val="000000" w:themeColor="text1"/>
                <w:spacing w:val="-3"/>
                <w:sz w:val="14"/>
                <w:szCs w:val="14"/>
                <w:lang w:val="sk-SK"/>
              </w:rPr>
              <w:t xml:space="preserve"> </w:t>
            </w:r>
            <w:r w:rsidRPr="1C0A74F3">
              <w:rPr>
                <w:color w:val="000000" w:themeColor="text1"/>
                <w:sz w:val="14"/>
                <w:szCs w:val="14"/>
                <w:lang w:val="sk-SK"/>
              </w:rPr>
              <w:t>len</w:t>
            </w:r>
            <w:r w:rsidRPr="1C0A74F3">
              <w:rPr>
                <w:color w:val="000000" w:themeColor="text1"/>
                <w:spacing w:val="-3"/>
                <w:sz w:val="14"/>
                <w:szCs w:val="14"/>
                <w:lang w:val="sk-SK"/>
              </w:rPr>
              <w:t xml:space="preserve"> </w:t>
            </w:r>
            <w:r w:rsidRPr="1C0A74F3">
              <w:rPr>
                <w:color w:val="000000" w:themeColor="text1"/>
                <w:sz w:val="14"/>
                <w:szCs w:val="14"/>
                <w:lang w:val="sk-SK"/>
              </w:rPr>
              <w:t>vtedy,</w:t>
            </w:r>
            <w:r w:rsidRPr="1C0A74F3">
              <w:rPr>
                <w:color w:val="000000" w:themeColor="text1"/>
                <w:spacing w:val="-2"/>
                <w:sz w:val="14"/>
                <w:szCs w:val="14"/>
                <w:lang w:val="sk-SK"/>
              </w:rPr>
              <w:t xml:space="preserve"> </w:t>
            </w:r>
            <w:r w:rsidRPr="1C0A74F3">
              <w:rPr>
                <w:color w:val="000000" w:themeColor="text1"/>
                <w:sz w:val="14"/>
                <w:szCs w:val="14"/>
                <w:lang w:val="sk-SK"/>
              </w:rPr>
              <w:t>ak</w:t>
            </w:r>
            <w:r w:rsidRPr="1C0A74F3">
              <w:rPr>
                <w:color w:val="000000" w:themeColor="text1"/>
                <w:spacing w:val="-5"/>
                <w:sz w:val="14"/>
                <w:szCs w:val="14"/>
                <w:lang w:val="sk-SK"/>
              </w:rPr>
              <w:t xml:space="preserve"> </w:t>
            </w:r>
            <w:r w:rsidRPr="1C0A74F3">
              <w:rPr>
                <w:color w:val="000000" w:themeColor="text1"/>
                <w:sz w:val="14"/>
                <w:szCs w:val="14"/>
                <w:lang w:val="sk-SK"/>
              </w:rPr>
              <w:t>bola</w:t>
            </w:r>
            <w:r w:rsidRPr="1C0A74F3">
              <w:rPr>
                <w:color w:val="000000" w:themeColor="text1"/>
                <w:spacing w:val="-2"/>
                <w:sz w:val="14"/>
                <w:szCs w:val="14"/>
                <w:lang w:val="sk-SK"/>
              </w:rPr>
              <w:t xml:space="preserve"> </w:t>
            </w:r>
            <w:r w:rsidRPr="1C0A74F3">
              <w:rPr>
                <w:color w:val="000000" w:themeColor="text1"/>
                <w:sz w:val="14"/>
                <w:szCs w:val="14"/>
                <w:lang w:val="sk-SK"/>
              </w:rPr>
              <w:t>udelená</w:t>
            </w:r>
            <w:r w:rsidRPr="1C0A74F3">
              <w:rPr>
                <w:color w:val="000000" w:themeColor="text1"/>
                <w:spacing w:val="-3"/>
                <w:sz w:val="14"/>
                <w:szCs w:val="14"/>
                <w:lang w:val="sk-SK"/>
              </w:rPr>
              <w:t xml:space="preserve"> </w:t>
            </w:r>
            <w:r w:rsidRPr="1C0A74F3">
              <w:rPr>
                <w:color w:val="000000" w:themeColor="text1"/>
                <w:sz w:val="14"/>
                <w:szCs w:val="14"/>
                <w:lang w:val="sk-SK"/>
              </w:rPr>
              <w:t>akreditácia</w:t>
            </w:r>
            <w:r w:rsidRPr="1C0A74F3">
              <w:rPr>
                <w:color w:val="000000" w:themeColor="text1"/>
                <w:spacing w:val="-4"/>
                <w:sz w:val="14"/>
                <w:szCs w:val="14"/>
                <w:lang w:val="sk-SK"/>
              </w:rPr>
              <w:t xml:space="preserve"> </w:t>
            </w:r>
            <w:r w:rsidRPr="1C0A74F3">
              <w:rPr>
                <w:color w:val="000000" w:themeColor="text1"/>
                <w:sz w:val="14"/>
                <w:szCs w:val="14"/>
                <w:lang w:val="sk-SK"/>
              </w:rPr>
              <w:t>študijného</w:t>
            </w:r>
            <w:r w:rsidRPr="1C0A74F3">
              <w:rPr>
                <w:color w:val="000000" w:themeColor="text1"/>
                <w:spacing w:val="-3"/>
                <w:sz w:val="14"/>
                <w:szCs w:val="14"/>
                <w:lang w:val="sk-SK"/>
              </w:rPr>
              <w:t xml:space="preserve"> </w:t>
            </w:r>
            <w:r w:rsidRPr="1C0A74F3">
              <w:rPr>
                <w:color w:val="000000" w:themeColor="text1"/>
                <w:spacing w:val="-2"/>
                <w:sz w:val="14"/>
                <w:szCs w:val="14"/>
                <w:lang w:val="sk-SK"/>
              </w:rPr>
              <w:t>programu</w:t>
            </w:r>
          </w:p>
          <w:p w14:paraId="33D65A3F" w14:textId="77777777" w:rsidR="00EC4EA2" w:rsidRPr="006B675B" w:rsidRDefault="00EC4EA2">
            <w:pPr>
              <w:pStyle w:val="TableParagraph"/>
              <w:spacing w:line="151" w:lineRule="exact"/>
              <w:rPr>
                <w:color w:val="000000" w:themeColor="text1"/>
                <w:sz w:val="14"/>
                <w:szCs w:val="14"/>
                <w:lang w:val="sk-SK"/>
              </w:rPr>
            </w:pPr>
            <w:r w:rsidRPr="1C0A74F3">
              <w:rPr>
                <w:color w:val="000000" w:themeColor="text1"/>
                <w:sz w:val="14"/>
                <w:szCs w:val="14"/>
                <w:lang w:val="sk-SK"/>
              </w:rPr>
              <w:t>podľa</w:t>
            </w:r>
            <w:r w:rsidRPr="1C0A74F3">
              <w:rPr>
                <w:color w:val="000000" w:themeColor="text1"/>
                <w:spacing w:val="-3"/>
                <w:sz w:val="14"/>
                <w:szCs w:val="14"/>
                <w:lang w:val="sk-SK"/>
              </w:rPr>
              <w:t xml:space="preserve"> </w:t>
            </w:r>
            <w:r w:rsidRPr="1C0A74F3">
              <w:rPr>
                <w:color w:val="000000" w:themeColor="text1"/>
                <w:sz w:val="14"/>
                <w:szCs w:val="14"/>
                <w:lang w:val="sk-SK"/>
              </w:rPr>
              <w:t>§</w:t>
            </w:r>
            <w:r w:rsidRPr="1C0A74F3">
              <w:rPr>
                <w:color w:val="000000" w:themeColor="text1"/>
                <w:spacing w:val="-4"/>
                <w:sz w:val="14"/>
                <w:szCs w:val="14"/>
                <w:lang w:val="sk-SK"/>
              </w:rPr>
              <w:t xml:space="preserve"> </w:t>
            </w:r>
            <w:r w:rsidRPr="1C0A74F3">
              <w:rPr>
                <w:color w:val="000000" w:themeColor="text1"/>
                <w:sz w:val="14"/>
                <w:szCs w:val="14"/>
                <w:lang w:val="sk-SK"/>
              </w:rPr>
              <w:t>30</w:t>
            </w:r>
            <w:r w:rsidRPr="1C0A74F3">
              <w:rPr>
                <w:color w:val="000000" w:themeColor="text1"/>
                <w:spacing w:val="-4"/>
                <w:sz w:val="14"/>
                <w:szCs w:val="14"/>
                <w:lang w:val="sk-SK"/>
              </w:rPr>
              <w:t xml:space="preserve"> </w:t>
            </w:r>
            <w:r w:rsidRPr="1C0A74F3">
              <w:rPr>
                <w:color w:val="000000" w:themeColor="text1"/>
                <w:sz w:val="14"/>
                <w:szCs w:val="14"/>
                <w:lang w:val="sk-SK"/>
              </w:rPr>
              <w:t>zákona</w:t>
            </w:r>
            <w:r w:rsidRPr="1C0A74F3">
              <w:rPr>
                <w:color w:val="000000" w:themeColor="text1"/>
                <w:spacing w:val="-3"/>
                <w:sz w:val="14"/>
                <w:szCs w:val="14"/>
                <w:lang w:val="sk-SK"/>
              </w:rPr>
              <w:t xml:space="preserve"> </w:t>
            </w:r>
            <w:r w:rsidRPr="1C0A74F3">
              <w:rPr>
                <w:color w:val="000000" w:themeColor="text1"/>
                <w:sz w:val="14"/>
                <w:szCs w:val="14"/>
                <w:lang w:val="sk-SK"/>
              </w:rPr>
              <w:t>č.</w:t>
            </w:r>
            <w:r w:rsidRPr="1C0A74F3">
              <w:rPr>
                <w:color w:val="000000" w:themeColor="text1"/>
                <w:spacing w:val="-3"/>
                <w:sz w:val="14"/>
                <w:szCs w:val="14"/>
                <w:lang w:val="sk-SK"/>
              </w:rPr>
              <w:t xml:space="preserve"> </w:t>
            </w:r>
            <w:r w:rsidRPr="1C0A74F3">
              <w:rPr>
                <w:color w:val="000000" w:themeColor="text1"/>
                <w:sz w:val="14"/>
                <w:szCs w:val="14"/>
                <w:lang w:val="sk-SK"/>
              </w:rPr>
              <w:t>269/2018</w:t>
            </w:r>
            <w:r w:rsidRPr="1C0A74F3">
              <w:rPr>
                <w:color w:val="000000" w:themeColor="text1"/>
                <w:spacing w:val="-3"/>
                <w:sz w:val="14"/>
                <w:szCs w:val="14"/>
                <w:lang w:val="sk-SK"/>
              </w:rPr>
              <w:t xml:space="preserve"> </w:t>
            </w:r>
            <w:r w:rsidRPr="1C0A74F3">
              <w:rPr>
                <w:color w:val="000000" w:themeColor="text1"/>
                <w:sz w:val="14"/>
                <w:szCs w:val="14"/>
                <w:lang w:val="sk-SK"/>
              </w:rPr>
              <w:t>Z.</w:t>
            </w:r>
            <w:r w:rsidRPr="1C0A74F3">
              <w:rPr>
                <w:color w:val="000000" w:themeColor="text1"/>
                <w:spacing w:val="-2"/>
                <w:sz w:val="14"/>
                <w:szCs w:val="14"/>
                <w:lang w:val="sk-SK"/>
              </w:rPr>
              <w:t xml:space="preserve"> </w:t>
            </w:r>
            <w:r w:rsidRPr="1C0A74F3">
              <w:rPr>
                <w:color w:val="000000" w:themeColor="text1"/>
                <w:spacing w:val="-5"/>
                <w:sz w:val="14"/>
                <w:szCs w:val="14"/>
                <w:lang w:val="sk-SK"/>
              </w:rPr>
              <w:t>z)</w:t>
            </w:r>
          </w:p>
        </w:tc>
        <w:tc>
          <w:tcPr>
            <w:tcW w:w="5522" w:type="dxa"/>
            <w:gridSpan w:val="6"/>
            <w:tcBorders>
              <w:top w:val="single" w:sz="4" w:space="0" w:color="000000" w:themeColor="text1"/>
              <w:left w:val="single" w:sz="4" w:space="0" w:color="000000" w:themeColor="text1"/>
            </w:tcBorders>
          </w:tcPr>
          <w:p w14:paraId="4150ED37" w14:textId="68E1C1DD" w:rsidR="00EC4EA2" w:rsidRPr="006B675B" w:rsidRDefault="002326F0">
            <w:pPr>
              <w:pStyle w:val="TableParagraph"/>
              <w:ind w:left="110"/>
              <w:rPr>
                <w:sz w:val="18"/>
                <w:lang w:val="sk-SK"/>
              </w:rPr>
            </w:pPr>
            <w:r>
              <w:rPr>
                <w:sz w:val="18"/>
                <w:szCs w:val="24"/>
                <w:lang w:val="sk-SK"/>
              </w:rPr>
              <w:t>nie je relevantné</w:t>
            </w:r>
          </w:p>
        </w:tc>
      </w:tr>
      <w:tr w:rsidR="00EC4EA2" w:rsidRPr="006B675B" w14:paraId="019CB3D8" w14:textId="77777777" w:rsidTr="32A80ADE">
        <w:trPr>
          <w:trHeight w:val="403"/>
        </w:trPr>
        <w:tc>
          <w:tcPr>
            <w:tcW w:w="9217" w:type="dxa"/>
            <w:gridSpan w:val="11"/>
            <w:tcBorders>
              <w:bottom w:val="single" w:sz="4" w:space="0" w:color="000000" w:themeColor="text1"/>
            </w:tcBorders>
          </w:tcPr>
          <w:p w14:paraId="41234862" w14:textId="77777777" w:rsidR="00EC4EA2" w:rsidRPr="006B675B" w:rsidRDefault="00EC4EA2">
            <w:pPr>
              <w:pStyle w:val="TableParagraph"/>
              <w:spacing w:line="320" w:lineRule="exact"/>
              <w:rPr>
                <w:b/>
                <w:sz w:val="28"/>
                <w:lang w:val="sk-SK"/>
              </w:rPr>
            </w:pPr>
          </w:p>
        </w:tc>
      </w:tr>
      <w:tr w:rsidR="00EC4EA2" w:rsidRPr="006B675B" w14:paraId="3CCCA143" w14:textId="77777777" w:rsidTr="32A80ADE">
        <w:trPr>
          <w:trHeight w:val="340"/>
        </w:trPr>
        <w:tc>
          <w:tcPr>
            <w:tcW w:w="9217" w:type="dxa"/>
            <w:gridSpan w:val="11"/>
            <w:tcBorders>
              <w:bottom w:val="single" w:sz="4" w:space="0" w:color="000000" w:themeColor="text1"/>
            </w:tcBorders>
          </w:tcPr>
          <w:p w14:paraId="6ED6AD8B" w14:textId="77777777" w:rsidR="00EC4EA2" w:rsidRPr="006B675B" w:rsidRDefault="00EC4EA2">
            <w:pPr>
              <w:pStyle w:val="TableParagraph"/>
              <w:spacing w:line="320" w:lineRule="exact"/>
              <w:rPr>
                <w:b/>
                <w:sz w:val="28"/>
                <w:szCs w:val="28"/>
                <w:lang w:val="sk-SK"/>
              </w:rPr>
            </w:pPr>
            <w:r w:rsidRPr="1C0A74F3">
              <w:rPr>
                <w:b/>
                <w:sz w:val="28"/>
                <w:szCs w:val="28"/>
                <w:lang w:val="sk-SK"/>
              </w:rPr>
              <w:t>1.</w:t>
            </w:r>
            <w:r w:rsidRPr="1C0A74F3">
              <w:rPr>
                <w:b/>
                <w:spacing w:val="-6"/>
                <w:sz w:val="28"/>
                <w:szCs w:val="28"/>
                <w:lang w:val="sk-SK"/>
              </w:rPr>
              <w:t xml:space="preserve"> </w:t>
            </w:r>
            <w:r w:rsidRPr="1C0A74F3">
              <w:rPr>
                <w:b/>
                <w:sz w:val="28"/>
                <w:szCs w:val="28"/>
                <w:lang w:val="sk-SK"/>
              </w:rPr>
              <w:t>Základné</w:t>
            </w:r>
            <w:r w:rsidRPr="1C0A74F3">
              <w:rPr>
                <w:b/>
                <w:spacing w:val="-3"/>
                <w:sz w:val="28"/>
                <w:szCs w:val="28"/>
                <w:lang w:val="sk-SK"/>
              </w:rPr>
              <w:t xml:space="preserve"> </w:t>
            </w:r>
            <w:r w:rsidRPr="1C0A74F3">
              <w:rPr>
                <w:b/>
                <w:sz w:val="28"/>
                <w:szCs w:val="28"/>
                <w:lang w:val="sk-SK"/>
              </w:rPr>
              <w:t>údaje</w:t>
            </w:r>
            <w:r w:rsidRPr="1C0A74F3">
              <w:rPr>
                <w:b/>
                <w:spacing w:val="-3"/>
                <w:sz w:val="28"/>
                <w:szCs w:val="28"/>
                <w:lang w:val="sk-SK"/>
              </w:rPr>
              <w:t xml:space="preserve"> </w:t>
            </w:r>
            <w:r w:rsidRPr="1C0A74F3">
              <w:rPr>
                <w:b/>
                <w:sz w:val="28"/>
                <w:szCs w:val="28"/>
                <w:lang w:val="sk-SK"/>
              </w:rPr>
              <w:t>o</w:t>
            </w:r>
            <w:r w:rsidRPr="1C0A74F3">
              <w:rPr>
                <w:b/>
                <w:spacing w:val="-4"/>
                <w:sz w:val="28"/>
                <w:szCs w:val="28"/>
                <w:lang w:val="sk-SK"/>
              </w:rPr>
              <w:t xml:space="preserve"> </w:t>
            </w:r>
            <w:r w:rsidRPr="1C0A74F3">
              <w:rPr>
                <w:b/>
                <w:sz w:val="28"/>
                <w:szCs w:val="28"/>
                <w:lang w:val="sk-SK"/>
              </w:rPr>
              <w:t>študijnom</w:t>
            </w:r>
            <w:r w:rsidRPr="1C0A74F3">
              <w:rPr>
                <w:b/>
                <w:spacing w:val="-4"/>
                <w:sz w:val="28"/>
                <w:szCs w:val="28"/>
                <w:lang w:val="sk-SK"/>
              </w:rPr>
              <w:t xml:space="preserve"> </w:t>
            </w:r>
            <w:r w:rsidRPr="1C0A74F3">
              <w:rPr>
                <w:b/>
                <w:spacing w:val="-2"/>
                <w:sz w:val="28"/>
                <w:szCs w:val="28"/>
                <w:lang w:val="sk-SK"/>
              </w:rPr>
              <w:t>programe</w:t>
            </w:r>
          </w:p>
        </w:tc>
      </w:tr>
      <w:tr w:rsidR="00EC4EA2" w:rsidRPr="006B675B" w14:paraId="2C31CBC9" w14:textId="77777777" w:rsidTr="32A80ADE">
        <w:trPr>
          <w:trHeight w:val="537"/>
        </w:trPr>
        <w:tc>
          <w:tcPr>
            <w:tcW w:w="3695" w:type="dxa"/>
            <w:gridSpan w:val="5"/>
            <w:tcBorders>
              <w:top w:val="single" w:sz="4" w:space="0" w:color="000000" w:themeColor="text1"/>
              <w:bottom w:val="single" w:sz="4" w:space="0" w:color="000000" w:themeColor="text1"/>
              <w:right w:val="single" w:sz="4" w:space="0" w:color="000000" w:themeColor="text1"/>
            </w:tcBorders>
          </w:tcPr>
          <w:p w14:paraId="1153533F" w14:textId="77777777" w:rsidR="00EC4EA2" w:rsidRPr="006B675B" w:rsidRDefault="00EC4EA2">
            <w:pPr>
              <w:pStyle w:val="TableParagraph"/>
              <w:spacing w:line="268" w:lineRule="exact"/>
              <w:rPr>
                <w:b/>
                <w:lang w:val="sk-SK"/>
              </w:rPr>
            </w:pPr>
            <w:r w:rsidRPr="006B675B">
              <w:rPr>
                <w:b/>
                <w:lang w:val="sk-SK"/>
              </w:rPr>
              <w:t>Názov</w:t>
            </w:r>
            <w:r w:rsidRPr="006B675B">
              <w:rPr>
                <w:b/>
                <w:spacing w:val="-6"/>
                <w:lang w:val="sk-SK"/>
              </w:rPr>
              <w:t xml:space="preserve"> </w:t>
            </w:r>
            <w:r w:rsidRPr="006B675B">
              <w:rPr>
                <w:b/>
                <w:lang w:val="sk-SK"/>
              </w:rPr>
              <w:t>študijného</w:t>
            </w:r>
            <w:r w:rsidRPr="006B675B">
              <w:rPr>
                <w:b/>
                <w:spacing w:val="-4"/>
                <w:lang w:val="sk-SK"/>
              </w:rPr>
              <w:t xml:space="preserve"> </w:t>
            </w:r>
            <w:r w:rsidRPr="006B675B">
              <w:rPr>
                <w:b/>
                <w:lang w:val="sk-SK"/>
              </w:rPr>
              <w:t>programu</w:t>
            </w:r>
            <w:r w:rsidRPr="006B675B">
              <w:rPr>
                <w:b/>
                <w:spacing w:val="-4"/>
                <w:lang w:val="sk-SK"/>
              </w:rPr>
              <w:t xml:space="preserve"> </w:t>
            </w:r>
            <w:r w:rsidRPr="006B675B">
              <w:rPr>
                <w:b/>
                <w:lang w:val="sk-SK"/>
              </w:rPr>
              <w:t>a</w:t>
            </w:r>
            <w:r w:rsidRPr="006B675B">
              <w:rPr>
                <w:b/>
                <w:spacing w:val="-3"/>
                <w:lang w:val="sk-SK"/>
              </w:rPr>
              <w:t xml:space="preserve"> </w:t>
            </w:r>
            <w:r w:rsidRPr="006B675B">
              <w:rPr>
                <w:b/>
                <w:lang w:val="sk-SK"/>
              </w:rPr>
              <w:t>číslo</w:t>
            </w:r>
            <w:r w:rsidRPr="006B675B">
              <w:rPr>
                <w:b/>
                <w:spacing w:val="-4"/>
                <w:lang w:val="sk-SK"/>
              </w:rPr>
              <w:t xml:space="preserve"> </w:t>
            </w:r>
            <w:r w:rsidRPr="006B675B">
              <w:rPr>
                <w:b/>
                <w:lang w:val="sk-SK"/>
              </w:rPr>
              <w:t>podľa</w:t>
            </w:r>
            <w:r w:rsidRPr="006B675B">
              <w:rPr>
                <w:b/>
                <w:spacing w:val="-5"/>
                <w:lang w:val="sk-SK"/>
              </w:rPr>
              <w:t xml:space="preserve"> </w:t>
            </w:r>
            <w:r w:rsidRPr="006B675B">
              <w:rPr>
                <w:b/>
                <w:spacing w:val="-2"/>
                <w:lang w:val="sk-SK"/>
              </w:rPr>
              <w:t>registra</w:t>
            </w:r>
          </w:p>
          <w:p w14:paraId="44AD4B70" w14:textId="77777777" w:rsidR="00EC4EA2" w:rsidRPr="006B675B" w:rsidRDefault="00EC4EA2">
            <w:pPr>
              <w:pStyle w:val="TableParagraph"/>
              <w:spacing w:line="249" w:lineRule="exact"/>
              <w:rPr>
                <w:b/>
                <w:lang w:val="sk-SK"/>
              </w:rPr>
            </w:pPr>
            <w:r w:rsidRPr="006B675B">
              <w:rPr>
                <w:b/>
                <w:lang w:val="sk-SK"/>
              </w:rPr>
              <w:t>študijných</w:t>
            </w:r>
            <w:r w:rsidRPr="006B675B">
              <w:rPr>
                <w:b/>
                <w:spacing w:val="-5"/>
                <w:lang w:val="sk-SK"/>
              </w:rPr>
              <w:t xml:space="preserve"> </w:t>
            </w:r>
            <w:r w:rsidRPr="006B675B">
              <w:rPr>
                <w:b/>
                <w:spacing w:val="-2"/>
                <w:lang w:val="sk-SK"/>
              </w:rPr>
              <w:t>programov</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4733E054" w14:textId="3B4F2524" w:rsidR="00EC4EA2" w:rsidRPr="006B675B" w:rsidRDefault="0099160A" w:rsidP="6B250473">
            <w:pPr>
              <w:pStyle w:val="TableParagraph"/>
              <w:spacing w:before="1"/>
              <w:ind w:left="117" w:right="2876"/>
              <w:rPr>
                <w:sz w:val="18"/>
                <w:szCs w:val="18"/>
                <w:lang w:val="sk-SK"/>
              </w:rPr>
            </w:pPr>
            <w:r>
              <w:rPr>
                <w:sz w:val="18"/>
                <w:szCs w:val="18"/>
                <w:lang w:val="sk-SK"/>
              </w:rPr>
              <w:t>m</w:t>
            </w:r>
            <w:r w:rsidR="00630B56" w:rsidRPr="31AA4872">
              <w:rPr>
                <w:sz w:val="18"/>
                <w:szCs w:val="18"/>
                <w:lang w:val="sk-SK"/>
              </w:rPr>
              <w:t>echatronik</w:t>
            </w:r>
            <w:r w:rsidR="34C78BE7" w:rsidRPr="31AA4872">
              <w:rPr>
                <w:sz w:val="18"/>
                <w:szCs w:val="18"/>
                <w:lang w:val="sk-SK"/>
              </w:rPr>
              <w:t>a</w:t>
            </w:r>
          </w:p>
        </w:tc>
      </w:tr>
      <w:tr w:rsidR="00EC4EA2" w:rsidRPr="006B675B" w14:paraId="53BF4902" w14:textId="77777777" w:rsidTr="32A80ADE">
        <w:trPr>
          <w:trHeight w:val="266"/>
        </w:trPr>
        <w:tc>
          <w:tcPr>
            <w:tcW w:w="3695" w:type="dxa"/>
            <w:gridSpan w:val="5"/>
            <w:tcBorders>
              <w:top w:val="single" w:sz="4" w:space="0" w:color="000000" w:themeColor="text1"/>
              <w:bottom w:val="single" w:sz="4" w:space="0" w:color="000000" w:themeColor="text1"/>
              <w:right w:val="single" w:sz="4" w:space="0" w:color="000000" w:themeColor="text1"/>
            </w:tcBorders>
          </w:tcPr>
          <w:p w14:paraId="0D63AC9F" w14:textId="77777777" w:rsidR="00EC4EA2" w:rsidRPr="006B675B" w:rsidRDefault="00EC4EA2">
            <w:pPr>
              <w:pStyle w:val="TableParagraph"/>
              <w:spacing w:line="268" w:lineRule="exact"/>
              <w:rPr>
                <w:b/>
                <w:lang w:val="sk-SK"/>
              </w:rPr>
            </w:pPr>
            <w:r w:rsidRPr="006B675B">
              <w:rPr>
                <w:b/>
                <w:lang w:val="sk-SK"/>
              </w:rPr>
              <w:t>Doplňujúce</w:t>
            </w:r>
            <w:r w:rsidRPr="006B675B">
              <w:rPr>
                <w:b/>
                <w:spacing w:val="-5"/>
                <w:lang w:val="sk-SK"/>
              </w:rPr>
              <w:t xml:space="preserve"> </w:t>
            </w:r>
            <w:r w:rsidRPr="006B675B">
              <w:rPr>
                <w:b/>
                <w:spacing w:val="-2"/>
                <w:lang w:val="sk-SK"/>
              </w:rPr>
              <w:t>informácie</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43E217FE" w14:textId="77777777" w:rsidR="00EC4EA2" w:rsidRPr="006B675B" w:rsidRDefault="00EC4EA2" w:rsidP="00EC4EA2">
            <w:pPr>
              <w:pStyle w:val="TableParagraph"/>
              <w:spacing w:line="199" w:lineRule="exact"/>
              <w:ind w:left="110"/>
              <w:jc w:val="both"/>
              <w:rPr>
                <w:sz w:val="18"/>
                <w:lang w:val="sk-SK"/>
              </w:rPr>
            </w:pPr>
          </w:p>
        </w:tc>
      </w:tr>
      <w:tr w:rsidR="00EC4EA2" w:rsidRPr="006B675B" w14:paraId="654F87C9" w14:textId="77777777" w:rsidTr="32A80ADE">
        <w:trPr>
          <w:trHeight w:val="552"/>
        </w:trPr>
        <w:tc>
          <w:tcPr>
            <w:tcW w:w="3695" w:type="dxa"/>
            <w:gridSpan w:val="5"/>
            <w:tcBorders>
              <w:top w:val="single" w:sz="4" w:space="0" w:color="000000" w:themeColor="text1"/>
              <w:bottom w:val="single" w:sz="4" w:space="0" w:color="000000" w:themeColor="text1"/>
              <w:right w:val="single" w:sz="4" w:space="0" w:color="000000" w:themeColor="text1"/>
            </w:tcBorders>
          </w:tcPr>
          <w:p w14:paraId="6C60B47B" w14:textId="77777777" w:rsidR="00EC4EA2" w:rsidRPr="006B675B" w:rsidRDefault="00EC4EA2">
            <w:pPr>
              <w:pStyle w:val="TableParagraph"/>
              <w:ind w:right="139"/>
              <w:rPr>
                <w:b/>
                <w:color w:val="000000" w:themeColor="text1"/>
                <w:lang w:val="sk-SK"/>
              </w:rPr>
            </w:pPr>
            <w:r w:rsidRPr="006B675B">
              <w:rPr>
                <w:b/>
                <w:color w:val="000000" w:themeColor="text1"/>
                <w:lang w:val="sk-SK"/>
              </w:rPr>
              <w:t>Stupeň</w:t>
            </w:r>
            <w:r w:rsidRPr="006B675B">
              <w:rPr>
                <w:b/>
                <w:color w:val="000000" w:themeColor="text1"/>
                <w:spacing w:val="-8"/>
                <w:lang w:val="sk-SK"/>
              </w:rPr>
              <w:t xml:space="preserve"> </w:t>
            </w:r>
            <w:r w:rsidRPr="006B675B">
              <w:rPr>
                <w:b/>
                <w:color w:val="000000" w:themeColor="text1"/>
                <w:lang w:val="sk-SK"/>
              </w:rPr>
              <w:t>vysokoškolského</w:t>
            </w:r>
            <w:r w:rsidRPr="006B675B">
              <w:rPr>
                <w:b/>
                <w:color w:val="000000" w:themeColor="text1"/>
                <w:spacing w:val="-8"/>
                <w:lang w:val="sk-SK"/>
              </w:rPr>
              <w:t xml:space="preserve"> </w:t>
            </w:r>
            <w:r w:rsidRPr="006B675B">
              <w:rPr>
                <w:b/>
                <w:color w:val="000000" w:themeColor="text1"/>
                <w:lang w:val="sk-SK"/>
              </w:rPr>
              <w:t>štúdia</w:t>
            </w:r>
            <w:r w:rsidRPr="006B675B">
              <w:rPr>
                <w:b/>
                <w:color w:val="000000" w:themeColor="text1"/>
                <w:spacing w:val="-8"/>
                <w:lang w:val="sk-SK"/>
              </w:rPr>
              <w:t xml:space="preserve"> </w:t>
            </w:r>
            <w:r w:rsidRPr="006B675B">
              <w:rPr>
                <w:b/>
                <w:color w:val="000000" w:themeColor="text1"/>
                <w:lang w:val="sk-SK"/>
              </w:rPr>
              <w:t>a</w:t>
            </w:r>
            <w:r w:rsidRPr="006B675B">
              <w:rPr>
                <w:b/>
                <w:color w:val="000000" w:themeColor="text1"/>
                <w:spacing w:val="-6"/>
                <w:lang w:val="sk-SK"/>
              </w:rPr>
              <w:t xml:space="preserve"> </w:t>
            </w:r>
            <w:r w:rsidRPr="006B675B">
              <w:rPr>
                <w:b/>
                <w:color w:val="000000" w:themeColor="text1"/>
                <w:lang w:val="sk-SK"/>
              </w:rPr>
              <w:t>ISCED-F</w:t>
            </w:r>
            <w:r w:rsidRPr="006B675B">
              <w:rPr>
                <w:b/>
                <w:color w:val="000000" w:themeColor="text1"/>
                <w:spacing w:val="-7"/>
                <w:lang w:val="sk-SK"/>
              </w:rPr>
              <w:t xml:space="preserve"> </w:t>
            </w:r>
            <w:r w:rsidRPr="006B675B">
              <w:rPr>
                <w:b/>
                <w:color w:val="000000" w:themeColor="text1"/>
                <w:lang w:val="sk-SK"/>
              </w:rPr>
              <w:t>kód stupňa vzdelávania</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54F8BBF5" w14:textId="6017B6B0" w:rsidR="00EC4EA2" w:rsidRPr="006B675B" w:rsidRDefault="003D3A1A" w:rsidP="003D3A1A">
            <w:pPr>
              <w:pStyle w:val="TableParagraph"/>
              <w:numPr>
                <w:ilvl w:val="0"/>
                <w:numId w:val="20"/>
              </w:numPr>
              <w:spacing w:line="199" w:lineRule="exact"/>
              <w:ind w:left="280" w:hanging="141"/>
              <w:rPr>
                <w:sz w:val="18"/>
                <w:lang w:val="sk-SK"/>
              </w:rPr>
            </w:pPr>
            <w:r>
              <w:rPr>
                <w:sz w:val="18"/>
                <w:lang w:val="sk-SK"/>
              </w:rPr>
              <w:t>(ISCED F- 6</w:t>
            </w:r>
            <w:r w:rsidR="0018423C">
              <w:rPr>
                <w:sz w:val="18"/>
                <w:lang w:val="sk-SK"/>
              </w:rPr>
              <w:t>5</w:t>
            </w:r>
            <w:r>
              <w:rPr>
                <w:sz w:val="18"/>
                <w:lang w:val="sk-SK"/>
              </w:rPr>
              <w:t>5)</w:t>
            </w:r>
          </w:p>
        </w:tc>
      </w:tr>
      <w:tr w:rsidR="00EC4EA2" w:rsidRPr="006B675B" w14:paraId="493CB050" w14:textId="77777777" w:rsidTr="32A80ADE">
        <w:trPr>
          <w:trHeight w:val="267"/>
        </w:trPr>
        <w:tc>
          <w:tcPr>
            <w:tcW w:w="3695" w:type="dxa"/>
            <w:gridSpan w:val="5"/>
            <w:tcBorders>
              <w:top w:val="single" w:sz="4" w:space="0" w:color="000000" w:themeColor="text1"/>
              <w:bottom w:val="single" w:sz="4" w:space="0" w:color="auto"/>
              <w:right w:val="single" w:sz="4" w:space="0" w:color="000000" w:themeColor="text1"/>
            </w:tcBorders>
          </w:tcPr>
          <w:p w14:paraId="3719056F" w14:textId="23B3BAB4" w:rsidR="00EC4EA2" w:rsidRPr="006B675B" w:rsidRDefault="00EC4EA2">
            <w:pPr>
              <w:pStyle w:val="TableParagraph"/>
              <w:spacing w:line="248" w:lineRule="exact"/>
              <w:rPr>
                <w:b/>
                <w:color w:val="000000" w:themeColor="text1"/>
                <w:lang w:val="sk-SK"/>
              </w:rPr>
            </w:pPr>
            <w:r w:rsidRPr="006B675B">
              <w:rPr>
                <w:b/>
                <w:color w:val="000000" w:themeColor="text1"/>
                <w:lang w:val="sk-SK"/>
              </w:rPr>
              <w:t>Miesta</w:t>
            </w:r>
            <w:r w:rsidRPr="006B675B">
              <w:rPr>
                <w:b/>
                <w:color w:val="000000" w:themeColor="text1"/>
                <w:spacing w:val="-8"/>
                <w:lang w:val="sk-SK"/>
              </w:rPr>
              <w:t xml:space="preserve"> </w:t>
            </w:r>
            <w:r w:rsidRPr="006B675B">
              <w:rPr>
                <w:b/>
                <w:color w:val="000000" w:themeColor="text1"/>
                <w:lang w:val="sk-SK"/>
              </w:rPr>
              <w:t>uskutočňovania</w:t>
            </w:r>
            <w:r w:rsidRPr="006B675B">
              <w:rPr>
                <w:b/>
                <w:color w:val="000000" w:themeColor="text1"/>
                <w:spacing w:val="-8"/>
                <w:lang w:val="sk-SK"/>
              </w:rPr>
              <w:t xml:space="preserve"> </w:t>
            </w:r>
            <w:r w:rsidRPr="006B675B">
              <w:rPr>
                <w:b/>
                <w:color w:val="000000" w:themeColor="text1"/>
                <w:lang w:val="sk-SK"/>
              </w:rPr>
              <w:t>študijného</w:t>
            </w:r>
            <w:r w:rsidRPr="006B675B">
              <w:rPr>
                <w:b/>
                <w:color w:val="000000" w:themeColor="text1"/>
                <w:spacing w:val="-7"/>
                <w:lang w:val="sk-SK"/>
              </w:rPr>
              <w:t xml:space="preserve"> </w:t>
            </w:r>
            <w:r w:rsidRPr="006B675B">
              <w:rPr>
                <w:b/>
                <w:color w:val="000000" w:themeColor="text1"/>
                <w:spacing w:val="-2"/>
                <w:lang w:val="sk-SK"/>
              </w:rPr>
              <w:t>programu</w:t>
            </w:r>
          </w:p>
        </w:tc>
        <w:tc>
          <w:tcPr>
            <w:tcW w:w="5522" w:type="dxa"/>
            <w:gridSpan w:val="6"/>
            <w:tcBorders>
              <w:top w:val="single" w:sz="4" w:space="0" w:color="000000" w:themeColor="text1"/>
              <w:left w:val="single" w:sz="4" w:space="0" w:color="000000" w:themeColor="text1"/>
              <w:bottom w:val="single" w:sz="4" w:space="0" w:color="auto"/>
            </w:tcBorders>
          </w:tcPr>
          <w:p w14:paraId="55F23DE0" w14:textId="23FE0058" w:rsidR="00EC4EA2" w:rsidRPr="006B675B" w:rsidRDefault="003D3A1A" w:rsidP="6B250473">
            <w:pPr>
              <w:pStyle w:val="TableParagraph"/>
              <w:spacing w:before="1"/>
              <w:ind w:left="117"/>
              <w:rPr>
                <w:color w:val="00B050"/>
                <w:sz w:val="18"/>
                <w:szCs w:val="18"/>
                <w:lang w:val="sk-SK"/>
              </w:rPr>
            </w:pPr>
            <w:r w:rsidRPr="4A755E7E">
              <w:rPr>
                <w:sz w:val="18"/>
                <w:szCs w:val="18"/>
                <w:lang w:val="sk-SK"/>
              </w:rPr>
              <w:t>Nitra/Z</w:t>
            </w:r>
            <w:r w:rsidR="39575932" w:rsidRPr="4A755E7E">
              <w:rPr>
                <w:sz w:val="18"/>
                <w:szCs w:val="18"/>
                <w:lang w:val="sk-SK"/>
              </w:rPr>
              <w:t xml:space="preserve">volen </w:t>
            </w:r>
          </w:p>
        </w:tc>
      </w:tr>
      <w:tr w:rsidR="00EC4EA2" w:rsidRPr="006B675B" w14:paraId="07FFD680" w14:textId="77777777" w:rsidTr="32A80ADE">
        <w:trPr>
          <w:trHeight w:val="1612"/>
        </w:trPr>
        <w:tc>
          <w:tcPr>
            <w:tcW w:w="3695" w:type="dxa"/>
            <w:gridSpan w:val="5"/>
            <w:tcBorders>
              <w:top w:val="single" w:sz="4" w:space="0" w:color="auto"/>
              <w:bottom w:val="single" w:sz="4" w:space="0" w:color="000000" w:themeColor="text1"/>
              <w:right w:val="single" w:sz="4" w:space="0" w:color="000000" w:themeColor="text1"/>
            </w:tcBorders>
          </w:tcPr>
          <w:p w14:paraId="0CD18045" w14:textId="77777777" w:rsidR="00EC4EA2" w:rsidRPr="006B675B" w:rsidRDefault="00EC4EA2">
            <w:pPr>
              <w:pStyle w:val="TableParagraph"/>
              <w:spacing w:before="1"/>
              <w:rPr>
                <w:b/>
                <w:lang w:val="sk-SK"/>
              </w:rPr>
            </w:pPr>
            <w:r w:rsidRPr="006B675B">
              <w:rPr>
                <w:b/>
                <w:lang w:val="sk-SK"/>
              </w:rPr>
              <w:t>Názov</w:t>
            </w:r>
            <w:r w:rsidRPr="006B675B">
              <w:rPr>
                <w:b/>
                <w:spacing w:val="-7"/>
                <w:lang w:val="sk-SK"/>
              </w:rPr>
              <w:t xml:space="preserve"> </w:t>
            </w:r>
            <w:r w:rsidRPr="006B675B">
              <w:rPr>
                <w:b/>
                <w:lang w:val="sk-SK"/>
              </w:rPr>
              <w:t>a</w:t>
            </w:r>
            <w:r w:rsidRPr="006B675B">
              <w:rPr>
                <w:b/>
                <w:spacing w:val="-5"/>
                <w:lang w:val="sk-SK"/>
              </w:rPr>
              <w:t xml:space="preserve"> </w:t>
            </w:r>
            <w:r w:rsidRPr="006B675B">
              <w:rPr>
                <w:b/>
                <w:lang w:val="sk-SK"/>
              </w:rPr>
              <w:t>číslo</w:t>
            </w:r>
            <w:r w:rsidRPr="006B675B">
              <w:rPr>
                <w:b/>
                <w:spacing w:val="-6"/>
                <w:lang w:val="sk-SK"/>
              </w:rPr>
              <w:t xml:space="preserve"> </w:t>
            </w:r>
            <w:r w:rsidRPr="006B675B">
              <w:rPr>
                <w:b/>
                <w:lang w:val="sk-SK"/>
              </w:rPr>
              <w:t>študijného</w:t>
            </w:r>
            <w:r w:rsidRPr="006B675B">
              <w:rPr>
                <w:b/>
                <w:spacing w:val="-6"/>
                <w:lang w:val="sk-SK"/>
              </w:rPr>
              <w:t xml:space="preserve"> </w:t>
            </w:r>
            <w:r w:rsidRPr="006B675B">
              <w:rPr>
                <w:b/>
                <w:lang w:val="sk-SK"/>
              </w:rPr>
              <w:t>odboru,</w:t>
            </w:r>
            <w:r w:rsidRPr="006B675B">
              <w:rPr>
                <w:b/>
                <w:spacing w:val="-4"/>
                <w:lang w:val="sk-SK"/>
              </w:rPr>
              <w:t xml:space="preserve"> </w:t>
            </w:r>
            <w:r w:rsidRPr="006B675B">
              <w:rPr>
                <w:b/>
                <w:lang w:val="sk-SK"/>
              </w:rPr>
              <w:t>v</w:t>
            </w:r>
            <w:r w:rsidRPr="006B675B">
              <w:rPr>
                <w:b/>
                <w:spacing w:val="-4"/>
                <w:lang w:val="sk-SK"/>
              </w:rPr>
              <w:t xml:space="preserve"> </w:t>
            </w:r>
            <w:r w:rsidRPr="006B675B">
              <w:rPr>
                <w:b/>
                <w:lang w:val="sk-SK"/>
              </w:rPr>
              <w:t>ktorom</w:t>
            </w:r>
            <w:r w:rsidRPr="006B675B">
              <w:rPr>
                <w:b/>
                <w:spacing w:val="-5"/>
                <w:lang w:val="sk-SK"/>
              </w:rPr>
              <w:t xml:space="preserve"> </w:t>
            </w:r>
            <w:r w:rsidRPr="006B675B">
              <w:rPr>
                <w:b/>
                <w:lang w:val="sk-SK"/>
              </w:rPr>
              <w:t>sa absolvovaním študijného programu získa</w:t>
            </w:r>
          </w:p>
          <w:p w14:paraId="5C32A1EB" w14:textId="77777777" w:rsidR="00EC4EA2" w:rsidRPr="006B675B" w:rsidRDefault="00EC4EA2">
            <w:pPr>
              <w:pStyle w:val="TableParagraph"/>
              <w:spacing w:before="1"/>
              <w:rPr>
                <w:b/>
                <w:lang w:val="sk-SK"/>
              </w:rPr>
            </w:pPr>
            <w:r w:rsidRPr="006B675B">
              <w:rPr>
                <w:b/>
                <w:lang w:val="sk-SK"/>
              </w:rPr>
              <w:t>vysokoškolské</w:t>
            </w:r>
            <w:r w:rsidRPr="006B675B">
              <w:rPr>
                <w:b/>
                <w:spacing w:val="-12"/>
                <w:lang w:val="sk-SK"/>
              </w:rPr>
              <w:t xml:space="preserve"> </w:t>
            </w:r>
            <w:r w:rsidRPr="006B675B">
              <w:rPr>
                <w:b/>
                <w:lang w:val="sk-SK"/>
              </w:rPr>
              <w:t>vzdelanie,</w:t>
            </w:r>
            <w:r w:rsidRPr="006B675B">
              <w:rPr>
                <w:b/>
                <w:spacing w:val="-8"/>
                <w:lang w:val="sk-SK"/>
              </w:rPr>
              <w:t xml:space="preserve"> </w:t>
            </w:r>
            <w:r w:rsidRPr="006B675B">
              <w:rPr>
                <w:b/>
                <w:lang w:val="sk-SK"/>
              </w:rPr>
              <w:t>alebo</w:t>
            </w:r>
            <w:r w:rsidRPr="006B675B">
              <w:rPr>
                <w:b/>
                <w:spacing w:val="-10"/>
                <w:lang w:val="sk-SK"/>
              </w:rPr>
              <w:t xml:space="preserve"> </w:t>
            </w:r>
            <w:r w:rsidRPr="006B675B">
              <w:rPr>
                <w:b/>
                <w:lang w:val="sk-SK"/>
              </w:rPr>
              <w:t>kombinácia</w:t>
            </w:r>
            <w:r w:rsidRPr="006B675B">
              <w:rPr>
                <w:b/>
                <w:spacing w:val="-10"/>
                <w:lang w:val="sk-SK"/>
              </w:rPr>
              <w:t xml:space="preserve"> </w:t>
            </w:r>
            <w:r w:rsidRPr="006B675B">
              <w:rPr>
                <w:b/>
                <w:lang w:val="sk-SK"/>
              </w:rPr>
              <w:t>dvoch študijných odborov, v ktorých sa absolvovaním</w:t>
            </w:r>
          </w:p>
          <w:p w14:paraId="1D7A9FD2" w14:textId="77777777" w:rsidR="00EC4EA2" w:rsidRPr="006B675B" w:rsidRDefault="00EC4EA2">
            <w:pPr>
              <w:pStyle w:val="TableParagraph"/>
              <w:spacing w:line="267" w:lineRule="exact"/>
              <w:rPr>
                <w:b/>
                <w:lang w:val="sk-SK"/>
              </w:rPr>
            </w:pPr>
            <w:r w:rsidRPr="006B675B">
              <w:rPr>
                <w:b/>
                <w:lang w:val="sk-SK"/>
              </w:rPr>
              <w:t>študijného</w:t>
            </w:r>
            <w:r w:rsidRPr="006B675B">
              <w:rPr>
                <w:b/>
                <w:spacing w:val="-6"/>
                <w:lang w:val="sk-SK"/>
              </w:rPr>
              <w:t xml:space="preserve"> </w:t>
            </w:r>
            <w:r w:rsidRPr="006B675B">
              <w:rPr>
                <w:b/>
                <w:lang w:val="sk-SK"/>
              </w:rPr>
              <w:t>programu</w:t>
            </w:r>
            <w:r w:rsidRPr="006B675B">
              <w:rPr>
                <w:b/>
                <w:spacing w:val="-5"/>
                <w:lang w:val="sk-SK"/>
              </w:rPr>
              <w:t xml:space="preserve"> </w:t>
            </w:r>
            <w:r w:rsidRPr="006B675B">
              <w:rPr>
                <w:b/>
                <w:lang w:val="sk-SK"/>
              </w:rPr>
              <w:t>získa</w:t>
            </w:r>
            <w:r w:rsidRPr="006B675B">
              <w:rPr>
                <w:b/>
                <w:spacing w:val="-9"/>
                <w:lang w:val="sk-SK"/>
              </w:rPr>
              <w:t xml:space="preserve"> </w:t>
            </w:r>
            <w:r w:rsidRPr="006B675B">
              <w:rPr>
                <w:b/>
                <w:lang w:val="sk-SK"/>
              </w:rPr>
              <w:t>vysokoškolské</w:t>
            </w:r>
            <w:r w:rsidRPr="006B675B">
              <w:rPr>
                <w:b/>
                <w:spacing w:val="-8"/>
                <w:lang w:val="sk-SK"/>
              </w:rPr>
              <w:t xml:space="preserve"> </w:t>
            </w:r>
            <w:r w:rsidRPr="006B675B">
              <w:rPr>
                <w:b/>
                <w:spacing w:val="-2"/>
                <w:lang w:val="sk-SK"/>
              </w:rPr>
              <w:t>vzdelanie,</w:t>
            </w:r>
          </w:p>
          <w:p w14:paraId="045200E7" w14:textId="77777777" w:rsidR="00EC4EA2" w:rsidRPr="006B675B" w:rsidRDefault="00EC4EA2">
            <w:pPr>
              <w:pStyle w:val="TableParagraph"/>
              <w:spacing w:line="249" w:lineRule="exact"/>
              <w:rPr>
                <w:b/>
                <w:lang w:val="sk-SK"/>
              </w:rPr>
            </w:pPr>
            <w:r w:rsidRPr="006B675B">
              <w:rPr>
                <w:b/>
                <w:color w:val="000000" w:themeColor="text1"/>
                <w:lang w:val="sk-SK"/>
              </w:rPr>
              <w:t>ISCED-F</w:t>
            </w:r>
            <w:r w:rsidRPr="006B675B">
              <w:rPr>
                <w:b/>
                <w:color w:val="000000" w:themeColor="text1"/>
                <w:spacing w:val="-5"/>
                <w:lang w:val="sk-SK"/>
              </w:rPr>
              <w:t xml:space="preserve"> </w:t>
            </w:r>
            <w:r w:rsidRPr="006B675B">
              <w:rPr>
                <w:b/>
                <w:color w:val="000000" w:themeColor="text1"/>
                <w:lang w:val="sk-SK"/>
              </w:rPr>
              <w:t>kódy</w:t>
            </w:r>
            <w:r w:rsidRPr="006B675B">
              <w:rPr>
                <w:b/>
                <w:color w:val="000000" w:themeColor="text1"/>
                <w:spacing w:val="-6"/>
                <w:lang w:val="sk-SK"/>
              </w:rPr>
              <w:t xml:space="preserve"> </w:t>
            </w:r>
            <w:r w:rsidRPr="006B675B">
              <w:rPr>
                <w:b/>
                <w:color w:val="000000" w:themeColor="text1"/>
                <w:lang w:val="sk-SK"/>
              </w:rPr>
              <w:t>odboru/</w:t>
            </w:r>
            <w:r w:rsidRPr="006B675B">
              <w:rPr>
                <w:b/>
                <w:color w:val="000000" w:themeColor="text1"/>
                <w:spacing w:val="-3"/>
                <w:lang w:val="sk-SK"/>
              </w:rPr>
              <w:t xml:space="preserve"> </w:t>
            </w:r>
            <w:r w:rsidRPr="006B675B">
              <w:rPr>
                <w:b/>
                <w:color w:val="000000" w:themeColor="text1"/>
                <w:spacing w:val="-2"/>
                <w:lang w:val="sk-SK"/>
              </w:rPr>
              <w:t>odborov</w:t>
            </w:r>
          </w:p>
        </w:tc>
        <w:tc>
          <w:tcPr>
            <w:tcW w:w="5522" w:type="dxa"/>
            <w:gridSpan w:val="6"/>
            <w:tcBorders>
              <w:top w:val="single" w:sz="4" w:space="0" w:color="auto"/>
              <w:left w:val="single" w:sz="4" w:space="0" w:color="000000" w:themeColor="text1"/>
              <w:bottom w:val="single" w:sz="4" w:space="0" w:color="000000" w:themeColor="text1"/>
            </w:tcBorders>
          </w:tcPr>
          <w:p w14:paraId="58F94794" w14:textId="77777777" w:rsidR="00EC4EA2" w:rsidRPr="006B675B" w:rsidRDefault="00EC4EA2">
            <w:pPr>
              <w:pStyle w:val="TableParagraph"/>
              <w:spacing w:before="1"/>
              <w:ind w:left="117"/>
              <w:rPr>
                <w:sz w:val="18"/>
                <w:lang w:val="sk-SK"/>
              </w:rPr>
            </w:pPr>
          </w:p>
          <w:p w14:paraId="58C69F0F" w14:textId="77777777" w:rsidR="00EC4EA2" w:rsidRDefault="003D3A1A">
            <w:pPr>
              <w:pStyle w:val="TableParagraph"/>
              <w:spacing w:before="1"/>
              <w:ind w:left="117"/>
              <w:rPr>
                <w:sz w:val="18"/>
                <w:lang w:val="sk-SK"/>
              </w:rPr>
            </w:pPr>
            <w:r>
              <w:rPr>
                <w:sz w:val="18"/>
                <w:lang w:val="sk-SK"/>
              </w:rPr>
              <w:t>2381 Strojárstvo</w:t>
            </w:r>
          </w:p>
          <w:p w14:paraId="29C484D6" w14:textId="77777777" w:rsidR="003D3A1A" w:rsidRDefault="003D3A1A">
            <w:pPr>
              <w:pStyle w:val="TableParagraph"/>
              <w:spacing w:before="1"/>
              <w:ind w:left="117"/>
              <w:rPr>
                <w:sz w:val="18"/>
                <w:lang w:val="sk-SK"/>
              </w:rPr>
            </w:pPr>
          </w:p>
          <w:p w14:paraId="6E3BD24D" w14:textId="5AB97A3A" w:rsidR="003D3A1A" w:rsidRPr="006B675B" w:rsidRDefault="003D3A1A">
            <w:pPr>
              <w:pStyle w:val="TableParagraph"/>
              <w:spacing w:before="1"/>
              <w:ind w:left="117"/>
              <w:rPr>
                <w:sz w:val="18"/>
                <w:lang w:val="sk-SK"/>
              </w:rPr>
            </w:pPr>
          </w:p>
        </w:tc>
      </w:tr>
      <w:tr w:rsidR="00EC4EA2" w:rsidRPr="006B675B" w14:paraId="1BD112B3" w14:textId="77777777" w:rsidTr="32A80ADE">
        <w:trPr>
          <w:trHeight w:val="268"/>
        </w:trPr>
        <w:tc>
          <w:tcPr>
            <w:tcW w:w="3695" w:type="dxa"/>
            <w:gridSpan w:val="5"/>
            <w:tcBorders>
              <w:top w:val="single" w:sz="4" w:space="0" w:color="000000" w:themeColor="text1"/>
              <w:bottom w:val="single" w:sz="4" w:space="0" w:color="000000" w:themeColor="text1"/>
              <w:right w:val="single" w:sz="4" w:space="0" w:color="000000" w:themeColor="text1"/>
            </w:tcBorders>
          </w:tcPr>
          <w:p w14:paraId="7CD4B028" w14:textId="77777777" w:rsidR="00EC4EA2" w:rsidRPr="006B675B" w:rsidRDefault="00EC4EA2">
            <w:pPr>
              <w:pStyle w:val="TableParagraph"/>
              <w:spacing w:line="248" w:lineRule="exact"/>
              <w:rPr>
                <w:b/>
                <w:lang w:val="sk-SK"/>
              </w:rPr>
            </w:pPr>
            <w:r w:rsidRPr="006B675B">
              <w:rPr>
                <w:b/>
                <w:lang w:val="sk-SK"/>
              </w:rPr>
              <w:t>Typ</w:t>
            </w:r>
            <w:r w:rsidRPr="006B675B">
              <w:rPr>
                <w:b/>
                <w:spacing w:val="-6"/>
                <w:lang w:val="sk-SK"/>
              </w:rPr>
              <w:t xml:space="preserve"> </w:t>
            </w:r>
            <w:r w:rsidRPr="006B675B">
              <w:rPr>
                <w:b/>
                <w:lang w:val="sk-SK"/>
              </w:rPr>
              <w:t>študijného</w:t>
            </w:r>
            <w:r w:rsidRPr="006B675B">
              <w:rPr>
                <w:b/>
                <w:spacing w:val="-4"/>
                <w:lang w:val="sk-SK"/>
              </w:rPr>
              <w:t xml:space="preserve"> </w:t>
            </w:r>
            <w:r w:rsidRPr="006B675B">
              <w:rPr>
                <w:b/>
                <w:spacing w:val="-2"/>
                <w:lang w:val="sk-SK"/>
              </w:rPr>
              <w:t>programu</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0676EF90" w14:textId="6A4CC045" w:rsidR="00EC4EA2" w:rsidRPr="006B675B" w:rsidRDefault="003D3A1A">
            <w:pPr>
              <w:pStyle w:val="TableParagraph"/>
              <w:spacing w:before="1"/>
              <w:ind w:left="117"/>
              <w:rPr>
                <w:sz w:val="18"/>
                <w:lang w:val="sk-SK"/>
              </w:rPr>
            </w:pPr>
            <w:r>
              <w:rPr>
                <w:sz w:val="18"/>
                <w:lang w:val="sk-SK"/>
              </w:rPr>
              <w:t>profesijne orientovaný</w:t>
            </w:r>
          </w:p>
        </w:tc>
      </w:tr>
      <w:tr w:rsidR="00EC4EA2" w:rsidRPr="006B675B" w14:paraId="667CBBA5" w14:textId="77777777" w:rsidTr="32A80ADE">
        <w:trPr>
          <w:trHeight w:val="268"/>
        </w:trPr>
        <w:tc>
          <w:tcPr>
            <w:tcW w:w="3695" w:type="dxa"/>
            <w:gridSpan w:val="5"/>
            <w:tcBorders>
              <w:top w:val="single" w:sz="4" w:space="0" w:color="000000" w:themeColor="text1"/>
              <w:bottom w:val="single" w:sz="4" w:space="0" w:color="000000" w:themeColor="text1"/>
              <w:right w:val="single" w:sz="4" w:space="0" w:color="000000" w:themeColor="text1"/>
            </w:tcBorders>
          </w:tcPr>
          <w:p w14:paraId="3EC71706" w14:textId="77777777" w:rsidR="00EC4EA2" w:rsidRPr="006B675B" w:rsidRDefault="00EC4EA2">
            <w:pPr>
              <w:pStyle w:val="TableParagraph"/>
              <w:spacing w:line="248" w:lineRule="exact"/>
              <w:rPr>
                <w:b/>
                <w:lang w:val="sk-SK"/>
              </w:rPr>
            </w:pPr>
            <w:r w:rsidRPr="006B675B">
              <w:rPr>
                <w:b/>
                <w:lang w:val="sk-SK"/>
              </w:rPr>
              <w:t>Udeľovaný</w:t>
            </w:r>
            <w:r w:rsidRPr="006B675B">
              <w:rPr>
                <w:b/>
                <w:spacing w:val="-9"/>
                <w:lang w:val="sk-SK"/>
              </w:rPr>
              <w:t xml:space="preserve"> </w:t>
            </w:r>
            <w:r w:rsidRPr="006B675B">
              <w:rPr>
                <w:b/>
                <w:lang w:val="sk-SK"/>
              </w:rPr>
              <w:t>akademický</w:t>
            </w:r>
            <w:r w:rsidRPr="006B675B">
              <w:rPr>
                <w:b/>
                <w:spacing w:val="-7"/>
                <w:lang w:val="sk-SK"/>
              </w:rPr>
              <w:t xml:space="preserve"> </w:t>
            </w:r>
            <w:r w:rsidRPr="006B675B">
              <w:rPr>
                <w:b/>
                <w:spacing w:val="-4"/>
                <w:lang w:val="sk-SK"/>
              </w:rPr>
              <w:t>titul</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76CB0B48" w14:textId="5C963898" w:rsidR="00EC4EA2" w:rsidRPr="006B675B" w:rsidRDefault="003D3A1A">
            <w:pPr>
              <w:pStyle w:val="TableParagraph"/>
              <w:spacing w:before="1"/>
              <w:ind w:left="117"/>
              <w:rPr>
                <w:sz w:val="18"/>
                <w:lang w:val="sk-SK"/>
              </w:rPr>
            </w:pPr>
            <w:r>
              <w:rPr>
                <w:sz w:val="18"/>
                <w:lang w:val="sk-SK"/>
              </w:rPr>
              <w:t>Bc.</w:t>
            </w:r>
          </w:p>
        </w:tc>
      </w:tr>
      <w:tr w:rsidR="00EC4EA2" w:rsidRPr="006B675B" w14:paraId="3F33B54B" w14:textId="77777777" w:rsidTr="32A80ADE">
        <w:trPr>
          <w:trHeight w:val="268"/>
        </w:trPr>
        <w:tc>
          <w:tcPr>
            <w:tcW w:w="3695" w:type="dxa"/>
            <w:gridSpan w:val="5"/>
            <w:tcBorders>
              <w:top w:val="single" w:sz="4" w:space="0" w:color="000000" w:themeColor="text1"/>
              <w:bottom w:val="single" w:sz="4" w:space="0" w:color="000000" w:themeColor="text1"/>
              <w:right w:val="single" w:sz="4" w:space="0" w:color="000000" w:themeColor="text1"/>
            </w:tcBorders>
          </w:tcPr>
          <w:p w14:paraId="5A3797C2" w14:textId="77777777" w:rsidR="00EC4EA2" w:rsidRPr="006B675B" w:rsidRDefault="00EC4EA2">
            <w:pPr>
              <w:pStyle w:val="TableParagraph"/>
              <w:spacing w:line="248" w:lineRule="exact"/>
              <w:rPr>
                <w:b/>
                <w:lang w:val="sk-SK"/>
              </w:rPr>
            </w:pPr>
            <w:r w:rsidRPr="006B675B">
              <w:rPr>
                <w:b/>
                <w:lang w:val="sk-SK"/>
              </w:rPr>
              <w:t>Forma</w:t>
            </w:r>
            <w:r w:rsidRPr="006B675B">
              <w:rPr>
                <w:b/>
                <w:spacing w:val="-4"/>
                <w:lang w:val="sk-SK"/>
              </w:rPr>
              <w:t xml:space="preserve"> </w:t>
            </w:r>
            <w:r w:rsidRPr="006B675B">
              <w:rPr>
                <w:b/>
                <w:spacing w:val="-2"/>
                <w:lang w:val="sk-SK"/>
              </w:rPr>
              <w:t>štúdia</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21C5E01E" w14:textId="1753C560" w:rsidR="00EC4EA2" w:rsidRPr="006B675B" w:rsidRDefault="003D3A1A">
            <w:pPr>
              <w:pStyle w:val="TableParagraph"/>
              <w:spacing w:before="1"/>
              <w:ind w:left="117"/>
              <w:rPr>
                <w:sz w:val="18"/>
                <w:lang w:val="sk-SK"/>
              </w:rPr>
            </w:pPr>
            <w:r>
              <w:rPr>
                <w:sz w:val="18"/>
                <w:lang w:val="sk-SK"/>
              </w:rPr>
              <w:t>denná</w:t>
            </w:r>
          </w:p>
        </w:tc>
      </w:tr>
      <w:tr w:rsidR="00EC4EA2" w:rsidRPr="006B675B" w14:paraId="061B7907" w14:textId="77777777" w:rsidTr="32A80ADE">
        <w:trPr>
          <w:trHeight w:val="1074"/>
        </w:trPr>
        <w:tc>
          <w:tcPr>
            <w:tcW w:w="3695" w:type="dxa"/>
            <w:gridSpan w:val="5"/>
            <w:tcBorders>
              <w:top w:val="single" w:sz="4" w:space="0" w:color="000000" w:themeColor="text1"/>
              <w:bottom w:val="single" w:sz="4" w:space="0" w:color="000000" w:themeColor="text1"/>
              <w:right w:val="single" w:sz="4" w:space="0" w:color="000000" w:themeColor="text1"/>
            </w:tcBorders>
          </w:tcPr>
          <w:p w14:paraId="74C0A424" w14:textId="77777777" w:rsidR="00A63BD4" w:rsidRDefault="00EC4EA2" w:rsidP="6B250473">
            <w:pPr>
              <w:pStyle w:val="TableParagraph"/>
              <w:spacing w:before="1"/>
              <w:ind w:right="10"/>
              <w:rPr>
                <w:b/>
                <w:bCs/>
                <w:spacing w:val="-5"/>
                <w:lang w:val="sk-SK"/>
              </w:rPr>
            </w:pPr>
            <w:r w:rsidRPr="6B250473">
              <w:rPr>
                <w:b/>
                <w:bCs/>
                <w:lang w:val="sk-SK"/>
              </w:rPr>
              <w:lastRenderedPageBreak/>
              <w:t>Pri spoločných študijných programoch spolupracujúce</w:t>
            </w:r>
            <w:r w:rsidRPr="6B250473">
              <w:rPr>
                <w:b/>
                <w:bCs/>
                <w:spacing w:val="-3"/>
                <w:lang w:val="sk-SK"/>
              </w:rPr>
              <w:t xml:space="preserve"> </w:t>
            </w:r>
            <w:r w:rsidRPr="6B250473">
              <w:rPr>
                <w:b/>
                <w:bCs/>
                <w:lang w:val="sk-SK"/>
              </w:rPr>
              <w:t>vysoké</w:t>
            </w:r>
            <w:r w:rsidRPr="6B250473">
              <w:rPr>
                <w:b/>
                <w:bCs/>
                <w:spacing w:val="-5"/>
                <w:lang w:val="sk-SK"/>
              </w:rPr>
              <w:t xml:space="preserve"> </w:t>
            </w:r>
            <w:r w:rsidRPr="6B250473">
              <w:rPr>
                <w:b/>
                <w:bCs/>
                <w:lang w:val="sk-SK"/>
              </w:rPr>
              <w:t>školy</w:t>
            </w:r>
            <w:r w:rsidRPr="6B250473">
              <w:rPr>
                <w:b/>
                <w:bCs/>
                <w:spacing w:val="-2"/>
                <w:lang w:val="sk-SK"/>
              </w:rPr>
              <w:t xml:space="preserve"> </w:t>
            </w:r>
            <w:r w:rsidRPr="6B250473">
              <w:rPr>
                <w:b/>
                <w:bCs/>
                <w:lang w:val="sk-SK"/>
              </w:rPr>
              <w:t>a</w:t>
            </w:r>
            <w:r w:rsidRPr="6B250473">
              <w:rPr>
                <w:b/>
                <w:bCs/>
                <w:spacing w:val="-4"/>
                <w:lang w:val="sk-SK"/>
              </w:rPr>
              <w:t xml:space="preserve"> </w:t>
            </w:r>
            <w:r w:rsidRPr="6B250473">
              <w:rPr>
                <w:b/>
                <w:bCs/>
                <w:lang w:val="sk-SK"/>
              </w:rPr>
              <w:t>vymedzenie,</w:t>
            </w:r>
            <w:r w:rsidRPr="6B250473">
              <w:rPr>
                <w:b/>
                <w:bCs/>
                <w:spacing w:val="-1"/>
                <w:lang w:val="sk-SK"/>
              </w:rPr>
              <w:t xml:space="preserve"> </w:t>
            </w:r>
            <w:r w:rsidRPr="6B250473">
              <w:rPr>
                <w:b/>
                <w:bCs/>
                <w:lang w:val="sk-SK"/>
              </w:rPr>
              <w:t>ktoré študijné</w:t>
            </w:r>
            <w:r w:rsidRPr="6B250473">
              <w:rPr>
                <w:b/>
                <w:bCs/>
                <w:spacing w:val="-5"/>
                <w:lang w:val="sk-SK"/>
              </w:rPr>
              <w:t xml:space="preserve"> </w:t>
            </w:r>
            <w:r w:rsidRPr="6B250473">
              <w:rPr>
                <w:b/>
                <w:bCs/>
                <w:lang w:val="sk-SK"/>
              </w:rPr>
              <w:t>povinnosti</w:t>
            </w:r>
            <w:r w:rsidRPr="6B250473">
              <w:rPr>
                <w:b/>
                <w:bCs/>
                <w:spacing w:val="-5"/>
                <w:lang w:val="sk-SK"/>
              </w:rPr>
              <w:t xml:space="preserve"> </w:t>
            </w:r>
            <w:r w:rsidRPr="6B250473">
              <w:rPr>
                <w:b/>
                <w:bCs/>
                <w:lang w:val="sk-SK"/>
              </w:rPr>
              <w:t>plní</w:t>
            </w:r>
            <w:r w:rsidRPr="6B250473">
              <w:rPr>
                <w:b/>
                <w:bCs/>
                <w:spacing w:val="-5"/>
                <w:lang w:val="sk-SK"/>
              </w:rPr>
              <w:t xml:space="preserve"> </w:t>
            </w:r>
            <w:r w:rsidRPr="6B250473">
              <w:rPr>
                <w:b/>
                <w:bCs/>
                <w:lang w:val="sk-SK"/>
              </w:rPr>
              <w:t>študent</w:t>
            </w:r>
            <w:r w:rsidRPr="6B250473">
              <w:rPr>
                <w:b/>
                <w:bCs/>
                <w:spacing w:val="-4"/>
                <w:lang w:val="sk-SK"/>
              </w:rPr>
              <w:t xml:space="preserve"> </w:t>
            </w:r>
            <w:r w:rsidRPr="6B250473">
              <w:rPr>
                <w:b/>
                <w:bCs/>
                <w:lang w:val="sk-SK"/>
              </w:rPr>
              <w:t>na</w:t>
            </w:r>
            <w:r w:rsidRPr="6B250473">
              <w:rPr>
                <w:b/>
                <w:bCs/>
                <w:spacing w:val="-4"/>
                <w:lang w:val="sk-SK"/>
              </w:rPr>
              <w:t xml:space="preserve"> </w:t>
            </w:r>
            <w:r w:rsidRPr="6B250473">
              <w:rPr>
                <w:b/>
                <w:bCs/>
                <w:lang w:val="sk-SK"/>
              </w:rPr>
              <w:t>ktorej</w:t>
            </w:r>
            <w:r w:rsidRPr="6B250473">
              <w:rPr>
                <w:b/>
                <w:bCs/>
                <w:spacing w:val="-2"/>
                <w:lang w:val="sk-SK"/>
              </w:rPr>
              <w:t xml:space="preserve"> vysokej</w:t>
            </w:r>
            <w:r w:rsidR="0607259A" w:rsidRPr="6B250473">
              <w:rPr>
                <w:b/>
                <w:bCs/>
                <w:spacing w:val="-2"/>
                <w:lang w:val="sk-SK"/>
              </w:rPr>
              <w:t xml:space="preserve"> </w:t>
            </w:r>
            <w:r w:rsidRPr="6B250473">
              <w:rPr>
                <w:b/>
                <w:bCs/>
                <w:lang w:val="sk-SK"/>
              </w:rPr>
              <w:t>škole</w:t>
            </w:r>
            <w:r w:rsidRPr="6B250473">
              <w:rPr>
                <w:b/>
                <w:bCs/>
                <w:spacing w:val="-5"/>
                <w:lang w:val="sk-SK"/>
              </w:rPr>
              <w:t xml:space="preserve"> </w:t>
            </w:r>
          </w:p>
          <w:p w14:paraId="5A301B4C" w14:textId="40937A1E" w:rsidR="00EC4EA2" w:rsidRPr="006B675B" w:rsidRDefault="00EC4EA2" w:rsidP="6B250473">
            <w:pPr>
              <w:pStyle w:val="TableParagraph"/>
              <w:spacing w:before="1"/>
              <w:ind w:right="10"/>
              <w:rPr>
                <w:sz w:val="14"/>
                <w:szCs w:val="14"/>
                <w:lang w:val="sk-SK"/>
              </w:rPr>
            </w:pPr>
            <w:r w:rsidRPr="6B250473">
              <w:rPr>
                <w:sz w:val="14"/>
                <w:szCs w:val="14"/>
                <w:lang w:val="sk-SK"/>
              </w:rPr>
              <w:t>(§</w:t>
            </w:r>
            <w:r w:rsidRPr="6B250473">
              <w:rPr>
                <w:spacing w:val="-3"/>
                <w:sz w:val="14"/>
                <w:szCs w:val="14"/>
                <w:lang w:val="sk-SK"/>
              </w:rPr>
              <w:t xml:space="preserve"> </w:t>
            </w:r>
            <w:r w:rsidRPr="6B250473">
              <w:rPr>
                <w:sz w:val="14"/>
                <w:szCs w:val="14"/>
                <w:lang w:val="sk-SK"/>
              </w:rPr>
              <w:t>54a</w:t>
            </w:r>
            <w:r w:rsidRPr="6B250473">
              <w:rPr>
                <w:spacing w:val="-3"/>
                <w:sz w:val="14"/>
                <w:szCs w:val="14"/>
                <w:lang w:val="sk-SK"/>
              </w:rPr>
              <w:t xml:space="preserve"> </w:t>
            </w:r>
            <w:r w:rsidRPr="6B250473">
              <w:rPr>
                <w:sz w:val="14"/>
                <w:szCs w:val="14"/>
                <w:lang w:val="sk-SK"/>
              </w:rPr>
              <w:t>zákona</w:t>
            </w:r>
            <w:r w:rsidRPr="6B250473">
              <w:rPr>
                <w:spacing w:val="-3"/>
                <w:sz w:val="14"/>
                <w:szCs w:val="14"/>
                <w:lang w:val="sk-SK"/>
              </w:rPr>
              <w:t xml:space="preserve"> </w:t>
            </w:r>
            <w:r w:rsidRPr="6B250473">
              <w:rPr>
                <w:sz w:val="14"/>
                <w:szCs w:val="14"/>
                <w:lang w:val="sk-SK"/>
              </w:rPr>
              <w:t>o</w:t>
            </w:r>
            <w:r w:rsidRPr="6B250473">
              <w:rPr>
                <w:spacing w:val="-2"/>
                <w:sz w:val="14"/>
                <w:szCs w:val="14"/>
                <w:lang w:val="sk-SK"/>
              </w:rPr>
              <w:t xml:space="preserve"> </w:t>
            </w:r>
            <w:r w:rsidRPr="6B250473">
              <w:rPr>
                <w:sz w:val="14"/>
                <w:szCs w:val="14"/>
                <w:lang w:val="sk-SK"/>
              </w:rPr>
              <w:t>vysokých</w:t>
            </w:r>
            <w:r w:rsidRPr="6B250473">
              <w:rPr>
                <w:spacing w:val="-3"/>
                <w:sz w:val="14"/>
                <w:szCs w:val="14"/>
                <w:lang w:val="sk-SK"/>
              </w:rPr>
              <w:t xml:space="preserve"> </w:t>
            </w:r>
            <w:r w:rsidRPr="6B250473">
              <w:rPr>
                <w:spacing w:val="-2"/>
                <w:sz w:val="14"/>
                <w:szCs w:val="14"/>
                <w:lang w:val="sk-SK"/>
              </w:rPr>
              <w:t>školách)</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029415F8" w14:textId="308D206E" w:rsidR="00EC4EA2" w:rsidRPr="006B675B" w:rsidRDefault="00480A57" w:rsidP="6B250473">
            <w:pPr>
              <w:pStyle w:val="TableParagraph"/>
              <w:rPr>
                <w:sz w:val="18"/>
                <w:szCs w:val="18"/>
                <w:lang w:val="sk-SK"/>
              </w:rPr>
            </w:pPr>
            <w:r w:rsidRPr="6B250473">
              <w:rPr>
                <w:sz w:val="18"/>
                <w:szCs w:val="18"/>
                <w:lang w:val="sk-SK"/>
              </w:rPr>
              <w:t>prvý a druhý semester SPU, tretí a štvrtý semester TUZVO, piaty SPU/TUZVO</w:t>
            </w:r>
            <w:r w:rsidR="6EAECB43" w:rsidRPr="6B250473">
              <w:rPr>
                <w:sz w:val="18"/>
                <w:szCs w:val="18"/>
                <w:lang w:val="sk-SK"/>
              </w:rPr>
              <w:t xml:space="preserve"> (</w:t>
            </w:r>
            <w:r w:rsidR="6EAECB43" w:rsidRPr="00FB382B">
              <w:rPr>
                <w:sz w:val="18"/>
                <w:szCs w:val="18"/>
                <w:lang w:val="sk-SK"/>
              </w:rPr>
              <w:t>na základe miesta, v ktorom sa bude vykonávať prax)</w:t>
            </w:r>
            <w:r w:rsidR="50835EC6" w:rsidRPr="00FB382B">
              <w:rPr>
                <w:sz w:val="18"/>
                <w:szCs w:val="18"/>
                <w:lang w:val="sk-SK"/>
              </w:rPr>
              <w:t xml:space="preserve"> a šiesty semester SPU/TUZVO (v závislosti od výberu ZP)</w:t>
            </w:r>
          </w:p>
        </w:tc>
      </w:tr>
      <w:tr w:rsidR="00EC4EA2" w:rsidRPr="006B675B" w14:paraId="3E1C3BD5" w14:textId="77777777" w:rsidTr="32A80ADE">
        <w:trPr>
          <w:trHeight w:val="537"/>
        </w:trPr>
        <w:tc>
          <w:tcPr>
            <w:tcW w:w="3695" w:type="dxa"/>
            <w:gridSpan w:val="5"/>
            <w:tcBorders>
              <w:top w:val="single" w:sz="4" w:space="0" w:color="000000" w:themeColor="text1"/>
              <w:bottom w:val="single" w:sz="4" w:space="0" w:color="000000" w:themeColor="text1"/>
              <w:right w:val="single" w:sz="4" w:space="0" w:color="000000" w:themeColor="text1"/>
            </w:tcBorders>
          </w:tcPr>
          <w:p w14:paraId="66FEC248" w14:textId="77777777" w:rsidR="00EC4EA2" w:rsidRPr="006B675B" w:rsidRDefault="00EC4EA2">
            <w:pPr>
              <w:pStyle w:val="TableParagraph"/>
              <w:spacing w:line="268" w:lineRule="exact"/>
              <w:rPr>
                <w:b/>
                <w:lang w:val="sk-SK"/>
              </w:rPr>
            </w:pPr>
            <w:r w:rsidRPr="006B675B">
              <w:rPr>
                <w:b/>
                <w:lang w:val="sk-SK"/>
              </w:rPr>
              <w:t>Jazyk</w:t>
            </w:r>
            <w:r w:rsidRPr="006B675B">
              <w:rPr>
                <w:b/>
                <w:spacing w:val="-4"/>
                <w:lang w:val="sk-SK"/>
              </w:rPr>
              <w:t xml:space="preserve"> </w:t>
            </w:r>
            <w:r w:rsidRPr="006B675B">
              <w:rPr>
                <w:b/>
                <w:lang w:val="sk-SK"/>
              </w:rPr>
              <w:t>alebo</w:t>
            </w:r>
            <w:r w:rsidRPr="006B675B">
              <w:rPr>
                <w:b/>
                <w:spacing w:val="-3"/>
                <w:lang w:val="sk-SK"/>
              </w:rPr>
              <w:t xml:space="preserve"> </w:t>
            </w:r>
            <w:r w:rsidRPr="006B675B">
              <w:rPr>
                <w:b/>
                <w:lang w:val="sk-SK"/>
              </w:rPr>
              <w:t>jazyky,</w:t>
            </w:r>
            <w:r w:rsidRPr="006B675B">
              <w:rPr>
                <w:b/>
                <w:spacing w:val="-5"/>
                <w:lang w:val="sk-SK"/>
              </w:rPr>
              <w:t xml:space="preserve"> </w:t>
            </w:r>
            <w:r w:rsidRPr="006B675B">
              <w:rPr>
                <w:b/>
                <w:lang w:val="sk-SK"/>
              </w:rPr>
              <w:t>v</w:t>
            </w:r>
            <w:r w:rsidRPr="006B675B">
              <w:rPr>
                <w:b/>
                <w:spacing w:val="-1"/>
                <w:lang w:val="sk-SK"/>
              </w:rPr>
              <w:t xml:space="preserve"> </w:t>
            </w:r>
            <w:r w:rsidRPr="006B675B">
              <w:rPr>
                <w:b/>
                <w:lang w:val="sk-SK"/>
              </w:rPr>
              <w:t>ktorých</w:t>
            </w:r>
            <w:r w:rsidRPr="006B675B">
              <w:rPr>
                <w:b/>
                <w:spacing w:val="-4"/>
                <w:lang w:val="sk-SK"/>
              </w:rPr>
              <w:t xml:space="preserve"> </w:t>
            </w:r>
            <w:r w:rsidRPr="006B675B">
              <w:rPr>
                <w:b/>
                <w:lang w:val="sk-SK"/>
              </w:rPr>
              <w:t>sa</w:t>
            </w:r>
            <w:r w:rsidRPr="006B675B">
              <w:rPr>
                <w:b/>
                <w:spacing w:val="-6"/>
                <w:lang w:val="sk-SK"/>
              </w:rPr>
              <w:t xml:space="preserve"> </w:t>
            </w:r>
            <w:r w:rsidRPr="006B675B">
              <w:rPr>
                <w:b/>
                <w:lang w:val="sk-SK"/>
              </w:rPr>
              <w:t>študijný</w:t>
            </w:r>
            <w:r w:rsidRPr="006B675B">
              <w:rPr>
                <w:b/>
                <w:spacing w:val="-3"/>
                <w:lang w:val="sk-SK"/>
              </w:rPr>
              <w:t xml:space="preserve"> </w:t>
            </w:r>
            <w:r w:rsidRPr="006B675B">
              <w:rPr>
                <w:b/>
                <w:spacing w:val="-2"/>
                <w:lang w:val="sk-SK"/>
              </w:rPr>
              <w:t>program</w:t>
            </w:r>
          </w:p>
          <w:p w14:paraId="56703297" w14:textId="77777777" w:rsidR="00EC4EA2" w:rsidRPr="006B675B" w:rsidRDefault="00EC4EA2">
            <w:pPr>
              <w:pStyle w:val="TableParagraph"/>
              <w:spacing w:line="249" w:lineRule="exact"/>
              <w:rPr>
                <w:b/>
                <w:lang w:val="sk-SK"/>
              </w:rPr>
            </w:pPr>
            <w:r w:rsidRPr="006B675B">
              <w:rPr>
                <w:b/>
                <w:spacing w:val="-2"/>
                <w:lang w:val="sk-SK"/>
              </w:rPr>
              <w:t>uskutočňuje</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2951B1BC" w14:textId="249C011B" w:rsidR="00EC4EA2" w:rsidRPr="006B675B" w:rsidRDefault="00480A57">
            <w:pPr>
              <w:pStyle w:val="TableParagraph"/>
              <w:spacing w:before="1"/>
              <w:ind w:left="117"/>
              <w:rPr>
                <w:sz w:val="18"/>
                <w:lang w:val="sk-SK"/>
              </w:rPr>
            </w:pPr>
            <w:r>
              <w:rPr>
                <w:sz w:val="18"/>
                <w:lang w:val="sk-SK"/>
              </w:rPr>
              <w:t xml:space="preserve">slovenský </w:t>
            </w:r>
          </w:p>
        </w:tc>
      </w:tr>
      <w:tr w:rsidR="00EC4EA2" w:rsidRPr="006B675B" w14:paraId="6B619F83" w14:textId="77777777" w:rsidTr="32A80ADE">
        <w:trPr>
          <w:trHeight w:val="537"/>
        </w:trPr>
        <w:tc>
          <w:tcPr>
            <w:tcW w:w="3695" w:type="dxa"/>
            <w:gridSpan w:val="5"/>
            <w:tcBorders>
              <w:top w:val="single" w:sz="4" w:space="0" w:color="000000" w:themeColor="text1"/>
              <w:bottom w:val="single" w:sz="4" w:space="0" w:color="000000" w:themeColor="text1"/>
              <w:right w:val="single" w:sz="4" w:space="0" w:color="000000" w:themeColor="text1"/>
            </w:tcBorders>
          </w:tcPr>
          <w:p w14:paraId="4205065C" w14:textId="2C268649" w:rsidR="00EC4EA2" w:rsidRPr="006B675B" w:rsidRDefault="00EC4EA2" w:rsidP="6B250473">
            <w:pPr>
              <w:pStyle w:val="TableParagraph"/>
              <w:spacing w:line="268" w:lineRule="exact"/>
              <w:rPr>
                <w:b/>
                <w:bCs/>
                <w:lang w:val="sk-SK"/>
              </w:rPr>
            </w:pPr>
            <w:r w:rsidRPr="6B250473">
              <w:rPr>
                <w:b/>
                <w:bCs/>
                <w:lang w:val="sk-SK"/>
              </w:rPr>
              <w:t>Štandardná</w:t>
            </w:r>
            <w:r w:rsidRPr="6B250473">
              <w:rPr>
                <w:b/>
                <w:bCs/>
                <w:spacing w:val="-5"/>
                <w:lang w:val="sk-SK"/>
              </w:rPr>
              <w:t xml:space="preserve"> </w:t>
            </w:r>
            <w:r w:rsidRPr="6B250473">
              <w:rPr>
                <w:b/>
                <w:bCs/>
                <w:lang w:val="sk-SK"/>
              </w:rPr>
              <w:t>dĺžka</w:t>
            </w:r>
            <w:r w:rsidRPr="6B250473">
              <w:rPr>
                <w:b/>
                <w:bCs/>
                <w:spacing w:val="-6"/>
                <w:lang w:val="sk-SK"/>
              </w:rPr>
              <w:t xml:space="preserve"> </w:t>
            </w:r>
            <w:r w:rsidRPr="6B250473">
              <w:rPr>
                <w:b/>
                <w:bCs/>
                <w:lang w:val="sk-SK"/>
              </w:rPr>
              <w:t>štúdia</w:t>
            </w:r>
            <w:r w:rsidRPr="6B250473">
              <w:rPr>
                <w:b/>
                <w:bCs/>
                <w:spacing w:val="-5"/>
                <w:lang w:val="sk-SK"/>
              </w:rPr>
              <w:t xml:space="preserve"> </w:t>
            </w:r>
            <w:r w:rsidRPr="6B250473">
              <w:rPr>
                <w:b/>
                <w:bCs/>
                <w:lang w:val="sk-SK"/>
              </w:rPr>
              <w:t>vyjadrená</w:t>
            </w:r>
            <w:r w:rsidRPr="6B250473">
              <w:rPr>
                <w:b/>
                <w:bCs/>
                <w:spacing w:val="-4"/>
                <w:lang w:val="sk-SK"/>
              </w:rPr>
              <w:t xml:space="preserve"> </w:t>
            </w:r>
            <w:r w:rsidRPr="6B250473">
              <w:rPr>
                <w:b/>
                <w:bCs/>
                <w:lang w:val="sk-SK"/>
              </w:rPr>
              <w:t>v</w:t>
            </w:r>
            <w:r w:rsidRPr="6B250473">
              <w:rPr>
                <w:b/>
                <w:bCs/>
                <w:spacing w:val="-1"/>
                <w:lang w:val="sk-SK"/>
              </w:rPr>
              <w:t xml:space="preserve"> </w:t>
            </w:r>
            <w:r w:rsidRPr="6B250473">
              <w:rPr>
                <w:b/>
                <w:bCs/>
                <w:spacing w:val="-2"/>
                <w:lang w:val="sk-SK"/>
              </w:rPr>
              <w:t>akademických</w:t>
            </w:r>
            <w:r w:rsidR="063455ED" w:rsidRPr="6B250473">
              <w:rPr>
                <w:b/>
                <w:bCs/>
                <w:spacing w:val="-2"/>
                <w:lang w:val="sk-SK"/>
              </w:rPr>
              <w:t xml:space="preserve"> </w:t>
            </w:r>
            <w:r w:rsidRPr="6B250473">
              <w:rPr>
                <w:b/>
                <w:bCs/>
                <w:lang w:val="sk-SK"/>
              </w:rPr>
              <w:t>rokoch</w:t>
            </w:r>
            <w:r w:rsidRPr="6B250473">
              <w:rPr>
                <w:b/>
                <w:bCs/>
                <w:spacing w:val="-9"/>
                <w:lang w:val="sk-SK"/>
              </w:rPr>
              <w:t xml:space="preserve"> </w:t>
            </w:r>
            <w:r w:rsidRPr="6B250473">
              <w:rPr>
                <w:b/>
                <w:bCs/>
                <w:lang w:val="sk-SK"/>
              </w:rPr>
              <w:t>denná/externá</w:t>
            </w:r>
            <w:r w:rsidRPr="6B250473">
              <w:rPr>
                <w:b/>
                <w:bCs/>
                <w:spacing w:val="-8"/>
                <w:lang w:val="sk-SK"/>
              </w:rPr>
              <w:t xml:space="preserve"> </w:t>
            </w:r>
            <w:r w:rsidRPr="6B250473">
              <w:rPr>
                <w:b/>
                <w:bCs/>
                <w:spacing w:val="-2"/>
                <w:lang w:val="sk-SK"/>
              </w:rPr>
              <w:t>forma</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55D1C439" w14:textId="7ED74BF1" w:rsidR="00EC4EA2" w:rsidRPr="006B675B" w:rsidRDefault="00480A57">
            <w:pPr>
              <w:pStyle w:val="TableParagraph"/>
              <w:spacing w:before="2"/>
              <w:ind w:left="117"/>
              <w:rPr>
                <w:sz w:val="18"/>
                <w:lang w:val="sk-SK"/>
              </w:rPr>
            </w:pPr>
            <w:r>
              <w:rPr>
                <w:sz w:val="18"/>
                <w:lang w:val="sk-SK"/>
              </w:rPr>
              <w:t>tri roky</w:t>
            </w:r>
          </w:p>
        </w:tc>
      </w:tr>
      <w:tr w:rsidR="00EC4EA2" w:rsidRPr="006B675B" w14:paraId="5D96D433" w14:textId="77777777" w:rsidTr="32A80ADE">
        <w:trPr>
          <w:trHeight w:val="268"/>
        </w:trPr>
        <w:tc>
          <w:tcPr>
            <w:tcW w:w="3695" w:type="dxa"/>
            <w:gridSpan w:val="5"/>
            <w:tcBorders>
              <w:top w:val="single" w:sz="4" w:space="0" w:color="000000" w:themeColor="text1"/>
              <w:bottom w:val="single" w:sz="4" w:space="0" w:color="000000" w:themeColor="text1"/>
              <w:right w:val="single" w:sz="4" w:space="0" w:color="000000" w:themeColor="text1"/>
            </w:tcBorders>
          </w:tcPr>
          <w:p w14:paraId="1B315882" w14:textId="77777777" w:rsidR="00EC4EA2" w:rsidRPr="006B675B" w:rsidRDefault="00EC4EA2">
            <w:pPr>
              <w:pStyle w:val="TableParagraph"/>
              <w:spacing w:line="248" w:lineRule="exact"/>
              <w:rPr>
                <w:b/>
                <w:sz w:val="14"/>
                <w:szCs w:val="14"/>
                <w:lang w:val="sk-SK"/>
              </w:rPr>
            </w:pPr>
            <w:r w:rsidRPr="006B675B">
              <w:rPr>
                <w:b/>
                <w:lang w:val="sk-SK"/>
              </w:rPr>
              <w:t>Kapacita</w:t>
            </w:r>
            <w:r w:rsidRPr="006B675B">
              <w:rPr>
                <w:b/>
                <w:spacing w:val="-10"/>
                <w:lang w:val="sk-SK"/>
              </w:rPr>
              <w:t xml:space="preserve"> </w:t>
            </w:r>
            <w:r w:rsidRPr="006B675B">
              <w:rPr>
                <w:b/>
                <w:lang w:val="sk-SK"/>
              </w:rPr>
              <w:t>študijného</w:t>
            </w:r>
            <w:r w:rsidRPr="006B675B">
              <w:rPr>
                <w:b/>
                <w:spacing w:val="-9"/>
                <w:lang w:val="sk-SK"/>
              </w:rPr>
              <w:t xml:space="preserve"> </w:t>
            </w:r>
            <w:r w:rsidRPr="006B675B">
              <w:rPr>
                <w:b/>
                <w:lang w:val="sk-SK"/>
              </w:rPr>
              <w:t>programu</w:t>
            </w:r>
            <w:r w:rsidRPr="006B675B">
              <w:rPr>
                <w:b/>
                <w:spacing w:val="-8"/>
                <w:lang w:val="sk-SK"/>
              </w:rPr>
              <w:t xml:space="preserve"> </w:t>
            </w:r>
            <w:r w:rsidRPr="1C0A74F3">
              <w:rPr>
                <w:sz w:val="14"/>
                <w:szCs w:val="14"/>
                <w:lang w:val="sk-SK"/>
              </w:rPr>
              <w:t>(denná/externá</w:t>
            </w:r>
            <w:r w:rsidRPr="1C0A74F3">
              <w:rPr>
                <w:spacing w:val="-6"/>
                <w:sz w:val="14"/>
                <w:szCs w:val="14"/>
                <w:lang w:val="sk-SK"/>
              </w:rPr>
              <w:t xml:space="preserve"> </w:t>
            </w:r>
            <w:r w:rsidRPr="1C0A74F3">
              <w:rPr>
                <w:spacing w:val="-2"/>
                <w:sz w:val="14"/>
                <w:szCs w:val="14"/>
                <w:lang w:val="sk-SK"/>
              </w:rPr>
              <w:t>forma)</w:t>
            </w:r>
          </w:p>
        </w:tc>
        <w:tc>
          <w:tcPr>
            <w:tcW w:w="27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D26B4" w14:textId="5942314F" w:rsidR="00EC4EA2" w:rsidRPr="006B675B" w:rsidRDefault="00EC4EA2" w:rsidP="6B250473">
            <w:pPr>
              <w:pStyle w:val="TableParagraph"/>
              <w:spacing w:before="1"/>
              <w:ind w:left="31" w:right="5"/>
              <w:jc w:val="center"/>
              <w:rPr>
                <w:b/>
                <w:bCs/>
                <w:sz w:val="18"/>
                <w:szCs w:val="18"/>
                <w:lang w:val="sk-SK"/>
              </w:rPr>
            </w:pPr>
            <w:r w:rsidRPr="6B250473">
              <w:rPr>
                <w:b/>
                <w:bCs/>
                <w:sz w:val="18"/>
                <w:szCs w:val="18"/>
                <w:lang w:val="sk-SK"/>
              </w:rPr>
              <w:t>Akademický</w:t>
            </w:r>
            <w:r w:rsidRPr="6B250473">
              <w:rPr>
                <w:b/>
                <w:bCs/>
                <w:spacing w:val="-3"/>
                <w:sz w:val="18"/>
                <w:szCs w:val="18"/>
                <w:lang w:val="sk-SK"/>
              </w:rPr>
              <w:t xml:space="preserve"> </w:t>
            </w:r>
            <w:r w:rsidRPr="6B250473">
              <w:rPr>
                <w:b/>
                <w:bCs/>
                <w:sz w:val="18"/>
                <w:szCs w:val="18"/>
                <w:lang w:val="sk-SK"/>
              </w:rPr>
              <w:t>rok</w:t>
            </w:r>
            <w:r w:rsidRPr="6B250473">
              <w:rPr>
                <w:b/>
                <w:bCs/>
                <w:spacing w:val="-3"/>
                <w:sz w:val="18"/>
                <w:szCs w:val="18"/>
                <w:lang w:val="sk-SK"/>
              </w:rPr>
              <w:t xml:space="preserve"> </w:t>
            </w:r>
            <w:r w:rsidR="00255B1E" w:rsidRPr="6B250473">
              <w:rPr>
                <w:b/>
                <w:bCs/>
                <w:spacing w:val="-3"/>
                <w:sz w:val="18"/>
                <w:szCs w:val="18"/>
                <w:lang w:val="sk-SK"/>
              </w:rPr>
              <w:t>202</w:t>
            </w:r>
            <w:r w:rsidR="5719FFBD" w:rsidRPr="6B250473">
              <w:rPr>
                <w:b/>
                <w:bCs/>
                <w:spacing w:val="-3"/>
                <w:sz w:val="18"/>
                <w:szCs w:val="18"/>
                <w:lang w:val="sk-SK"/>
              </w:rPr>
              <w:t>6</w:t>
            </w:r>
            <w:r w:rsidR="00255B1E" w:rsidRPr="6B250473">
              <w:rPr>
                <w:b/>
                <w:bCs/>
                <w:spacing w:val="-3"/>
                <w:sz w:val="18"/>
                <w:szCs w:val="18"/>
                <w:lang w:val="sk-SK"/>
              </w:rPr>
              <w:t>/202</w:t>
            </w:r>
            <w:r w:rsidR="70843483" w:rsidRPr="6B250473">
              <w:rPr>
                <w:b/>
                <w:bCs/>
                <w:spacing w:val="-3"/>
                <w:sz w:val="18"/>
                <w:szCs w:val="18"/>
                <w:lang w:val="sk-SK"/>
              </w:rPr>
              <w:t>7</w:t>
            </w:r>
          </w:p>
        </w:tc>
        <w:tc>
          <w:tcPr>
            <w:tcW w:w="2759" w:type="dxa"/>
            <w:gridSpan w:val="2"/>
            <w:tcBorders>
              <w:top w:val="single" w:sz="4" w:space="0" w:color="000000" w:themeColor="text1"/>
              <w:left w:val="single" w:sz="4" w:space="0" w:color="000000" w:themeColor="text1"/>
              <w:bottom w:val="single" w:sz="4" w:space="0" w:color="000000" w:themeColor="text1"/>
            </w:tcBorders>
          </w:tcPr>
          <w:p w14:paraId="2C629910" w14:textId="4CD86BB0" w:rsidR="00EC4EA2" w:rsidRPr="006B675B" w:rsidRDefault="00EC4EA2" w:rsidP="6B250473">
            <w:pPr>
              <w:pStyle w:val="TableParagraph"/>
              <w:spacing w:before="1"/>
              <w:ind w:left="41" w:right="1"/>
              <w:jc w:val="center"/>
              <w:rPr>
                <w:b/>
                <w:bCs/>
                <w:color w:val="000000" w:themeColor="text1"/>
                <w:sz w:val="18"/>
                <w:szCs w:val="18"/>
                <w:lang w:val="sk-SK"/>
              </w:rPr>
            </w:pPr>
            <w:r w:rsidRPr="6B250473">
              <w:rPr>
                <w:b/>
                <w:bCs/>
                <w:sz w:val="18"/>
                <w:szCs w:val="18"/>
                <w:lang w:val="sk-SK"/>
              </w:rPr>
              <w:t>Akademický</w:t>
            </w:r>
            <w:r w:rsidRPr="6B250473">
              <w:rPr>
                <w:b/>
                <w:bCs/>
                <w:spacing w:val="-3"/>
                <w:sz w:val="18"/>
                <w:szCs w:val="18"/>
                <w:lang w:val="sk-SK"/>
              </w:rPr>
              <w:t xml:space="preserve"> </w:t>
            </w:r>
            <w:r w:rsidRPr="6B250473">
              <w:rPr>
                <w:b/>
                <w:bCs/>
                <w:sz w:val="18"/>
                <w:szCs w:val="18"/>
                <w:lang w:val="sk-SK"/>
              </w:rPr>
              <w:t>rok</w:t>
            </w:r>
            <w:r w:rsidRPr="6B250473">
              <w:rPr>
                <w:b/>
                <w:bCs/>
                <w:spacing w:val="-3"/>
                <w:sz w:val="18"/>
                <w:szCs w:val="18"/>
                <w:lang w:val="sk-SK"/>
              </w:rPr>
              <w:t xml:space="preserve"> </w:t>
            </w:r>
            <w:r w:rsidR="00255B1E" w:rsidRPr="6B250473">
              <w:rPr>
                <w:b/>
                <w:bCs/>
                <w:spacing w:val="-3"/>
                <w:sz w:val="18"/>
                <w:szCs w:val="18"/>
                <w:lang w:val="sk-SK"/>
              </w:rPr>
              <w:t>202</w:t>
            </w:r>
            <w:r w:rsidR="10F1F37C" w:rsidRPr="6B250473">
              <w:rPr>
                <w:b/>
                <w:bCs/>
                <w:spacing w:val="-3"/>
                <w:sz w:val="18"/>
                <w:szCs w:val="18"/>
                <w:lang w:val="sk-SK"/>
              </w:rPr>
              <w:t>7</w:t>
            </w:r>
            <w:r w:rsidR="00255B1E" w:rsidRPr="6B250473">
              <w:rPr>
                <w:b/>
                <w:bCs/>
                <w:spacing w:val="-3"/>
                <w:sz w:val="18"/>
                <w:szCs w:val="18"/>
                <w:lang w:val="sk-SK"/>
              </w:rPr>
              <w:t>/202</w:t>
            </w:r>
            <w:r w:rsidR="2A0B06E2" w:rsidRPr="6B250473">
              <w:rPr>
                <w:b/>
                <w:bCs/>
                <w:spacing w:val="-3"/>
                <w:sz w:val="18"/>
                <w:szCs w:val="18"/>
                <w:lang w:val="sk-SK"/>
              </w:rPr>
              <w:t>8</w:t>
            </w:r>
          </w:p>
        </w:tc>
      </w:tr>
      <w:tr w:rsidR="00EC4EA2" w:rsidRPr="006B675B" w14:paraId="728C670E" w14:textId="77777777" w:rsidTr="32A80ADE">
        <w:trPr>
          <w:trHeight w:val="536"/>
        </w:trPr>
        <w:tc>
          <w:tcPr>
            <w:tcW w:w="3695" w:type="dxa"/>
            <w:gridSpan w:val="5"/>
            <w:tcBorders>
              <w:top w:val="single" w:sz="4" w:space="0" w:color="000000" w:themeColor="text1"/>
              <w:bottom w:val="single" w:sz="4" w:space="0" w:color="auto"/>
              <w:right w:val="single" w:sz="4" w:space="0" w:color="000000" w:themeColor="text1"/>
            </w:tcBorders>
          </w:tcPr>
          <w:p w14:paraId="7E579D1D" w14:textId="77777777" w:rsidR="00EC4EA2" w:rsidRPr="006B675B" w:rsidRDefault="00EC4EA2">
            <w:pPr>
              <w:pStyle w:val="TableParagraph"/>
              <w:spacing w:line="268" w:lineRule="exact"/>
              <w:rPr>
                <w:b/>
                <w:color w:val="000000" w:themeColor="text1"/>
                <w:lang w:val="sk-SK"/>
              </w:rPr>
            </w:pPr>
            <w:r w:rsidRPr="006B675B">
              <w:rPr>
                <w:b/>
                <w:color w:val="000000" w:themeColor="text1"/>
                <w:lang w:val="sk-SK"/>
              </w:rPr>
              <w:t>Plánovaný</w:t>
            </w:r>
            <w:r w:rsidRPr="006B675B">
              <w:rPr>
                <w:b/>
                <w:color w:val="000000" w:themeColor="text1"/>
                <w:spacing w:val="15"/>
                <w:lang w:val="sk-SK"/>
              </w:rPr>
              <w:t xml:space="preserve"> </w:t>
            </w:r>
            <w:r w:rsidRPr="006B675B">
              <w:rPr>
                <w:b/>
                <w:color w:val="000000" w:themeColor="text1"/>
                <w:lang w:val="sk-SK"/>
              </w:rPr>
              <w:t>počet</w:t>
            </w:r>
            <w:r w:rsidRPr="006B675B">
              <w:rPr>
                <w:b/>
                <w:color w:val="000000" w:themeColor="text1"/>
                <w:spacing w:val="14"/>
                <w:lang w:val="sk-SK"/>
              </w:rPr>
              <w:t xml:space="preserve"> </w:t>
            </w:r>
            <w:r w:rsidRPr="006B675B">
              <w:rPr>
                <w:b/>
                <w:color w:val="000000" w:themeColor="text1"/>
                <w:lang w:val="sk-SK"/>
              </w:rPr>
              <w:t>prijímaných</w:t>
            </w:r>
            <w:r w:rsidRPr="006B675B">
              <w:rPr>
                <w:b/>
                <w:color w:val="000000" w:themeColor="text1"/>
                <w:spacing w:val="73"/>
                <w:lang w:val="sk-SK"/>
              </w:rPr>
              <w:t xml:space="preserve"> </w:t>
            </w:r>
            <w:r w:rsidRPr="006B675B">
              <w:rPr>
                <w:b/>
                <w:color w:val="000000" w:themeColor="text1"/>
                <w:lang w:val="sk-SK"/>
              </w:rPr>
              <w:t>študentov</w:t>
            </w:r>
            <w:r w:rsidRPr="006B675B">
              <w:rPr>
                <w:b/>
                <w:color w:val="000000" w:themeColor="text1"/>
                <w:spacing w:val="13"/>
                <w:lang w:val="sk-SK"/>
              </w:rPr>
              <w:t xml:space="preserve"> </w:t>
            </w:r>
            <w:r w:rsidRPr="006B675B">
              <w:rPr>
                <w:b/>
                <w:color w:val="000000" w:themeColor="text1"/>
                <w:lang w:val="sk-SK"/>
              </w:rPr>
              <w:t>do</w:t>
            </w:r>
            <w:r w:rsidRPr="006B675B">
              <w:rPr>
                <w:b/>
                <w:color w:val="000000" w:themeColor="text1"/>
                <w:spacing w:val="14"/>
                <w:lang w:val="sk-SK"/>
              </w:rPr>
              <w:t xml:space="preserve"> </w:t>
            </w:r>
            <w:r w:rsidRPr="006B675B">
              <w:rPr>
                <w:b/>
                <w:color w:val="000000" w:themeColor="text1"/>
                <w:spacing w:val="-2"/>
                <w:lang w:val="sk-SK"/>
              </w:rPr>
              <w:t>prvého</w:t>
            </w:r>
          </w:p>
          <w:p w14:paraId="023353A8" w14:textId="06D9A186" w:rsidR="00EC4EA2" w:rsidRPr="006B675B" w:rsidRDefault="67B0D8D9" w:rsidP="6B250473">
            <w:pPr>
              <w:pStyle w:val="TableParagraph"/>
              <w:spacing w:line="249" w:lineRule="exact"/>
              <w:rPr>
                <w:b/>
                <w:bCs/>
                <w:lang w:val="sk-SK"/>
              </w:rPr>
            </w:pPr>
            <w:r w:rsidRPr="6B250473">
              <w:rPr>
                <w:b/>
                <w:bCs/>
                <w:color w:val="000000" w:themeColor="text1"/>
                <w:spacing w:val="-2"/>
                <w:lang w:val="sk-SK"/>
              </w:rPr>
              <w:t>r</w:t>
            </w:r>
            <w:r w:rsidR="00EC4EA2" w:rsidRPr="6B250473">
              <w:rPr>
                <w:b/>
                <w:bCs/>
                <w:color w:val="000000" w:themeColor="text1"/>
                <w:spacing w:val="-2"/>
                <w:lang w:val="sk-SK"/>
              </w:rPr>
              <w:t>o</w:t>
            </w:r>
            <w:r w:rsidR="0079678D" w:rsidRPr="6B250473">
              <w:rPr>
                <w:b/>
                <w:bCs/>
                <w:color w:val="000000" w:themeColor="text1"/>
                <w:spacing w:val="-2"/>
                <w:lang w:val="sk-SK"/>
              </w:rPr>
              <w:t>ka štúdia</w:t>
            </w:r>
          </w:p>
        </w:tc>
        <w:tc>
          <w:tcPr>
            <w:tcW w:w="276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061CF9B9" w14:textId="301CCC6E" w:rsidR="00EC4EA2" w:rsidRPr="006B675B" w:rsidRDefault="00451EA2" w:rsidP="6B250473">
            <w:pPr>
              <w:pStyle w:val="TableParagraph"/>
              <w:spacing w:before="1"/>
              <w:ind w:left="31"/>
              <w:jc w:val="center"/>
              <w:rPr>
                <w:sz w:val="18"/>
                <w:szCs w:val="18"/>
                <w:lang w:val="sk-SK"/>
              </w:rPr>
            </w:pPr>
            <w:r>
              <w:rPr>
                <w:sz w:val="18"/>
                <w:szCs w:val="18"/>
                <w:lang w:val="sk-SK"/>
              </w:rPr>
              <w:t>40</w:t>
            </w:r>
            <w:r w:rsidR="48969022" w:rsidRPr="6B250473">
              <w:rPr>
                <w:sz w:val="18"/>
                <w:szCs w:val="18"/>
                <w:lang w:val="sk-SK"/>
              </w:rPr>
              <w:t>/0</w:t>
            </w:r>
          </w:p>
        </w:tc>
        <w:tc>
          <w:tcPr>
            <w:tcW w:w="2759" w:type="dxa"/>
            <w:gridSpan w:val="2"/>
            <w:tcBorders>
              <w:top w:val="single" w:sz="4" w:space="0" w:color="000000" w:themeColor="text1"/>
              <w:left w:val="single" w:sz="4" w:space="0" w:color="000000" w:themeColor="text1"/>
              <w:bottom w:val="single" w:sz="4" w:space="0" w:color="auto"/>
            </w:tcBorders>
          </w:tcPr>
          <w:p w14:paraId="20A4EFB3" w14:textId="0D281175" w:rsidR="00EC4EA2" w:rsidRPr="006B675B" w:rsidRDefault="00451EA2" w:rsidP="6B250473">
            <w:pPr>
              <w:pStyle w:val="TableParagraph"/>
              <w:spacing w:before="1"/>
              <w:ind w:left="41"/>
              <w:jc w:val="center"/>
              <w:rPr>
                <w:sz w:val="18"/>
                <w:szCs w:val="18"/>
                <w:lang w:val="sk-SK"/>
              </w:rPr>
            </w:pPr>
            <w:r>
              <w:rPr>
                <w:sz w:val="18"/>
                <w:szCs w:val="18"/>
                <w:lang w:val="sk-SK"/>
              </w:rPr>
              <w:t>4</w:t>
            </w:r>
            <w:r w:rsidR="48969022" w:rsidRPr="6B250473">
              <w:rPr>
                <w:sz w:val="18"/>
                <w:szCs w:val="18"/>
                <w:lang w:val="sk-SK"/>
              </w:rPr>
              <w:t>0/0</w:t>
            </w:r>
          </w:p>
        </w:tc>
      </w:tr>
      <w:tr w:rsidR="00EC4EA2" w:rsidRPr="006B675B" w14:paraId="0DF54ED3" w14:textId="77777777" w:rsidTr="32A80ADE">
        <w:trPr>
          <w:trHeight w:val="536"/>
        </w:trPr>
        <w:tc>
          <w:tcPr>
            <w:tcW w:w="3695" w:type="dxa"/>
            <w:gridSpan w:val="5"/>
            <w:tcBorders>
              <w:top w:val="single" w:sz="4" w:space="0" w:color="000000" w:themeColor="text1"/>
              <w:bottom w:val="single" w:sz="12" w:space="0" w:color="auto"/>
              <w:right w:val="single" w:sz="4" w:space="0" w:color="000000" w:themeColor="text1"/>
            </w:tcBorders>
          </w:tcPr>
          <w:p w14:paraId="03FD47ED" w14:textId="2E41A0AF" w:rsidR="00EC4EA2" w:rsidRPr="006B675B" w:rsidRDefault="00EC4EA2" w:rsidP="6B250473">
            <w:pPr>
              <w:pStyle w:val="TableParagraph"/>
              <w:spacing w:line="268" w:lineRule="exact"/>
              <w:rPr>
                <w:b/>
                <w:bCs/>
                <w:color w:val="000000" w:themeColor="text1"/>
                <w:lang w:val="sk-SK"/>
              </w:rPr>
            </w:pPr>
            <w:r w:rsidRPr="26BE670A">
              <w:rPr>
                <w:b/>
                <w:bCs/>
                <w:color w:val="000000" w:themeColor="text1"/>
                <w:lang w:val="sk-SK"/>
              </w:rPr>
              <w:t xml:space="preserve">Originalita </w:t>
            </w:r>
            <w:r w:rsidR="00EA0ACF" w:rsidRPr="26BE670A">
              <w:rPr>
                <w:b/>
                <w:bCs/>
                <w:color w:val="000000" w:themeColor="text1"/>
                <w:lang w:val="sk-SK"/>
              </w:rPr>
              <w:t>študijného programu</w:t>
            </w:r>
            <w:r w:rsidRPr="26BE670A">
              <w:rPr>
                <w:b/>
                <w:bCs/>
                <w:color w:val="000000" w:themeColor="text1"/>
                <w:lang w:val="sk-SK"/>
              </w:rPr>
              <w:t xml:space="preserve"> voči ostatným </w:t>
            </w:r>
            <w:r w:rsidR="00EA0ACF" w:rsidRPr="26BE670A">
              <w:rPr>
                <w:b/>
                <w:bCs/>
                <w:color w:val="000000" w:themeColor="text1"/>
                <w:lang w:val="sk-SK"/>
              </w:rPr>
              <w:t>študijn</w:t>
            </w:r>
            <w:r w:rsidR="4FE4F0E5" w:rsidRPr="26BE670A">
              <w:rPr>
                <w:b/>
                <w:bCs/>
                <w:color w:val="000000" w:themeColor="text1"/>
                <w:lang w:val="sk-SK"/>
              </w:rPr>
              <w:t>ým</w:t>
            </w:r>
            <w:r w:rsidR="00EA0ACF" w:rsidRPr="26BE670A">
              <w:rPr>
                <w:b/>
                <w:bCs/>
                <w:color w:val="000000" w:themeColor="text1"/>
                <w:lang w:val="sk-SK"/>
              </w:rPr>
              <w:t xml:space="preserve"> program</w:t>
            </w:r>
            <w:r w:rsidR="58B31C84" w:rsidRPr="26BE670A">
              <w:rPr>
                <w:b/>
                <w:bCs/>
                <w:color w:val="000000" w:themeColor="text1"/>
                <w:lang w:val="sk-SK"/>
              </w:rPr>
              <w:t>om</w:t>
            </w:r>
            <w:r w:rsidR="00EA0ACF" w:rsidRPr="26BE670A">
              <w:rPr>
                <w:b/>
                <w:bCs/>
                <w:color w:val="000000" w:themeColor="text1"/>
                <w:lang w:val="sk-SK"/>
              </w:rPr>
              <w:t xml:space="preserve"> </w:t>
            </w:r>
            <w:r w:rsidRPr="26BE670A">
              <w:rPr>
                <w:b/>
                <w:bCs/>
                <w:color w:val="000000" w:themeColor="text1"/>
                <w:lang w:val="sk-SK"/>
              </w:rPr>
              <w:t xml:space="preserve">na SPU v Nitre </w:t>
            </w:r>
            <w:r w:rsidR="4CF5CD8E" w:rsidRPr="26BE670A">
              <w:rPr>
                <w:b/>
                <w:bCs/>
                <w:color w:val="000000" w:themeColor="text1"/>
                <w:lang w:val="sk-SK"/>
              </w:rPr>
              <w:t xml:space="preserve"> a TUZVO </w:t>
            </w:r>
            <w:r w:rsidRPr="26BE670A">
              <w:rPr>
                <w:b/>
                <w:bCs/>
                <w:color w:val="000000" w:themeColor="text1"/>
                <w:lang w:val="sk-SK"/>
              </w:rPr>
              <w:t>v danom študijnom odbore a stupni</w:t>
            </w:r>
          </w:p>
        </w:tc>
        <w:tc>
          <w:tcPr>
            <w:tcW w:w="5522" w:type="dxa"/>
            <w:gridSpan w:val="6"/>
            <w:tcBorders>
              <w:top w:val="single" w:sz="4" w:space="0" w:color="000000" w:themeColor="text1"/>
              <w:left w:val="single" w:sz="4" w:space="0" w:color="000000" w:themeColor="text1"/>
              <w:bottom w:val="single" w:sz="12" w:space="0" w:color="auto"/>
            </w:tcBorders>
          </w:tcPr>
          <w:p w14:paraId="50E3F74E" w14:textId="4758DFAE" w:rsidR="00EC4EA2" w:rsidRPr="006B675B" w:rsidRDefault="4EFF3A8A" w:rsidP="26BE670A">
            <w:pPr>
              <w:spacing w:line="257" w:lineRule="auto"/>
              <w:jc w:val="both"/>
              <w:rPr>
                <w:rFonts w:ascii="Aptos" w:eastAsia="Aptos" w:hAnsi="Aptos" w:cs="Aptos"/>
                <w:color w:val="000000" w:themeColor="text1"/>
                <w:sz w:val="18"/>
                <w:szCs w:val="18"/>
                <w:lang w:val="sk-SK"/>
              </w:rPr>
            </w:pPr>
            <w:r w:rsidRPr="26BE670A">
              <w:rPr>
                <w:rFonts w:ascii="Aptos" w:eastAsia="Aptos" w:hAnsi="Aptos" w:cs="Aptos"/>
                <w:color w:val="000000" w:themeColor="text1"/>
                <w:sz w:val="18"/>
                <w:szCs w:val="18"/>
                <w:lang w:val="sk-SK"/>
              </w:rPr>
              <w:t>Študijný program Mechatronik</w:t>
            </w:r>
            <w:r w:rsidR="69DF8A5D" w:rsidRPr="26BE670A">
              <w:rPr>
                <w:rFonts w:ascii="Aptos" w:eastAsia="Aptos" w:hAnsi="Aptos" w:cs="Aptos"/>
                <w:color w:val="000000" w:themeColor="text1"/>
                <w:sz w:val="18"/>
                <w:szCs w:val="18"/>
                <w:lang w:val="sk-SK"/>
              </w:rPr>
              <w:t>a</w:t>
            </w:r>
            <w:r w:rsidRPr="26BE670A">
              <w:rPr>
                <w:rFonts w:ascii="Aptos" w:eastAsia="Aptos" w:hAnsi="Aptos" w:cs="Aptos"/>
                <w:color w:val="000000" w:themeColor="text1"/>
                <w:sz w:val="18"/>
                <w:szCs w:val="18"/>
                <w:lang w:val="sk-SK"/>
              </w:rPr>
              <w:t xml:space="preserve"> (profesijne orientovaný, bakalársky stupeň) je originálny najmä svojím jedinečným zameraním na aplikáciu mechatroniky v sektore pôdohospodárstva a lesníctva, čo ho odlišuje od ostatných študijných programov na SPU v Nitre a TUZVO:</w:t>
            </w:r>
          </w:p>
          <w:p w14:paraId="2C9A6744" w14:textId="31AEF187" w:rsidR="00EC4EA2" w:rsidRPr="006B675B" w:rsidRDefault="4EFF3A8A" w:rsidP="26BE670A">
            <w:pPr>
              <w:pStyle w:val="Odsekzoznamu"/>
              <w:numPr>
                <w:ilvl w:val="0"/>
                <w:numId w:val="6"/>
              </w:numPr>
              <w:spacing w:line="257" w:lineRule="auto"/>
              <w:ind w:left="341" w:hanging="141"/>
              <w:jc w:val="both"/>
              <w:rPr>
                <w:rFonts w:ascii="Aptos" w:eastAsia="Aptos" w:hAnsi="Aptos" w:cs="Aptos"/>
                <w:color w:val="000000" w:themeColor="text1"/>
                <w:sz w:val="18"/>
                <w:szCs w:val="18"/>
                <w:lang w:val="sk-SK"/>
              </w:rPr>
            </w:pPr>
            <w:r w:rsidRPr="26BE670A">
              <w:rPr>
                <w:rFonts w:ascii="Aptos" w:eastAsia="Aptos" w:hAnsi="Aptos" w:cs="Aptos"/>
                <w:color w:val="000000" w:themeColor="text1"/>
                <w:sz w:val="18"/>
                <w:szCs w:val="18"/>
                <w:lang w:val="sk-SK"/>
              </w:rPr>
              <w:t>Interdisciplinárne prepojenie poznatkov z mechaniky, elektrotechniky, automatizácie, senzoriky a informačných technológií je orientované na techniku a procesy v agrosektore a lesnom hospodárstve.</w:t>
            </w:r>
          </w:p>
          <w:p w14:paraId="0BC60929" w14:textId="6393801C" w:rsidR="00EC4EA2" w:rsidRPr="006B675B" w:rsidRDefault="4EFF3A8A" w:rsidP="26BE670A">
            <w:pPr>
              <w:pStyle w:val="Odsekzoznamu"/>
              <w:numPr>
                <w:ilvl w:val="0"/>
                <w:numId w:val="6"/>
              </w:numPr>
              <w:spacing w:line="257" w:lineRule="auto"/>
              <w:ind w:left="341" w:hanging="141"/>
              <w:jc w:val="both"/>
              <w:rPr>
                <w:rFonts w:ascii="Aptos" w:eastAsia="Aptos" w:hAnsi="Aptos" w:cs="Aptos"/>
                <w:color w:val="000000" w:themeColor="text1"/>
                <w:sz w:val="18"/>
                <w:szCs w:val="18"/>
                <w:lang w:val="sk-SK"/>
              </w:rPr>
            </w:pPr>
            <w:r w:rsidRPr="26BE670A">
              <w:rPr>
                <w:rFonts w:ascii="Aptos" w:eastAsia="Aptos" w:hAnsi="Aptos" w:cs="Aptos"/>
                <w:color w:val="000000" w:themeColor="text1"/>
                <w:sz w:val="18"/>
                <w:szCs w:val="18"/>
                <w:lang w:val="sk-SK"/>
              </w:rPr>
              <w:t>Program je výsledkom spolupráce dvoch technických fakúlt (TF SPU a FT TUZVO), čo zaručuje komplementárnosť odborných zručností v oblasti poľnohospodárskych a lesníckych strojov, ktorú iné programy samostatne neposkytujú.</w:t>
            </w:r>
          </w:p>
          <w:p w14:paraId="772E0936" w14:textId="751D6721" w:rsidR="00EC4EA2" w:rsidRPr="006B675B" w:rsidRDefault="4EFF3A8A" w:rsidP="26BE670A">
            <w:pPr>
              <w:pStyle w:val="Odsekzoznamu"/>
              <w:numPr>
                <w:ilvl w:val="0"/>
                <w:numId w:val="6"/>
              </w:numPr>
              <w:spacing w:line="257" w:lineRule="auto"/>
              <w:ind w:left="341" w:hanging="141"/>
              <w:jc w:val="both"/>
              <w:rPr>
                <w:rFonts w:ascii="Aptos" w:eastAsia="Aptos" w:hAnsi="Aptos" w:cs="Aptos"/>
                <w:color w:val="000000" w:themeColor="text1"/>
                <w:sz w:val="18"/>
                <w:szCs w:val="18"/>
                <w:lang w:val="sk-SK"/>
              </w:rPr>
            </w:pPr>
            <w:r w:rsidRPr="26BE670A">
              <w:rPr>
                <w:rFonts w:ascii="Aptos" w:eastAsia="Aptos" w:hAnsi="Aptos" w:cs="Aptos"/>
                <w:color w:val="000000" w:themeColor="text1"/>
                <w:sz w:val="18"/>
                <w:szCs w:val="18"/>
                <w:lang w:val="sk-SK"/>
              </w:rPr>
              <w:t>Oproti iným programom, ktoré sa venujú klasickej strojárskej alebo elektrotechnickej príprave, tento študijný program kombinuje technické vedomosti so špecifickými požiadavkami praxe v poľnohospodárstve a lesníctve, vrátane digitálnych technológií a systémov Industry 4.0.</w:t>
            </w:r>
          </w:p>
          <w:p w14:paraId="19DC3474" w14:textId="17DF7FB4" w:rsidR="00EC4EA2" w:rsidRPr="006B675B" w:rsidRDefault="4EFF3A8A" w:rsidP="26BE670A">
            <w:pPr>
              <w:pStyle w:val="Odsekzoznamu"/>
              <w:numPr>
                <w:ilvl w:val="0"/>
                <w:numId w:val="6"/>
              </w:numPr>
              <w:spacing w:line="257" w:lineRule="auto"/>
              <w:ind w:left="341" w:hanging="141"/>
              <w:jc w:val="both"/>
              <w:rPr>
                <w:rFonts w:ascii="Aptos" w:eastAsia="Aptos" w:hAnsi="Aptos" w:cs="Aptos"/>
                <w:color w:val="000000" w:themeColor="text1"/>
                <w:sz w:val="18"/>
                <w:szCs w:val="18"/>
                <w:lang w:val="sk-SK"/>
              </w:rPr>
            </w:pPr>
            <w:r w:rsidRPr="26BE670A">
              <w:rPr>
                <w:rFonts w:ascii="Aptos" w:eastAsia="Aptos" w:hAnsi="Aptos" w:cs="Aptos"/>
                <w:color w:val="000000" w:themeColor="text1"/>
                <w:sz w:val="18"/>
                <w:szCs w:val="18"/>
                <w:lang w:val="sk-SK"/>
              </w:rPr>
              <w:t>Absolventi získavajú praktické zručnosti formou rozšírenej odbornej praxe v podnikoch so špičkovým technickým vybavením, čo zvyšuje ich profesijnú pripravenosť na konkrétne povolania (napr. servisný technik, školiteľ operátorov, špecialista pre precízne poľnohospodárstvo).</w:t>
            </w:r>
          </w:p>
          <w:p w14:paraId="1443281D" w14:textId="3347FF42" w:rsidR="00EC4EA2" w:rsidRPr="006B675B" w:rsidRDefault="4EFF3A8A" w:rsidP="26BE670A">
            <w:pPr>
              <w:pStyle w:val="Odsekzoznamu"/>
              <w:numPr>
                <w:ilvl w:val="0"/>
                <w:numId w:val="6"/>
              </w:numPr>
              <w:spacing w:line="257" w:lineRule="auto"/>
              <w:ind w:left="341" w:hanging="141"/>
              <w:jc w:val="both"/>
              <w:rPr>
                <w:rFonts w:ascii="Aptos" w:eastAsia="Aptos" w:hAnsi="Aptos" w:cs="Aptos"/>
                <w:color w:val="000000" w:themeColor="text1"/>
                <w:sz w:val="18"/>
                <w:szCs w:val="18"/>
                <w:lang w:val="sk-SK"/>
              </w:rPr>
            </w:pPr>
            <w:r w:rsidRPr="26BE670A">
              <w:rPr>
                <w:rFonts w:ascii="Aptos" w:eastAsia="Aptos" w:hAnsi="Aptos" w:cs="Aptos"/>
                <w:color w:val="000000" w:themeColor="text1"/>
                <w:sz w:val="18"/>
                <w:szCs w:val="18"/>
                <w:lang w:val="sk-SK"/>
              </w:rPr>
              <w:t>Program zároveň poskytuje možnosť rozšírenia vodičských oprávnení (sk. B, C, T) a oprávnenia na riadenie obilných kombajnov, čo predstavuje praktickú výhodu a unikátny prvok oproti bežným technickým programom.</w:t>
            </w:r>
          </w:p>
          <w:p w14:paraId="3BF054E3" w14:textId="79FD901D" w:rsidR="00EC4EA2" w:rsidRPr="006B675B" w:rsidRDefault="00EC4EA2" w:rsidP="26BE670A">
            <w:pPr>
              <w:pStyle w:val="TableParagraph"/>
              <w:spacing w:before="1"/>
              <w:ind w:left="110"/>
              <w:rPr>
                <w:color w:val="000000" w:themeColor="text1"/>
                <w:sz w:val="18"/>
                <w:szCs w:val="18"/>
                <w:lang w:val="sk-SK"/>
              </w:rPr>
            </w:pPr>
          </w:p>
        </w:tc>
      </w:tr>
      <w:tr w:rsidR="00EC4EA2" w:rsidRPr="006B675B" w14:paraId="70F3E37C" w14:textId="77777777" w:rsidTr="32A80ADE">
        <w:trPr>
          <w:trHeight w:val="403"/>
        </w:trPr>
        <w:tc>
          <w:tcPr>
            <w:tcW w:w="9217" w:type="dxa"/>
            <w:gridSpan w:val="11"/>
            <w:tcBorders>
              <w:top w:val="single" w:sz="12" w:space="0" w:color="auto"/>
              <w:bottom w:val="single" w:sz="4" w:space="0" w:color="000000" w:themeColor="text1"/>
            </w:tcBorders>
          </w:tcPr>
          <w:p w14:paraId="7BD9E35A" w14:textId="38E25B61" w:rsidR="00EC4EA2" w:rsidRPr="006B675B" w:rsidRDefault="00EC4EA2" w:rsidP="00EC4EA2">
            <w:pPr>
              <w:pStyle w:val="TableParagraph"/>
              <w:spacing w:line="322" w:lineRule="exact"/>
              <w:rPr>
                <w:b/>
                <w:sz w:val="28"/>
                <w:lang w:val="sk-SK"/>
              </w:rPr>
            </w:pPr>
          </w:p>
        </w:tc>
      </w:tr>
      <w:tr w:rsidR="00EC4EA2" w:rsidRPr="006B675B" w14:paraId="12EC0DFB" w14:textId="77777777" w:rsidTr="32A80ADE">
        <w:trPr>
          <w:trHeight w:val="342"/>
        </w:trPr>
        <w:tc>
          <w:tcPr>
            <w:tcW w:w="9217" w:type="dxa"/>
            <w:gridSpan w:val="11"/>
            <w:tcBorders>
              <w:top w:val="single" w:sz="12" w:space="0" w:color="auto"/>
              <w:bottom w:val="single" w:sz="4" w:space="0" w:color="000000" w:themeColor="text1"/>
            </w:tcBorders>
          </w:tcPr>
          <w:p w14:paraId="3B6E5628" w14:textId="77777777" w:rsidR="00EC4EA2" w:rsidRPr="006B675B" w:rsidRDefault="00EC4EA2" w:rsidP="00EC4EA2">
            <w:pPr>
              <w:pStyle w:val="TableParagraph"/>
              <w:spacing w:line="322" w:lineRule="exact"/>
              <w:rPr>
                <w:b/>
                <w:sz w:val="28"/>
                <w:szCs w:val="28"/>
                <w:lang w:val="sk-SK"/>
              </w:rPr>
            </w:pPr>
            <w:r w:rsidRPr="1C0A74F3">
              <w:rPr>
                <w:b/>
                <w:sz w:val="28"/>
                <w:szCs w:val="28"/>
                <w:lang w:val="sk-SK"/>
              </w:rPr>
              <w:t>2.</w:t>
            </w:r>
            <w:r w:rsidRPr="1C0A74F3">
              <w:rPr>
                <w:b/>
                <w:spacing w:val="-6"/>
                <w:sz w:val="28"/>
                <w:szCs w:val="28"/>
                <w:lang w:val="sk-SK"/>
              </w:rPr>
              <w:t xml:space="preserve"> </w:t>
            </w:r>
            <w:r w:rsidRPr="1C0A74F3">
              <w:rPr>
                <w:b/>
                <w:sz w:val="28"/>
                <w:szCs w:val="28"/>
                <w:lang w:val="sk-SK"/>
              </w:rPr>
              <w:t>Profil</w:t>
            </w:r>
            <w:r w:rsidRPr="1C0A74F3">
              <w:rPr>
                <w:b/>
                <w:spacing w:val="-3"/>
                <w:sz w:val="28"/>
                <w:szCs w:val="28"/>
                <w:lang w:val="sk-SK"/>
              </w:rPr>
              <w:t xml:space="preserve"> </w:t>
            </w:r>
            <w:r w:rsidRPr="1C0A74F3">
              <w:rPr>
                <w:b/>
                <w:sz w:val="28"/>
                <w:szCs w:val="28"/>
                <w:lang w:val="sk-SK"/>
              </w:rPr>
              <w:t>absolventa</w:t>
            </w:r>
            <w:r w:rsidRPr="1C0A74F3">
              <w:rPr>
                <w:b/>
                <w:spacing w:val="-2"/>
                <w:sz w:val="28"/>
                <w:szCs w:val="28"/>
                <w:lang w:val="sk-SK"/>
              </w:rPr>
              <w:t xml:space="preserve"> </w:t>
            </w:r>
            <w:r w:rsidRPr="1C0A74F3">
              <w:rPr>
                <w:b/>
                <w:sz w:val="28"/>
                <w:szCs w:val="28"/>
                <w:lang w:val="sk-SK"/>
              </w:rPr>
              <w:t>a</w:t>
            </w:r>
            <w:r w:rsidRPr="1C0A74F3">
              <w:rPr>
                <w:b/>
                <w:spacing w:val="-6"/>
                <w:sz w:val="28"/>
                <w:szCs w:val="28"/>
                <w:lang w:val="sk-SK"/>
              </w:rPr>
              <w:t xml:space="preserve"> </w:t>
            </w:r>
            <w:r w:rsidRPr="1C0A74F3">
              <w:rPr>
                <w:b/>
                <w:sz w:val="28"/>
                <w:szCs w:val="28"/>
                <w:lang w:val="sk-SK"/>
              </w:rPr>
              <w:t>ciele</w:t>
            </w:r>
            <w:r w:rsidRPr="1C0A74F3">
              <w:rPr>
                <w:b/>
                <w:spacing w:val="-3"/>
                <w:sz w:val="28"/>
                <w:szCs w:val="28"/>
                <w:lang w:val="sk-SK"/>
              </w:rPr>
              <w:t xml:space="preserve"> </w:t>
            </w:r>
            <w:r w:rsidRPr="1C0A74F3">
              <w:rPr>
                <w:b/>
                <w:spacing w:val="-2"/>
                <w:sz w:val="28"/>
                <w:szCs w:val="28"/>
                <w:lang w:val="sk-SK"/>
              </w:rPr>
              <w:t>vzdelávania</w:t>
            </w:r>
          </w:p>
        </w:tc>
      </w:tr>
      <w:tr w:rsidR="00EC4EA2" w:rsidRPr="006B675B" w14:paraId="192DCCC0" w14:textId="77777777" w:rsidTr="32A80ADE">
        <w:trPr>
          <w:trHeight w:val="266"/>
        </w:trPr>
        <w:tc>
          <w:tcPr>
            <w:tcW w:w="3157" w:type="dxa"/>
            <w:gridSpan w:val="3"/>
            <w:tcBorders>
              <w:top w:val="single" w:sz="4" w:space="0" w:color="000000" w:themeColor="text1"/>
              <w:bottom w:val="single" w:sz="4" w:space="0" w:color="000000" w:themeColor="text1"/>
              <w:right w:val="single" w:sz="4" w:space="0" w:color="000000" w:themeColor="text1"/>
            </w:tcBorders>
          </w:tcPr>
          <w:p w14:paraId="04E11AAC" w14:textId="77777777" w:rsidR="00EC4EA2" w:rsidRPr="006B675B" w:rsidRDefault="00EC4EA2" w:rsidP="00EC4EA2">
            <w:pPr>
              <w:pStyle w:val="TableParagraph"/>
              <w:spacing w:line="268" w:lineRule="exact"/>
              <w:rPr>
                <w:b/>
                <w:lang w:val="sk-SK"/>
              </w:rPr>
            </w:pPr>
            <w:r w:rsidRPr="006B675B">
              <w:rPr>
                <w:b/>
                <w:lang w:val="sk-SK"/>
              </w:rPr>
              <w:t>Profil</w:t>
            </w:r>
            <w:r w:rsidRPr="006B675B">
              <w:rPr>
                <w:b/>
                <w:spacing w:val="-7"/>
                <w:lang w:val="sk-SK"/>
              </w:rPr>
              <w:t xml:space="preserve"> </w:t>
            </w:r>
            <w:r w:rsidRPr="006B675B">
              <w:rPr>
                <w:b/>
                <w:spacing w:val="-2"/>
                <w:lang w:val="sk-SK"/>
              </w:rPr>
              <w:t>absolventa</w:t>
            </w:r>
          </w:p>
        </w:tc>
        <w:tc>
          <w:tcPr>
            <w:tcW w:w="6060" w:type="dxa"/>
            <w:gridSpan w:val="8"/>
            <w:tcBorders>
              <w:top w:val="single" w:sz="4" w:space="0" w:color="000000" w:themeColor="text1"/>
              <w:left w:val="single" w:sz="4" w:space="0" w:color="000000" w:themeColor="text1"/>
              <w:bottom w:val="single" w:sz="4" w:space="0" w:color="000000" w:themeColor="text1"/>
            </w:tcBorders>
          </w:tcPr>
          <w:p w14:paraId="4AC8ECB6" w14:textId="356D37B7" w:rsidR="00EC4EA2" w:rsidRPr="006B675B" w:rsidRDefault="00482970" w:rsidP="32A80ADE">
            <w:pPr>
              <w:spacing w:after="160" w:line="257" w:lineRule="auto"/>
              <w:jc w:val="both"/>
              <w:rPr>
                <w:sz w:val="18"/>
                <w:szCs w:val="18"/>
                <w:lang w:val="sk-SK"/>
              </w:rPr>
            </w:pPr>
            <w:r w:rsidRPr="32A80ADE">
              <w:rPr>
                <w:sz w:val="18"/>
                <w:szCs w:val="18"/>
                <w:lang w:val="sk-SK"/>
              </w:rPr>
              <w:t xml:space="preserve">Absolvent vysokoškolského akreditovaného bakalárskeho programu Mechatronika získa všeobecné vedomosti, odborné praktické a metodologické vedomosti z kľúčovej oblasti odboru, pričom je schopný samostatne zvládať technickú a technologickú problematiku v oblasti poľnohospodárskych a lesníckych strojových zariadení. Okrem toho je schopný spracovávať technické podklady, ako sú technické výkresy a schémy, má znalosti nielen z oblasti mechaniky a elektrotechniky, ale aj z iných oblastí ako napr.  náuka o materiáloch, diagnostiky a odstraňovaní porúch strojov. Počas štúdia získa zručnosti a dokáže navrhnúť a realizovať  riešenia v oblasti poľnohospodárskej techniky, modifikovať a používať metódy, stroje, nástroje a prístroje. Absolvent sa vyznačuje samostatnosťou, plánovaním, autonómiou, tvorivým a pružným myslením a </w:t>
            </w:r>
            <w:r w:rsidRPr="32A80ADE">
              <w:rPr>
                <w:sz w:val="18"/>
                <w:szCs w:val="18"/>
                <w:lang w:val="sk-SK"/>
              </w:rPr>
              <w:lastRenderedPageBreak/>
              <w:t xml:space="preserve">schopnosťou vhodne prezentovať stanoviská v oblasti </w:t>
            </w:r>
            <w:r w:rsidR="16A4F47C" w:rsidRPr="32A80ADE">
              <w:rPr>
                <w:sz w:val="18"/>
                <w:szCs w:val="18"/>
                <w:lang w:val="sk-SK"/>
              </w:rPr>
              <w:t>servisu poľnohospodárskej techniky</w:t>
            </w:r>
            <w:r w:rsidR="27F61B25" w:rsidRPr="32A80ADE">
              <w:rPr>
                <w:sz w:val="18"/>
                <w:szCs w:val="18"/>
                <w:lang w:val="sk-SK"/>
              </w:rPr>
              <w:t xml:space="preserve">. </w:t>
            </w:r>
            <w:r w:rsidRPr="32A80ADE">
              <w:rPr>
                <w:sz w:val="18"/>
                <w:szCs w:val="18"/>
                <w:lang w:val="sk-SK"/>
              </w:rPr>
              <w:t>Absolvent študijného programu má možnosť získať oprávnenie na riadenie obilných kombajnov. Popritom, vzhľadom na väčší rozsah praxe realizovanej na zmluvných firmách, disponuje väčším rozsahom zručností. Na manažérskej úrovni, vzhľadom na získané skúsenosti a poznatky, dokáže riadiť činnosť skupiny pracovníkov pre zabezpečenie</w:t>
            </w:r>
            <w:r w:rsidR="00DE25D1" w:rsidRPr="32A80ADE">
              <w:rPr>
                <w:sz w:val="18"/>
                <w:szCs w:val="18"/>
                <w:lang w:val="sk-SK"/>
              </w:rPr>
              <w:t xml:space="preserve"> poľnohospodárskych prác,  nastavenia mechatronických prvkov na pôdohospodárskej a lesníckej technike, údržby a prevádzky strojov. </w:t>
            </w:r>
            <w:r w:rsidR="00265A25" w:rsidRPr="32A80ADE">
              <w:rPr>
                <w:sz w:val="18"/>
                <w:szCs w:val="18"/>
                <w:lang w:val="sk-SK"/>
              </w:rPr>
              <w:t>Dokáže využiť poznatky aj z informačno-komunikačných technológií, ovláda činnosti organizačné, kontrolné i kalkulačné.</w:t>
            </w:r>
          </w:p>
        </w:tc>
      </w:tr>
      <w:tr w:rsidR="00EC4EA2" w:rsidRPr="006B675B" w14:paraId="51D9ACCF" w14:textId="77777777" w:rsidTr="32A80ADE">
        <w:trPr>
          <w:trHeight w:val="601"/>
        </w:trPr>
        <w:tc>
          <w:tcPr>
            <w:tcW w:w="3157" w:type="dxa"/>
            <w:gridSpan w:val="3"/>
            <w:tcBorders>
              <w:top w:val="single" w:sz="4" w:space="0" w:color="000000" w:themeColor="text1"/>
              <w:bottom w:val="single" w:sz="2" w:space="0" w:color="auto"/>
              <w:right w:val="single" w:sz="4" w:space="0" w:color="000000" w:themeColor="text1"/>
            </w:tcBorders>
          </w:tcPr>
          <w:p w14:paraId="0D1491EF" w14:textId="77777777" w:rsidR="00EC4EA2" w:rsidRPr="006B675B" w:rsidRDefault="00EC4EA2" w:rsidP="6B250473">
            <w:pPr>
              <w:pStyle w:val="TableParagraph"/>
              <w:spacing w:line="267" w:lineRule="exact"/>
              <w:rPr>
                <w:b/>
                <w:bCs/>
                <w:color w:val="000000" w:themeColor="text1"/>
                <w:sz w:val="18"/>
                <w:szCs w:val="18"/>
                <w:lang w:val="sk-SK"/>
              </w:rPr>
            </w:pPr>
            <w:r w:rsidRPr="6B250473">
              <w:rPr>
                <w:b/>
                <w:bCs/>
                <w:color w:val="000000" w:themeColor="text1"/>
                <w:sz w:val="18"/>
                <w:szCs w:val="18"/>
                <w:lang w:val="sk-SK"/>
              </w:rPr>
              <w:lastRenderedPageBreak/>
              <w:t>Ciele</w:t>
            </w:r>
            <w:r w:rsidRPr="6B250473">
              <w:rPr>
                <w:b/>
                <w:bCs/>
                <w:color w:val="000000" w:themeColor="text1"/>
                <w:spacing w:val="-4"/>
                <w:sz w:val="18"/>
                <w:szCs w:val="18"/>
                <w:lang w:val="sk-SK"/>
              </w:rPr>
              <w:t xml:space="preserve"> </w:t>
            </w:r>
            <w:r w:rsidRPr="6B250473">
              <w:rPr>
                <w:b/>
                <w:bCs/>
                <w:color w:val="000000" w:themeColor="text1"/>
                <w:spacing w:val="-2"/>
                <w:sz w:val="18"/>
                <w:szCs w:val="18"/>
                <w:lang w:val="sk-SK"/>
              </w:rPr>
              <w:t>vzdelávania</w:t>
            </w:r>
          </w:p>
          <w:p w14:paraId="692F296E" w14:textId="77777777" w:rsidR="00EC4EA2" w:rsidRPr="006B675B" w:rsidRDefault="00EC4EA2" w:rsidP="6B250473">
            <w:pPr>
              <w:pStyle w:val="TableParagraph"/>
              <w:ind w:right="116"/>
              <w:rPr>
                <w:sz w:val="18"/>
                <w:szCs w:val="18"/>
                <w:lang w:val="sk-SK"/>
              </w:rPr>
            </w:pPr>
            <w:r w:rsidRPr="6B250473">
              <w:rPr>
                <w:color w:val="000000" w:themeColor="text1"/>
                <w:sz w:val="18"/>
                <w:szCs w:val="18"/>
                <w:lang w:val="sk-SK"/>
              </w:rPr>
              <w:t>(schopnosti</w:t>
            </w:r>
            <w:r w:rsidRPr="6B250473">
              <w:rPr>
                <w:color w:val="000000" w:themeColor="text1"/>
                <w:spacing w:val="-8"/>
                <w:sz w:val="18"/>
                <w:szCs w:val="18"/>
                <w:lang w:val="sk-SK"/>
              </w:rPr>
              <w:t xml:space="preserve"> </w:t>
            </w:r>
            <w:r w:rsidRPr="6B250473">
              <w:rPr>
                <w:color w:val="000000" w:themeColor="text1"/>
                <w:sz w:val="18"/>
                <w:szCs w:val="18"/>
                <w:lang w:val="sk-SK"/>
              </w:rPr>
              <w:t>študenta</w:t>
            </w:r>
            <w:r w:rsidRPr="6B250473">
              <w:rPr>
                <w:color w:val="000000" w:themeColor="text1"/>
                <w:spacing w:val="-8"/>
                <w:sz w:val="18"/>
                <w:szCs w:val="18"/>
                <w:lang w:val="sk-SK"/>
              </w:rPr>
              <w:t xml:space="preserve"> </w:t>
            </w:r>
            <w:r w:rsidRPr="6B250473">
              <w:rPr>
                <w:color w:val="000000" w:themeColor="text1"/>
                <w:sz w:val="18"/>
                <w:szCs w:val="18"/>
                <w:lang w:val="sk-SK"/>
              </w:rPr>
              <w:t>v</w:t>
            </w:r>
            <w:r w:rsidRPr="6B250473">
              <w:rPr>
                <w:color w:val="000000" w:themeColor="text1"/>
                <w:spacing w:val="-8"/>
                <w:sz w:val="18"/>
                <w:szCs w:val="18"/>
                <w:lang w:val="sk-SK"/>
              </w:rPr>
              <w:t xml:space="preserve"> </w:t>
            </w:r>
            <w:r w:rsidRPr="6B250473">
              <w:rPr>
                <w:color w:val="000000" w:themeColor="text1"/>
                <w:sz w:val="18"/>
                <w:szCs w:val="18"/>
                <w:lang w:val="sk-SK"/>
              </w:rPr>
              <w:t>čase</w:t>
            </w:r>
            <w:r w:rsidRPr="6B250473">
              <w:rPr>
                <w:color w:val="000000" w:themeColor="text1"/>
                <w:spacing w:val="40"/>
                <w:sz w:val="18"/>
                <w:szCs w:val="18"/>
                <w:lang w:val="sk-SK"/>
              </w:rPr>
              <w:t xml:space="preserve"> </w:t>
            </w:r>
            <w:r w:rsidRPr="6B250473">
              <w:rPr>
                <w:color w:val="000000" w:themeColor="text1"/>
                <w:sz w:val="18"/>
                <w:szCs w:val="18"/>
                <w:lang w:val="sk-SK"/>
              </w:rPr>
              <w:t>ukončenia</w:t>
            </w:r>
            <w:r w:rsidRPr="6B250473">
              <w:rPr>
                <w:color w:val="000000" w:themeColor="text1"/>
                <w:spacing w:val="-8"/>
                <w:sz w:val="18"/>
                <w:szCs w:val="18"/>
                <w:lang w:val="sk-SK"/>
              </w:rPr>
              <w:t xml:space="preserve"> </w:t>
            </w:r>
            <w:r w:rsidRPr="6B250473">
              <w:rPr>
                <w:color w:val="000000" w:themeColor="text1"/>
                <w:sz w:val="18"/>
                <w:szCs w:val="18"/>
                <w:lang w:val="sk-SK"/>
              </w:rPr>
              <w:t>študijného</w:t>
            </w:r>
            <w:r w:rsidRPr="6B250473">
              <w:rPr>
                <w:color w:val="000000" w:themeColor="text1"/>
                <w:spacing w:val="40"/>
                <w:sz w:val="18"/>
                <w:szCs w:val="18"/>
                <w:lang w:val="sk-SK"/>
              </w:rPr>
              <w:t xml:space="preserve"> </w:t>
            </w:r>
            <w:r w:rsidRPr="6B250473">
              <w:rPr>
                <w:color w:val="000000" w:themeColor="text1"/>
                <w:sz w:val="18"/>
                <w:szCs w:val="18"/>
                <w:lang w:val="sk-SK"/>
              </w:rPr>
              <w:t>programu</w:t>
            </w:r>
            <w:r w:rsidRPr="6B250473">
              <w:rPr>
                <w:color w:val="000000" w:themeColor="text1"/>
                <w:spacing w:val="-4"/>
                <w:sz w:val="18"/>
                <w:szCs w:val="18"/>
                <w:lang w:val="sk-SK"/>
              </w:rPr>
              <w:t xml:space="preserve"> </w:t>
            </w:r>
            <w:r w:rsidRPr="6B250473">
              <w:rPr>
                <w:color w:val="000000" w:themeColor="text1"/>
                <w:sz w:val="18"/>
                <w:szCs w:val="18"/>
                <w:lang w:val="sk-SK"/>
              </w:rPr>
              <w:t>a</w:t>
            </w:r>
            <w:r w:rsidRPr="6B250473">
              <w:rPr>
                <w:color w:val="000000" w:themeColor="text1"/>
                <w:spacing w:val="-4"/>
                <w:sz w:val="18"/>
                <w:szCs w:val="18"/>
                <w:lang w:val="sk-SK"/>
              </w:rPr>
              <w:t xml:space="preserve"> </w:t>
            </w:r>
            <w:r w:rsidRPr="6B250473">
              <w:rPr>
                <w:color w:val="000000" w:themeColor="text1"/>
                <w:sz w:val="18"/>
                <w:szCs w:val="18"/>
                <w:lang w:val="sk-SK"/>
              </w:rPr>
              <w:t>hlavné</w:t>
            </w:r>
            <w:r w:rsidRPr="6B250473">
              <w:rPr>
                <w:color w:val="000000" w:themeColor="text1"/>
                <w:spacing w:val="-2"/>
                <w:sz w:val="18"/>
                <w:szCs w:val="18"/>
                <w:lang w:val="sk-SK"/>
              </w:rPr>
              <w:t xml:space="preserve"> </w:t>
            </w:r>
            <w:r w:rsidRPr="6B250473">
              <w:rPr>
                <w:color w:val="000000" w:themeColor="text1"/>
                <w:sz w:val="18"/>
                <w:szCs w:val="18"/>
                <w:lang w:val="sk-SK"/>
              </w:rPr>
              <w:t>výstupy</w:t>
            </w:r>
            <w:r w:rsidRPr="6B250473">
              <w:rPr>
                <w:color w:val="000000" w:themeColor="text1"/>
                <w:spacing w:val="40"/>
                <w:sz w:val="18"/>
                <w:szCs w:val="18"/>
                <w:lang w:val="sk-SK"/>
              </w:rPr>
              <w:t xml:space="preserve"> </w:t>
            </w:r>
            <w:r w:rsidRPr="6B250473">
              <w:rPr>
                <w:color w:val="000000" w:themeColor="text1"/>
                <w:spacing w:val="-2"/>
                <w:sz w:val="18"/>
                <w:szCs w:val="18"/>
                <w:lang w:val="sk-SK"/>
              </w:rPr>
              <w:t>vzdelávania)</w:t>
            </w:r>
          </w:p>
        </w:tc>
        <w:tc>
          <w:tcPr>
            <w:tcW w:w="6060" w:type="dxa"/>
            <w:gridSpan w:val="8"/>
            <w:tcBorders>
              <w:top w:val="single" w:sz="4" w:space="0" w:color="000000" w:themeColor="text1"/>
              <w:left w:val="single" w:sz="4" w:space="0" w:color="000000" w:themeColor="text1"/>
              <w:bottom w:val="single" w:sz="2" w:space="0" w:color="auto"/>
            </w:tcBorders>
          </w:tcPr>
          <w:p w14:paraId="502E62CE" w14:textId="27D234CF" w:rsidR="00EC4EA2" w:rsidRPr="006B675B" w:rsidRDefault="5E27A797" w:rsidP="00DD2D1A">
            <w:pPr>
              <w:pStyle w:val="TableParagraph"/>
              <w:spacing w:before="1" w:line="199" w:lineRule="exact"/>
              <w:ind w:left="119" w:right="74"/>
              <w:rPr>
                <w:sz w:val="18"/>
                <w:szCs w:val="18"/>
                <w:lang w:val="sk-SK"/>
              </w:rPr>
            </w:pPr>
            <w:r w:rsidRPr="6B250473">
              <w:rPr>
                <w:b/>
                <w:bCs/>
                <w:sz w:val="18"/>
                <w:szCs w:val="18"/>
                <w:lang w:val="sk-SK"/>
              </w:rPr>
              <w:t xml:space="preserve">Vedomosti </w:t>
            </w:r>
            <w:r w:rsidR="469623E6" w:rsidRPr="6B250473">
              <w:rPr>
                <w:b/>
                <w:bCs/>
                <w:sz w:val="18"/>
                <w:szCs w:val="18"/>
                <w:lang w:val="sk-SK"/>
              </w:rPr>
              <w:t xml:space="preserve">: </w:t>
            </w:r>
            <w:r w:rsidR="469623E6" w:rsidRPr="6B250473">
              <w:rPr>
                <w:sz w:val="18"/>
                <w:szCs w:val="18"/>
                <w:lang w:val="sk-SK"/>
              </w:rPr>
              <w:t>a</w:t>
            </w:r>
            <w:r w:rsidRPr="6B250473">
              <w:rPr>
                <w:sz w:val="18"/>
                <w:szCs w:val="18"/>
                <w:lang w:val="sk-SK"/>
              </w:rPr>
              <w:t>bsolvent má široké odborné vedomosti v oblastiach:</w:t>
            </w:r>
          </w:p>
          <w:p w14:paraId="16A2F0F1" w14:textId="2E865278" w:rsidR="00EC4EA2" w:rsidRPr="006B675B" w:rsidRDefault="5E27A797" w:rsidP="6B250473">
            <w:pPr>
              <w:pStyle w:val="Odsekzoznamu"/>
              <w:numPr>
                <w:ilvl w:val="0"/>
                <w:numId w:val="18"/>
              </w:numPr>
              <w:spacing w:line="257" w:lineRule="auto"/>
              <w:jc w:val="both"/>
              <w:rPr>
                <w:sz w:val="18"/>
                <w:szCs w:val="18"/>
                <w:lang w:val="sk-SK"/>
              </w:rPr>
            </w:pPr>
            <w:r w:rsidRPr="6B250473">
              <w:rPr>
                <w:b/>
                <w:bCs/>
                <w:sz w:val="18"/>
                <w:szCs w:val="18"/>
                <w:lang w:val="sk-SK"/>
              </w:rPr>
              <w:t>Mechatroniky</w:t>
            </w:r>
            <w:r w:rsidRPr="6B250473">
              <w:rPr>
                <w:sz w:val="18"/>
                <w:szCs w:val="18"/>
                <w:lang w:val="sk-SK"/>
              </w:rPr>
              <w:t>: Rozumie princípom fungovania mechatronických systémov, interakcii mechanických, elektronických a informačných prvkov implementovaných v poľnohospodárskej a lesníckej technike.</w:t>
            </w:r>
          </w:p>
          <w:p w14:paraId="29603A86" w14:textId="094A6569" w:rsidR="00EC4EA2" w:rsidRPr="006B675B" w:rsidRDefault="5E27A797" w:rsidP="6B250473">
            <w:pPr>
              <w:pStyle w:val="Odsekzoznamu"/>
              <w:numPr>
                <w:ilvl w:val="0"/>
                <w:numId w:val="18"/>
              </w:numPr>
              <w:spacing w:line="257" w:lineRule="auto"/>
              <w:jc w:val="both"/>
              <w:rPr>
                <w:sz w:val="18"/>
                <w:szCs w:val="18"/>
                <w:lang w:val="sk-SK"/>
              </w:rPr>
            </w:pPr>
            <w:r w:rsidRPr="32A80ADE">
              <w:rPr>
                <w:b/>
                <w:bCs/>
                <w:sz w:val="18"/>
                <w:szCs w:val="18"/>
                <w:lang w:val="sk-SK"/>
              </w:rPr>
              <w:t>Mechaniky a konštrukcie</w:t>
            </w:r>
            <w:r w:rsidRPr="32A80ADE">
              <w:rPr>
                <w:sz w:val="18"/>
                <w:szCs w:val="18"/>
                <w:lang w:val="sk-SK"/>
              </w:rPr>
              <w:t>: Vie aplikovať poznatky o technických materiáloch</w:t>
            </w:r>
            <w:r w:rsidR="68D429D8" w:rsidRPr="32A80ADE">
              <w:rPr>
                <w:sz w:val="18"/>
                <w:szCs w:val="18"/>
                <w:lang w:val="sk-SK"/>
              </w:rPr>
              <w:t xml:space="preserve"> a</w:t>
            </w:r>
            <w:r w:rsidRPr="32A80ADE">
              <w:rPr>
                <w:sz w:val="18"/>
                <w:szCs w:val="18"/>
                <w:lang w:val="sk-SK"/>
              </w:rPr>
              <w:t xml:space="preserve"> mechanických systémoch</w:t>
            </w:r>
            <w:r w:rsidR="4C5F3ACF" w:rsidRPr="32A80ADE">
              <w:rPr>
                <w:sz w:val="18"/>
                <w:szCs w:val="18"/>
                <w:lang w:val="sk-SK"/>
              </w:rPr>
              <w:t>.</w:t>
            </w:r>
          </w:p>
          <w:p w14:paraId="36B4A78E" w14:textId="3675BF57" w:rsidR="00EC4EA2" w:rsidRPr="006B675B" w:rsidRDefault="5E27A797" w:rsidP="6B250473">
            <w:pPr>
              <w:pStyle w:val="Odsekzoznamu"/>
              <w:numPr>
                <w:ilvl w:val="0"/>
                <w:numId w:val="18"/>
              </w:numPr>
              <w:spacing w:line="257" w:lineRule="auto"/>
              <w:jc w:val="both"/>
              <w:rPr>
                <w:sz w:val="18"/>
                <w:szCs w:val="18"/>
                <w:lang w:val="sk-SK"/>
              </w:rPr>
            </w:pPr>
            <w:r w:rsidRPr="6B250473">
              <w:rPr>
                <w:b/>
                <w:bCs/>
                <w:sz w:val="18"/>
                <w:szCs w:val="18"/>
                <w:lang w:val="sk-SK"/>
              </w:rPr>
              <w:t>Automatizácie a robotiky</w:t>
            </w:r>
            <w:r w:rsidRPr="6B250473">
              <w:rPr>
                <w:sz w:val="18"/>
                <w:szCs w:val="18"/>
                <w:lang w:val="sk-SK"/>
              </w:rPr>
              <w:t>: Ovláda princípy automatizácie, programovania systémov a používania PLC riadiacich systémov.</w:t>
            </w:r>
          </w:p>
          <w:p w14:paraId="767A0652" w14:textId="6C360146" w:rsidR="00EC4EA2" w:rsidRPr="006B675B" w:rsidRDefault="5E27A797" w:rsidP="6B250473">
            <w:pPr>
              <w:pStyle w:val="Odsekzoznamu"/>
              <w:numPr>
                <w:ilvl w:val="0"/>
                <w:numId w:val="18"/>
              </w:numPr>
              <w:spacing w:line="257" w:lineRule="auto"/>
              <w:jc w:val="both"/>
              <w:rPr>
                <w:sz w:val="18"/>
                <w:szCs w:val="18"/>
                <w:lang w:val="sk-SK"/>
              </w:rPr>
            </w:pPr>
            <w:r w:rsidRPr="6B250473">
              <w:rPr>
                <w:b/>
                <w:bCs/>
                <w:sz w:val="18"/>
                <w:szCs w:val="18"/>
                <w:lang w:val="sk-SK"/>
              </w:rPr>
              <w:t>Senzoriky a riadiacich systémov</w:t>
            </w:r>
            <w:r w:rsidRPr="6B250473">
              <w:rPr>
                <w:sz w:val="18"/>
                <w:szCs w:val="18"/>
                <w:lang w:val="sk-SK"/>
              </w:rPr>
              <w:t>: Vie pracovať s meracími systémami, rozumie metódam snímania, prenosu a spracovania signálov.</w:t>
            </w:r>
          </w:p>
          <w:p w14:paraId="50E0E05D" w14:textId="1792BB59" w:rsidR="00EC4EA2" w:rsidRPr="006B675B" w:rsidRDefault="5E27A797" w:rsidP="6B250473">
            <w:pPr>
              <w:pStyle w:val="Odsekzoznamu"/>
              <w:numPr>
                <w:ilvl w:val="0"/>
                <w:numId w:val="18"/>
              </w:numPr>
              <w:spacing w:line="257" w:lineRule="auto"/>
              <w:jc w:val="both"/>
              <w:rPr>
                <w:sz w:val="18"/>
                <w:szCs w:val="18"/>
                <w:lang w:val="sk-SK"/>
              </w:rPr>
            </w:pPr>
            <w:r w:rsidRPr="6B250473">
              <w:rPr>
                <w:b/>
                <w:bCs/>
                <w:sz w:val="18"/>
                <w:szCs w:val="18"/>
                <w:lang w:val="sk-SK"/>
              </w:rPr>
              <w:t>Technologických procesov</w:t>
            </w:r>
            <w:r w:rsidRPr="6B250473">
              <w:rPr>
                <w:sz w:val="18"/>
                <w:szCs w:val="18"/>
                <w:lang w:val="sk-SK"/>
              </w:rPr>
              <w:t>: Má znalosti o moderných technológiách pre SmartFarm a Industry 4.0.</w:t>
            </w:r>
          </w:p>
          <w:p w14:paraId="6615B08D" w14:textId="3AFFC855" w:rsidR="00EC4EA2" w:rsidRPr="006B675B" w:rsidRDefault="5E27A797" w:rsidP="6B250473">
            <w:pPr>
              <w:pStyle w:val="Odsekzoznamu"/>
              <w:numPr>
                <w:ilvl w:val="0"/>
                <w:numId w:val="18"/>
              </w:numPr>
              <w:spacing w:line="257" w:lineRule="auto"/>
              <w:jc w:val="both"/>
              <w:rPr>
                <w:sz w:val="18"/>
                <w:szCs w:val="18"/>
                <w:lang w:val="sk-SK"/>
              </w:rPr>
            </w:pPr>
            <w:r w:rsidRPr="6B250473">
              <w:rPr>
                <w:b/>
                <w:bCs/>
                <w:sz w:val="18"/>
                <w:szCs w:val="18"/>
                <w:lang w:val="sk-SK"/>
              </w:rPr>
              <w:t>Informačných technológií a softvéru</w:t>
            </w:r>
            <w:r w:rsidRPr="6B250473">
              <w:rPr>
                <w:sz w:val="18"/>
                <w:szCs w:val="18"/>
                <w:lang w:val="sk-SK"/>
              </w:rPr>
              <w:t>: Vie používať CAE a CAD softvéry na modelovanie, simuláciu a optimalizáciu technických riešení.</w:t>
            </w:r>
          </w:p>
          <w:p w14:paraId="62C58620" w14:textId="724CE2B0" w:rsidR="00EC4EA2" w:rsidRPr="006B675B" w:rsidRDefault="5E27A797" w:rsidP="6B250473">
            <w:pPr>
              <w:pStyle w:val="Odsekzoznamu"/>
              <w:numPr>
                <w:ilvl w:val="0"/>
                <w:numId w:val="18"/>
              </w:numPr>
              <w:spacing w:line="257" w:lineRule="auto"/>
              <w:jc w:val="both"/>
              <w:rPr>
                <w:sz w:val="18"/>
                <w:szCs w:val="18"/>
                <w:lang w:val="sk-SK"/>
              </w:rPr>
            </w:pPr>
            <w:r w:rsidRPr="6B250473">
              <w:rPr>
                <w:b/>
                <w:bCs/>
                <w:sz w:val="18"/>
                <w:szCs w:val="18"/>
                <w:lang w:val="sk-SK"/>
              </w:rPr>
              <w:t>Metrológie a diagnostiky</w:t>
            </w:r>
            <w:r w:rsidRPr="6B250473">
              <w:rPr>
                <w:sz w:val="18"/>
                <w:szCs w:val="18"/>
                <w:lang w:val="sk-SK"/>
              </w:rPr>
              <w:t>: Ovláda metódy diagnostiky porúch, analýzy výsledkov a testovania technických systémov.</w:t>
            </w:r>
          </w:p>
          <w:p w14:paraId="67D6B978" w14:textId="5A974578" w:rsidR="00EC4EA2" w:rsidRPr="006B675B" w:rsidRDefault="5E27A797" w:rsidP="6B250473">
            <w:pPr>
              <w:pStyle w:val="Odsekzoznamu"/>
              <w:numPr>
                <w:ilvl w:val="0"/>
                <w:numId w:val="18"/>
              </w:numPr>
              <w:spacing w:line="257" w:lineRule="auto"/>
              <w:jc w:val="both"/>
              <w:rPr>
                <w:sz w:val="18"/>
                <w:szCs w:val="18"/>
                <w:lang w:val="sk-SK"/>
              </w:rPr>
            </w:pPr>
            <w:r w:rsidRPr="6B250473">
              <w:rPr>
                <w:b/>
                <w:bCs/>
                <w:sz w:val="18"/>
                <w:szCs w:val="18"/>
                <w:lang w:val="sk-SK"/>
              </w:rPr>
              <w:t>Energetiky a ekológie</w:t>
            </w:r>
            <w:r w:rsidRPr="6B250473">
              <w:rPr>
                <w:sz w:val="18"/>
                <w:szCs w:val="18"/>
                <w:lang w:val="sk-SK"/>
              </w:rPr>
              <w:t>: Pozná zásady efektívneho využívania energie a princípy environmentálne šetrných riešení.</w:t>
            </w:r>
          </w:p>
          <w:p w14:paraId="4A88F680" w14:textId="63EEEF4C" w:rsidR="00EC4EA2" w:rsidRPr="006B675B" w:rsidRDefault="5E27A797" w:rsidP="6B250473">
            <w:pPr>
              <w:pStyle w:val="Odsekzoznamu"/>
              <w:numPr>
                <w:ilvl w:val="0"/>
                <w:numId w:val="18"/>
              </w:numPr>
              <w:spacing w:line="257" w:lineRule="auto"/>
              <w:jc w:val="both"/>
              <w:rPr>
                <w:sz w:val="18"/>
                <w:szCs w:val="18"/>
                <w:lang w:val="sk-SK"/>
              </w:rPr>
            </w:pPr>
            <w:r w:rsidRPr="6B250473">
              <w:rPr>
                <w:b/>
                <w:bCs/>
                <w:sz w:val="18"/>
                <w:szCs w:val="18"/>
                <w:lang w:val="sk-SK"/>
              </w:rPr>
              <w:t xml:space="preserve">Bezpečnosti práce: </w:t>
            </w:r>
            <w:r w:rsidRPr="6B250473">
              <w:rPr>
                <w:sz w:val="18"/>
                <w:szCs w:val="18"/>
                <w:lang w:val="sk-SK"/>
              </w:rPr>
              <w:t>Ovláda všeobecné princípy bezpečnosti práce, rizikové faktory a ich eliminácia, ochrana pred elektrickými a mechanickými rizikami, práca s chemickými a nebezpečnými látkami.</w:t>
            </w:r>
          </w:p>
          <w:p w14:paraId="4A3715ED" w14:textId="5C4B709C" w:rsidR="00EC4EA2" w:rsidRPr="006B675B" w:rsidRDefault="00EC4EA2" w:rsidP="6B250473">
            <w:pPr>
              <w:spacing w:line="257" w:lineRule="auto"/>
              <w:jc w:val="both"/>
              <w:rPr>
                <w:sz w:val="18"/>
                <w:szCs w:val="18"/>
                <w:lang w:val="sk-SK"/>
              </w:rPr>
            </w:pPr>
          </w:p>
          <w:p w14:paraId="5A8BC913" w14:textId="57B99E8A" w:rsidR="098DCB22" w:rsidRDefault="098DCB22" w:rsidP="32A80ADE">
            <w:pPr>
              <w:spacing w:line="257" w:lineRule="auto"/>
              <w:jc w:val="both"/>
              <w:rPr>
                <w:sz w:val="18"/>
                <w:szCs w:val="18"/>
                <w:lang w:val="sk-SK"/>
              </w:rPr>
            </w:pPr>
            <w:r w:rsidRPr="32A80ADE">
              <w:rPr>
                <w:b/>
                <w:bCs/>
                <w:sz w:val="18"/>
                <w:szCs w:val="18"/>
                <w:lang w:val="sk-SK"/>
              </w:rPr>
              <w:t xml:space="preserve">Zručnosti: </w:t>
            </w:r>
            <w:r w:rsidRPr="32A80ADE">
              <w:rPr>
                <w:sz w:val="18"/>
                <w:szCs w:val="18"/>
                <w:lang w:val="sk-SK"/>
              </w:rPr>
              <w:t>Absolvent je schopný</w:t>
            </w:r>
            <w:r w:rsidRPr="32A80ADE">
              <w:rPr>
                <w:b/>
                <w:bCs/>
                <w:sz w:val="18"/>
                <w:szCs w:val="18"/>
                <w:lang w:val="sk-SK"/>
              </w:rPr>
              <w:t xml:space="preserve"> s</w:t>
            </w:r>
            <w:r w:rsidRPr="32A80ADE">
              <w:rPr>
                <w:sz w:val="18"/>
                <w:szCs w:val="18"/>
                <w:lang w:val="sk-SK"/>
              </w:rPr>
              <w:t>pracovať a interpretovať technickú dokumentáciu, vrátane technických výkresov, schém a 3D modelov. Programovať a nastavovať poľnohospodárskej a lesnícke stroje, zariadenia a riadiace systémy. Navrhovať a implementovať mechatronické systémy a automatizačné riešenia v poľnohospodárskej a lesníckej technike. Analyzovať a riešiť problémy spojené s poruchami mechatronických zariadení. Používať senzorické a meracie systémy na diagnostiku technických procesov. Pracovať s nástrojmi na štatistickú reguláciu procesov a kontrolu kvality práce. Identifikovať a riešiť bezpečnostné riziká pri práci. Integrovať informačné a komunikačné technológie do riadiacich procesov pri nastavovaní a servisovaní strojov. Efektívne spolupracovať v tímoch a komunikovať technické riešenia na manažérskej úrovni.</w:t>
            </w:r>
            <w:r w:rsidR="0E972231" w:rsidRPr="32A80ADE">
              <w:rPr>
                <w:sz w:val="18"/>
                <w:szCs w:val="18"/>
                <w:lang w:val="sk-SK"/>
              </w:rPr>
              <w:t xml:space="preserve"> Vie technicky a konštrukčne upgradovať a/alebo rozširovať stroje na vyššiu úroveň presnosti, využitia a/alebo schopnosti urobiť viac úkonov jedným prejazdom,  vytvárať a kombinovať stroje a dovybavenia strojov do liniek pre ich zvýšenú efektívnosť a schopnosť využitia, (napr. dovybavenie traktorov aj strojov o GPS, o rôzne senzory (napr. N-senzory), o nadstavby a adaptéry napr. na sejby viacerých druhov semien súčasne, na aplikácie ochranných látok alebo viacerých druhov hnojív súčasne so sejbou atď.). Vie riadiť, nastavovať a kontrolovať autonómne traktory a stroje, rýchlo diagnostikovať a odstraňovať ich poruchy, ovláda platnú legislatívu ohľadom ich pohybu a bezpečnosti a vie sledovať ich pohyb a prácu telematicky. Vie vykonávať funkciu „produkt manažéra“, je schopný detailne spoznávať zverené produkty, ktoré vie argumentačne prezentovať  a následne vie „trénovať“ obchodníkov (po zaškolení príslušným výrobcom),  vie špecifikovať a zadávať objednávky na jemu zverené produkty v počítačových systémoch, ktoré výrobca/dodávateľ má zavedené   (napr. SAP, CPQ, Agroparts a pod.), vie spolupracovať a komunikovať so zástupcami výrobcu,  pozná obchodnú, logistickú a odbornú terminológiu týkajúcu sa jemu zverených produktov (aj v anglickom </w:t>
            </w:r>
            <w:r w:rsidR="0E972231" w:rsidRPr="32A80ADE">
              <w:rPr>
                <w:sz w:val="18"/>
                <w:szCs w:val="18"/>
                <w:lang w:val="sk-SK"/>
              </w:rPr>
              <w:lastRenderedPageBreak/>
              <w:t>jazyku), ovláda obchodovanie a jeho princípy a ovláda ekonomické termíny potrebné pre obchodovanie (marža, rabat, a pod.).</w:t>
            </w:r>
          </w:p>
          <w:p w14:paraId="4F7EC29B" w14:textId="780A8F17" w:rsidR="32A80ADE" w:rsidRDefault="32A80ADE" w:rsidP="32A80ADE">
            <w:pPr>
              <w:spacing w:line="257" w:lineRule="auto"/>
              <w:jc w:val="both"/>
              <w:rPr>
                <w:sz w:val="18"/>
                <w:szCs w:val="18"/>
                <w:lang w:val="sk-SK"/>
              </w:rPr>
            </w:pPr>
          </w:p>
          <w:p w14:paraId="4768AD1C" w14:textId="5C6BAB5A" w:rsidR="00EC4EA2" w:rsidRPr="006B675B" w:rsidRDefault="1B1387B3" w:rsidP="00DD2D1A">
            <w:pPr>
              <w:jc w:val="both"/>
              <w:rPr>
                <w:sz w:val="18"/>
                <w:szCs w:val="18"/>
                <w:lang w:val="sk-SK"/>
              </w:rPr>
            </w:pPr>
            <w:r w:rsidRPr="6B250473">
              <w:rPr>
                <w:b/>
                <w:bCs/>
                <w:sz w:val="18"/>
                <w:szCs w:val="18"/>
                <w:lang w:val="sk-SK"/>
              </w:rPr>
              <w:t>Kompetencie:</w:t>
            </w:r>
            <w:r w:rsidRPr="6B250473">
              <w:rPr>
                <w:rFonts w:ascii="Aptos" w:eastAsia="Aptos" w:hAnsi="Aptos" w:cs="Aptos"/>
                <w:sz w:val="24"/>
                <w:szCs w:val="24"/>
                <w:lang w:val="sk-SK"/>
              </w:rPr>
              <w:t xml:space="preserve"> </w:t>
            </w:r>
            <w:r w:rsidRPr="6B250473">
              <w:rPr>
                <w:sz w:val="18"/>
                <w:szCs w:val="18"/>
                <w:lang w:val="sk-SK"/>
              </w:rPr>
              <w:t>Absolvent je pripravený na výkon odborných činností v oblasti mechatroniky s dôrazom na:</w:t>
            </w:r>
          </w:p>
          <w:p w14:paraId="5B21FCE1" w14:textId="779CCED7" w:rsidR="00EC4EA2" w:rsidRPr="006B675B" w:rsidRDefault="1B1387B3" w:rsidP="6B250473">
            <w:pPr>
              <w:pStyle w:val="Odsekzoznamu"/>
              <w:numPr>
                <w:ilvl w:val="0"/>
                <w:numId w:val="17"/>
              </w:numPr>
              <w:jc w:val="both"/>
              <w:rPr>
                <w:lang w:val="sk-SK"/>
              </w:rPr>
            </w:pPr>
            <w:r w:rsidRPr="6B250473">
              <w:rPr>
                <w:b/>
                <w:bCs/>
                <w:sz w:val="18"/>
                <w:szCs w:val="18"/>
                <w:lang w:val="sk-SK"/>
              </w:rPr>
              <w:t>Samostatnosť a rozhodovanie</w:t>
            </w:r>
            <w:r w:rsidRPr="6B250473">
              <w:rPr>
                <w:sz w:val="18"/>
                <w:szCs w:val="18"/>
                <w:lang w:val="sk-SK"/>
              </w:rPr>
              <w:t xml:space="preserve">: Vie autonómne riešiť technické úlohy a rozhodovať sa na základe analýzy dát a diagnostiky systémov. </w:t>
            </w:r>
          </w:p>
          <w:p w14:paraId="306CEA2A" w14:textId="5F357FCE" w:rsidR="00EC4EA2" w:rsidRPr="006B675B" w:rsidRDefault="1B1387B3" w:rsidP="6B250473">
            <w:pPr>
              <w:pStyle w:val="Odsekzoznamu"/>
              <w:numPr>
                <w:ilvl w:val="0"/>
                <w:numId w:val="17"/>
              </w:numPr>
              <w:jc w:val="both"/>
              <w:rPr>
                <w:lang w:val="sk-SK"/>
              </w:rPr>
            </w:pPr>
            <w:r w:rsidRPr="6B250473">
              <w:rPr>
                <w:b/>
                <w:bCs/>
                <w:sz w:val="18"/>
                <w:szCs w:val="18"/>
                <w:lang w:val="sk-SK"/>
              </w:rPr>
              <w:t>Tímovú spoluprácu</w:t>
            </w:r>
            <w:r w:rsidRPr="6B250473">
              <w:rPr>
                <w:sz w:val="18"/>
                <w:szCs w:val="18"/>
                <w:lang w:val="sk-SK"/>
              </w:rPr>
              <w:t xml:space="preserve">: Má schopnosť efektívne pracovať v interdisciplinárnych tímoch a riadiť menšie pracovné skupiny. </w:t>
            </w:r>
          </w:p>
          <w:p w14:paraId="247AFD2A" w14:textId="067AE166" w:rsidR="00EC4EA2" w:rsidRPr="006B675B" w:rsidRDefault="1B1387B3" w:rsidP="6B250473">
            <w:pPr>
              <w:pStyle w:val="Odsekzoznamu"/>
              <w:numPr>
                <w:ilvl w:val="0"/>
                <w:numId w:val="17"/>
              </w:numPr>
              <w:jc w:val="both"/>
              <w:rPr>
                <w:lang w:val="sk-SK"/>
              </w:rPr>
            </w:pPr>
            <w:r w:rsidRPr="6B250473">
              <w:rPr>
                <w:b/>
                <w:bCs/>
                <w:sz w:val="18"/>
                <w:szCs w:val="18"/>
                <w:lang w:val="sk-SK"/>
              </w:rPr>
              <w:t>Analytické myslenie</w:t>
            </w:r>
            <w:r w:rsidRPr="6B250473">
              <w:rPr>
                <w:sz w:val="18"/>
                <w:szCs w:val="18"/>
                <w:lang w:val="sk-SK"/>
              </w:rPr>
              <w:t xml:space="preserve">: Vie identifikovať technické problémy a navrhovať efektívne riešenia na ich odstránenie. </w:t>
            </w:r>
          </w:p>
          <w:p w14:paraId="5CC4CEFB" w14:textId="544C1E0D" w:rsidR="00EC4EA2" w:rsidRPr="006B675B" w:rsidRDefault="1B1387B3" w:rsidP="6B250473">
            <w:pPr>
              <w:pStyle w:val="Odsekzoznamu"/>
              <w:numPr>
                <w:ilvl w:val="0"/>
                <w:numId w:val="17"/>
              </w:numPr>
              <w:jc w:val="both"/>
              <w:rPr>
                <w:lang w:val="sk-SK"/>
              </w:rPr>
            </w:pPr>
            <w:r w:rsidRPr="6B250473">
              <w:rPr>
                <w:b/>
                <w:bCs/>
                <w:sz w:val="18"/>
                <w:szCs w:val="18"/>
                <w:lang w:val="sk-SK"/>
              </w:rPr>
              <w:t>Kreativitu a inovácie</w:t>
            </w:r>
            <w:r w:rsidRPr="6B250473">
              <w:rPr>
                <w:sz w:val="18"/>
                <w:szCs w:val="18"/>
                <w:lang w:val="sk-SK"/>
              </w:rPr>
              <w:t xml:space="preserve">: Dokáže navrhovať inovatívne riešenia v oblasti mechatroniky a priemyselnej automatizácie. </w:t>
            </w:r>
          </w:p>
          <w:p w14:paraId="12B7E57B" w14:textId="21418540" w:rsidR="00EC4EA2" w:rsidRPr="006B675B" w:rsidRDefault="1B1387B3" w:rsidP="6B250473">
            <w:pPr>
              <w:pStyle w:val="Odsekzoznamu"/>
              <w:numPr>
                <w:ilvl w:val="0"/>
                <w:numId w:val="17"/>
              </w:numPr>
              <w:jc w:val="both"/>
              <w:rPr>
                <w:lang w:val="sk-SK"/>
              </w:rPr>
            </w:pPr>
            <w:r w:rsidRPr="6B250473">
              <w:rPr>
                <w:b/>
                <w:bCs/>
                <w:sz w:val="18"/>
                <w:szCs w:val="18"/>
                <w:lang w:val="sk-SK"/>
              </w:rPr>
              <w:t>Komunikačné zručnosti</w:t>
            </w:r>
            <w:r w:rsidRPr="6B250473">
              <w:rPr>
                <w:sz w:val="18"/>
                <w:szCs w:val="18"/>
                <w:lang w:val="sk-SK"/>
              </w:rPr>
              <w:t xml:space="preserve">: Je schopný prezentovať a obhajovať technické riešenia pred odbornou aj laickou verejnosťou. </w:t>
            </w:r>
          </w:p>
          <w:p w14:paraId="698E4064" w14:textId="37C156EB" w:rsidR="00EC4EA2" w:rsidRPr="006B675B" w:rsidRDefault="1B1387B3" w:rsidP="6B250473">
            <w:pPr>
              <w:pStyle w:val="Odsekzoznamu"/>
              <w:numPr>
                <w:ilvl w:val="0"/>
                <w:numId w:val="17"/>
              </w:numPr>
              <w:jc w:val="both"/>
              <w:rPr>
                <w:lang w:val="sk-SK"/>
              </w:rPr>
            </w:pPr>
            <w:r w:rsidRPr="6B250473">
              <w:rPr>
                <w:b/>
                <w:bCs/>
                <w:sz w:val="18"/>
                <w:szCs w:val="18"/>
                <w:lang w:val="sk-SK"/>
              </w:rPr>
              <w:t>Adaptabilitu</w:t>
            </w:r>
            <w:r w:rsidRPr="6B250473">
              <w:rPr>
                <w:sz w:val="18"/>
                <w:szCs w:val="18"/>
                <w:lang w:val="sk-SK"/>
              </w:rPr>
              <w:t xml:space="preserve">: Vie sa rýchlo prispôsobiť novým technológiám a požiadavkám trhu práce. </w:t>
            </w:r>
          </w:p>
          <w:p w14:paraId="51555639" w14:textId="3A78FB7E" w:rsidR="00EC4EA2" w:rsidRPr="006B675B" w:rsidRDefault="1B1387B3" w:rsidP="6B250473">
            <w:pPr>
              <w:pStyle w:val="Odsekzoznamu"/>
              <w:numPr>
                <w:ilvl w:val="0"/>
                <w:numId w:val="17"/>
              </w:numPr>
              <w:jc w:val="both"/>
              <w:rPr>
                <w:lang w:val="sk-SK"/>
              </w:rPr>
            </w:pPr>
            <w:r w:rsidRPr="6B250473">
              <w:rPr>
                <w:b/>
                <w:bCs/>
                <w:sz w:val="18"/>
                <w:szCs w:val="18"/>
                <w:lang w:val="sk-SK"/>
              </w:rPr>
              <w:t>Zodpovednosť</w:t>
            </w:r>
            <w:r w:rsidRPr="6B250473">
              <w:rPr>
                <w:sz w:val="18"/>
                <w:szCs w:val="18"/>
                <w:lang w:val="sk-SK"/>
              </w:rPr>
              <w:t>: Koná s ohľadom na bezpečnosť, kvalitu a environmentálne aspekty výrobných a prevádzkových procesov.</w:t>
            </w:r>
          </w:p>
        </w:tc>
      </w:tr>
      <w:tr w:rsidR="00EC4EA2" w:rsidRPr="006B675B" w14:paraId="6775C024" w14:textId="77777777" w:rsidTr="32A80ADE">
        <w:trPr>
          <w:trHeight w:val="1124"/>
        </w:trPr>
        <w:tc>
          <w:tcPr>
            <w:tcW w:w="3157" w:type="dxa"/>
            <w:gridSpan w:val="3"/>
            <w:tcBorders>
              <w:top w:val="single" w:sz="2" w:space="0" w:color="auto"/>
              <w:bottom w:val="single" w:sz="4" w:space="0" w:color="000000" w:themeColor="text1"/>
              <w:right w:val="single" w:sz="4" w:space="0" w:color="000000" w:themeColor="text1"/>
            </w:tcBorders>
          </w:tcPr>
          <w:p w14:paraId="618130DD" w14:textId="77777777" w:rsidR="00EC4EA2" w:rsidRPr="006B675B" w:rsidRDefault="00EC4EA2">
            <w:pPr>
              <w:pStyle w:val="TableParagraph"/>
              <w:spacing w:before="3" w:line="237" w:lineRule="auto"/>
              <w:rPr>
                <w:b/>
                <w:color w:val="000000" w:themeColor="text1"/>
                <w:lang w:val="sk-SK"/>
              </w:rPr>
            </w:pPr>
            <w:r w:rsidRPr="006B675B">
              <w:rPr>
                <w:b/>
                <w:color w:val="000000" w:themeColor="text1"/>
                <w:lang w:val="sk-SK"/>
              </w:rPr>
              <w:lastRenderedPageBreak/>
              <w:t>Povolania,</w:t>
            </w:r>
            <w:r w:rsidRPr="006B675B">
              <w:rPr>
                <w:b/>
                <w:color w:val="000000" w:themeColor="text1"/>
                <w:spacing w:val="-7"/>
                <w:lang w:val="sk-SK"/>
              </w:rPr>
              <w:t xml:space="preserve"> </w:t>
            </w:r>
            <w:r w:rsidRPr="006B675B">
              <w:rPr>
                <w:b/>
                <w:color w:val="000000" w:themeColor="text1"/>
                <w:lang w:val="sk-SK"/>
              </w:rPr>
              <w:t>na</w:t>
            </w:r>
            <w:r w:rsidRPr="006B675B">
              <w:rPr>
                <w:b/>
                <w:color w:val="000000" w:themeColor="text1"/>
                <w:spacing w:val="-11"/>
                <w:lang w:val="sk-SK"/>
              </w:rPr>
              <w:t xml:space="preserve"> </w:t>
            </w:r>
            <w:r w:rsidRPr="006B675B">
              <w:rPr>
                <w:b/>
                <w:color w:val="000000" w:themeColor="text1"/>
                <w:lang w:val="sk-SK"/>
              </w:rPr>
              <w:t>výkon</w:t>
            </w:r>
            <w:r w:rsidRPr="006B675B">
              <w:rPr>
                <w:b/>
                <w:color w:val="000000" w:themeColor="text1"/>
                <w:spacing w:val="-8"/>
                <w:lang w:val="sk-SK"/>
              </w:rPr>
              <w:t xml:space="preserve"> </w:t>
            </w:r>
            <w:r w:rsidRPr="006B675B">
              <w:rPr>
                <w:b/>
                <w:color w:val="000000" w:themeColor="text1"/>
                <w:lang w:val="sk-SK"/>
              </w:rPr>
              <w:t>ktorých</w:t>
            </w:r>
            <w:r w:rsidRPr="006B675B">
              <w:rPr>
                <w:b/>
                <w:color w:val="000000" w:themeColor="text1"/>
                <w:spacing w:val="-9"/>
                <w:lang w:val="sk-SK"/>
              </w:rPr>
              <w:t xml:space="preserve"> </w:t>
            </w:r>
            <w:r w:rsidRPr="006B675B">
              <w:rPr>
                <w:b/>
                <w:color w:val="000000" w:themeColor="text1"/>
                <w:lang w:val="sk-SK"/>
              </w:rPr>
              <w:t>je absolvent štúdia pripravený</w:t>
            </w:r>
          </w:p>
          <w:p w14:paraId="343C7D1B" w14:textId="77777777" w:rsidR="00EC4EA2" w:rsidRPr="006B675B" w:rsidRDefault="00EC4EA2">
            <w:pPr>
              <w:pStyle w:val="TableParagraph"/>
              <w:spacing w:before="2"/>
              <w:rPr>
                <w:b/>
                <w:color w:val="000000" w:themeColor="text1"/>
                <w:lang w:val="sk-SK"/>
              </w:rPr>
            </w:pPr>
            <w:r w:rsidRPr="006B675B">
              <w:rPr>
                <w:b/>
                <w:color w:val="000000" w:themeColor="text1"/>
                <w:lang w:val="sk-SK"/>
              </w:rPr>
              <w:t>a</w:t>
            </w:r>
            <w:r w:rsidRPr="006B675B">
              <w:rPr>
                <w:b/>
                <w:color w:val="000000" w:themeColor="text1"/>
                <w:spacing w:val="-5"/>
                <w:lang w:val="sk-SK"/>
              </w:rPr>
              <w:t xml:space="preserve"> </w:t>
            </w:r>
            <w:r w:rsidRPr="006B675B">
              <w:rPr>
                <w:b/>
                <w:color w:val="000000" w:themeColor="text1"/>
                <w:lang w:val="sk-SK"/>
              </w:rPr>
              <w:t>potenciál</w:t>
            </w:r>
            <w:r w:rsidRPr="006B675B">
              <w:rPr>
                <w:b/>
                <w:color w:val="000000" w:themeColor="text1"/>
                <w:spacing w:val="-5"/>
                <w:lang w:val="sk-SK"/>
              </w:rPr>
              <w:t xml:space="preserve"> </w:t>
            </w:r>
            <w:r w:rsidRPr="006B675B">
              <w:rPr>
                <w:b/>
                <w:color w:val="000000" w:themeColor="text1"/>
                <w:lang w:val="sk-SK"/>
              </w:rPr>
              <w:t>študijného</w:t>
            </w:r>
            <w:r w:rsidRPr="006B675B">
              <w:rPr>
                <w:b/>
                <w:color w:val="000000" w:themeColor="text1"/>
                <w:spacing w:val="-4"/>
                <w:lang w:val="sk-SK"/>
              </w:rPr>
              <w:t xml:space="preserve"> </w:t>
            </w:r>
            <w:r w:rsidRPr="006B675B">
              <w:rPr>
                <w:b/>
                <w:color w:val="000000" w:themeColor="text1"/>
                <w:spacing w:val="-2"/>
                <w:lang w:val="sk-SK"/>
              </w:rPr>
              <w:t>programu</w:t>
            </w:r>
          </w:p>
          <w:p w14:paraId="0F984117" w14:textId="77777777" w:rsidR="00EC4EA2" w:rsidRPr="006B675B" w:rsidRDefault="00EC4EA2">
            <w:pPr>
              <w:pStyle w:val="TableParagraph"/>
              <w:rPr>
                <w:b/>
                <w:color w:val="EE0000"/>
                <w:lang w:val="sk-SK"/>
              </w:rPr>
            </w:pPr>
            <w:r w:rsidRPr="006B675B">
              <w:rPr>
                <w:b/>
                <w:color w:val="000000" w:themeColor="text1"/>
                <w:lang w:val="sk-SK"/>
              </w:rPr>
              <w:t>z</w:t>
            </w:r>
            <w:r w:rsidRPr="006B675B">
              <w:rPr>
                <w:b/>
                <w:color w:val="000000" w:themeColor="text1"/>
                <w:spacing w:val="-4"/>
                <w:lang w:val="sk-SK"/>
              </w:rPr>
              <w:t xml:space="preserve"> </w:t>
            </w:r>
            <w:r w:rsidRPr="006B675B">
              <w:rPr>
                <w:b/>
                <w:color w:val="000000" w:themeColor="text1"/>
                <w:lang w:val="sk-SK"/>
              </w:rPr>
              <w:t>pohľadu</w:t>
            </w:r>
            <w:r w:rsidRPr="006B675B">
              <w:rPr>
                <w:b/>
                <w:color w:val="000000" w:themeColor="text1"/>
                <w:spacing w:val="-6"/>
                <w:lang w:val="sk-SK"/>
              </w:rPr>
              <w:t xml:space="preserve"> </w:t>
            </w:r>
            <w:r w:rsidRPr="006B675B">
              <w:rPr>
                <w:b/>
                <w:color w:val="000000" w:themeColor="text1"/>
                <w:lang w:val="sk-SK"/>
              </w:rPr>
              <w:t>uplatnenia</w:t>
            </w:r>
            <w:r w:rsidRPr="006B675B">
              <w:rPr>
                <w:b/>
                <w:color w:val="000000" w:themeColor="text1"/>
                <w:spacing w:val="-5"/>
                <w:lang w:val="sk-SK"/>
              </w:rPr>
              <w:t xml:space="preserve"> </w:t>
            </w:r>
            <w:r w:rsidRPr="006B675B">
              <w:rPr>
                <w:b/>
                <w:color w:val="000000" w:themeColor="text1"/>
                <w:spacing w:val="-2"/>
                <w:lang w:val="sk-SK"/>
              </w:rPr>
              <w:t>absolventov</w:t>
            </w:r>
          </w:p>
        </w:tc>
        <w:tc>
          <w:tcPr>
            <w:tcW w:w="6060" w:type="dxa"/>
            <w:gridSpan w:val="8"/>
            <w:tcBorders>
              <w:top w:val="single" w:sz="2" w:space="0" w:color="auto"/>
              <w:left w:val="single" w:sz="4" w:space="0" w:color="000000" w:themeColor="text1"/>
              <w:bottom w:val="single" w:sz="4" w:space="0" w:color="000000" w:themeColor="text1"/>
            </w:tcBorders>
          </w:tcPr>
          <w:p w14:paraId="7A8BFCFF" w14:textId="6EABB29C" w:rsidR="00EC4EA2" w:rsidRPr="006B675B" w:rsidRDefault="564521B3" w:rsidP="00DD2D1A">
            <w:pPr>
              <w:jc w:val="both"/>
              <w:rPr>
                <w:sz w:val="18"/>
                <w:szCs w:val="18"/>
                <w:lang w:val="sk-SK"/>
              </w:rPr>
            </w:pPr>
            <w:r w:rsidRPr="6B250473">
              <w:rPr>
                <w:sz w:val="18"/>
                <w:szCs w:val="18"/>
                <w:lang w:val="sk-SK"/>
              </w:rPr>
              <w:t>1439002 Riadiaci pracovník (manažér) v oblasti technických opravárenských služieb (servisu)</w:t>
            </w:r>
          </w:p>
        </w:tc>
      </w:tr>
      <w:tr w:rsidR="00EC4EA2" w:rsidRPr="006B675B" w14:paraId="7DD8A8C8" w14:textId="77777777" w:rsidTr="32A80ADE">
        <w:trPr>
          <w:trHeight w:val="536"/>
        </w:trPr>
        <w:tc>
          <w:tcPr>
            <w:tcW w:w="3157" w:type="dxa"/>
            <w:gridSpan w:val="3"/>
            <w:tcBorders>
              <w:top w:val="single" w:sz="4" w:space="0" w:color="000000" w:themeColor="text1"/>
              <w:right w:val="single" w:sz="4" w:space="0" w:color="000000" w:themeColor="text1"/>
            </w:tcBorders>
          </w:tcPr>
          <w:p w14:paraId="11A83E7E" w14:textId="20F40102" w:rsidR="00EC4EA2" w:rsidRPr="006B675B" w:rsidRDefault="00EC4EA2" w:rsidP="00642C5E">
            <w:pPr>
              <w:pStyle w:val="TableParagraph"/>
              <w:spacing w:line="268" w:lineRule="exact"/>
              <w:rPr>
                <w:b/>
                <w:color w:val="EE0000"/>
                <w:lang w:val="sk-SK"/>
              </w:rPr>
            </w:pPr>
            <w:r w:rsidRPr="006B675B">
              <w:rPr>
                <w:b/>
                <w:color w:val="000000" w:themeColor="text1"/>
                <w:lang w:val="sk-SK"/>
              </w:rPr>
              <w:t>Relevantné</w:t>
            </w:r>
            <w:r w:rsidRPr="006B675B">
              <w:rPr>
                <w:b/>
                <w:color w:val="000000" w:themeColor="text1"/>
                <w:spacing w:val="-7"/>
                <w:lang w:val="sk-SK"/>
              </w:rPr>
              <w:t xml:space="preserve"> </w:t>
            </w:r>
            <w:r w:rsidRPr="006B675B">
              <w:rPr>
                <w:b/>
                <w:color w:val="000000" w:themeColor="text1"/>
                <w:lang w:val="sk-SK"/>
              </w:rPr>
              <w:t>externé</w:t>
            </w:r>
            <w:r w:rsidRPr="006B675B">
              <w:rPr>
                <w:b/>
                <w:color w:val="000000" w:themeColor="text1"/>
                <w:spacing w:val="-9"/>
                <w:lang w:val="sk-SK"/>
              </w:rPr>
              <w:t xml:space="preserve"> </w:t>
            </w:r>
            <w:r w:rsidR="00642C5E" w:rsidRPr="006B675B">
              <w:rPr>
                <w:b/>
                <w:color w:val="000000" w:themeColor="text1"/>
                <w:spacing w:val="-9"/>
                <w:lang w:val="sk-SK"/>
              </w:rPr>
              <w:t>z</w:t>
            </w:r>
            <w:r w:rsidRPr="006B675B">
              <w:rPr>
                <w:b/>
                <w:color w:val="000000" w:themeColor="text1"/>
                <w:spacing w:val="-2"/>
                <w:lang w:val="sk-SK"/>
              </w:rPr>
              <w:t>ainteresované</w:t>
            </w:r>
            <w:r w:rsidR="00642C5E" w:rsidRPr="006B675B">
              <w:rPr>
                <w:b/>
                <w:color w:val="000000" w:themeColor="text1"/>
                <w:spacing w:val="-2"/>
                <w:lang w:val="sk-SK"/>
              </w:rPr>
              <w:t xml:space="preserve"> </w:t>
            </w:r>
            <w:r w:rsidRPr="006B675B">
              <w:rPr>
                <w:b/>
                <w:color w:val="000000" w:themeColor="text1"/>
                <w:spacing w:val="-2"/>
                <w:lang w:val="sk-SK"/>
              </w:rPr>
              <w:t>strany</w:t>
            </w:r>
          </w:p>
        </w:tc>
        <w:tc>
          <w:tcPr>
            <w:tcW w:w="6060" w:type="dxa"/>
            <w:gridSpan w:val="8"/>
            <w:tcBorders>
              <w:top w:val="single" w:sz="4" w:space="0" w:color="000000" w:themeColor="text1"/>
              <w:left w:val="single" w:sz="4" w:space="0" w:color="000000" w:themeColor="text1"/>
            </w:tcBorders>
          </w:tcPr>
          <w:p w14:paraId="76C60BFA" w14:textId="198737A3" w:rsidR="00EC4EA2" w:rsidRPr="00C303D4" w:rsidRDefault="40E39894" w:rsidP="007D62F0">
            <w:pPr>
              <w:jc w:val="both"/>
              <w:rPr>
                <w:lang w:val="sk-SK"/>
              </w:rPr>
            </w:pPr>
            <w:r w:rsidRPr="6B250473">
              <w:rPr>
                <w:sz w:val="18"/>
                <w:szCs w:val="18"/>
                <w:lang w:val="sk-SK"/>
              </w:rPr>
              <w:t>Technická fakulta Slovenskej poľnohospodárskej univerzity v Nitre za účelom rozvoja vzájomnej spolupráce s praxou aktívne spolupracuje so Združením dodávateľov pôdohospodárskej techniky v Slovenskej republike (AGRION). Toto združenie združuje celkovo 61 firiem, ktoré zastupujú významných výrobcov, dovozcov a distribútorov poľnohospodárskej, lesnej a komunálnej techniky pôsobiacich na Slovensku.</w:t>
            </w:r>
          </w:p>
          <w:p w14:paraId="38D6FDB4" w14:textId="46F62D87" w:rsidR="00EC4EA2" w:rsidRPr="006B675B" w:rsidRDefault="40E39894" w:rsidP="007D62F0">
            <w:pPr>
              <w:jc w:val="both"/>
              <w:rPr>
                <w:sz w:val="18"/>
                <w:szCs w:val="18"/>
                <w:lang w:val="sk-SK"/>
              </w:rPr>
            </w:pPr>
            <w:r w:rsidRPr="6B250473">
              <w:rPr>
                <w:sz w:val="18"/>
                <w:szCs w:val="18"/>
                <w:lang w:val="sk-SK"/>
              </w:rPr>
              <w:t>Tieto firmy</w:t>
            </w:r>
            <w:r w:rsidR="05AEFE4A" w:rsidRPr="6B250473">
              <w:rPr>
                <w:sz w:val="18"/>
                <w:szCs w:val="18"/>
                <w:lang w:val="sk-SK"/>
              </w:rPr>
              <w:t xml:space="preserve"> sa </w:t>
            </w:r>
            <w:r w:rsidR="76BD1246" w:rsidRPr="6B250473">
              <w:rPr>
                <w:sz w:val="18"/>
                <w:szCs w:val="18"/>
                <w:lang w:val="sk-SK"/>
              </w:rPr>
              <w:t>budú</w:t>
            </w:r>
            <w:r w:rsidRPr="6B250473">
              <w:rPr>
                <w:sz w:val="18"/>
                <w:szCs w:val="18"/>
                <w:lang w:val="sk-SK"/>
              </w:rPr>
              <w:t xml:space="preserve"> podieľ</w:t>
            </w:r>
            <w:r w:rsidR="46A6FC84" w:rsidRPr="6B250473">
              <w:rPr>
                <w:sz w:val="18"/>
                <w:szCs w:val="18"/>
                <w:lang w:val="sk-SK"/>
              </w:rPr>
              <w:t>ať</w:t>
            </w:r>
            <w:r w:rsidRPr="6B250473">
              <w:rPr>
                <w:sz w:val="18"/>
                <w:szCs w:val="18"/>
                <w:lang w:val="sk-SK"/>
              </w:rPr>
              <w:t xml:space="preserve"> na podpore vzdelávacieho procesu na viacerých úrovniach – poskyt</w:t>
            </w:r>
            <w:r w:rsidR="702C4AA0" w:rsidRPr="6B250473">
              <w:rPr>
                <w:sz w:val="18"/>
                <w:szCs w:val="18"/>
                <w:lang w:val="sk-SK"/>
              </w:rPr>
              <w:t>ovanie</w:t>
            </w:r>
            <w:r w:rsidRPr="6B250473">
              <w:rPr>
                <w:sz w:val="18"/>
                <w:szCs w:val="18"/>
                <w:lang w:val="sk-SK"/>
              </w:rPr>
              <w:t xml:space="preserve"> odborn</w:t>
            </w:r>
            <w:r w:rsidR="3C0B06FC" w:rsidRPr="6B250473">
              <w:rPr>
                <w:sz w:val="18"/>
                <w:szCs w:val="18"/>
                <w:lang w:val="sk-SK"/>
              </w:rPr>
              <w:t>ých</w:t>
            </w:r>
            <w:r w:rsidRPr="6B250473">
              <w:rPr>
                <w:sz w:val="18"/>
                <w:szCs w:val="18"/>
                <w:lang w:val="sk-SK"/>
              </w:rPr>
              <w:t xml:space="preserve"> exkurz</w:t>
            </w:r>
            <w:r w:rsidR="3AB0F99A" w:rsidRPr="6B250473">
              <w:rPr>
                <w:sz w:val="18"/>
                <w:szCs w:val="18"/>
                <w:lang w:val="sk-SK"/>
              </w:rPr>
              <w:t>i</w:t>
            </w:r>
            <w:r w:rsidR="6E2FD0D7" w:rsidRPr="6B250473">
              <w:rPr>
                <w:sz w:val="18"/>
                <w:szCs w:val="18"/>
                <w:lang w:val="sk-SK"/>
              </w:rPr>
              <w:t xml:space="preserve">í </w:t>
            </w:r>
            <w:r w:rsidRPr="6B250473">
              <w:rPr>
                <w:sz w:val="18"/>
                <w:szCs w:val="18"/>
                <w:lang w:val="sk-SK"/>
              </w:rPr>
              <w:t>do svojich prevádzok, zapája</w:t>
            </w:r>
            <w:r w:rsidR="672E78B2" w:rsidRPr="6B250473">
              <w:rPr>
                <w:sz w:val="18"/>
                <w:szCs w:val="18"/>
                <w:lang w:val="sk-SK"/>
              </w:rPr>
              <w:t>nie sa do</w:t>
            </w:r>
            <w:r w:rsidRPr="6B250473">
              <w:rPr>
                <w:sz w:val="18"/>
                <w:szCs w:val="18"/>
                <w:lang w:val="sk-SK"/>
              </w:rPr>
              <w:t xml:space="preserve"> spoločných projektov, odborných seminárov a školení, ako aj do praktickej výučby formou prednášok odborníkov z praxe. Študentom zároveň</w:t>
            </w:r>
            <w:r w:rsidR="7BB0CEC5" w:rsidRPr="6B250473">
              <w:rPr>
                <w:sz w:val="18"/>
                <w:szCs w:val="18"/>
                <w:lang w:val="sk-SK"/>
              </w:rPr>
              <w:t xml:space="preserve"> budú </w:t>
            </w:r>
            <w:r w:rsidRPr="6B250473">
              <w:rPr>
                <w:sz w:val="18"/>
                <w:szCs w:val="18"/>
                <w:lang w:val="sk-SK"/>
              </w:rPr>
              <w:t xml:space="preserve"> umožň</w:t>
            </w:r>
            <w:r w:rsidR="042A28ED" w:rsidRPr="6B250473">
              <w:rPr>
                <w:sz w:val="18"/>
                <w:szCs w:val="18"/>
                <w:lang w:val="sk-SK"/>
              </w:rPr>
              <w:t xml:space="preserve">ovať </w:t>
            </w:r>
            <w:r w:rsidRPr="6B250473">
              <w:rPr>
                <w:sz w:val="18"/>
                <w:szCs w:val="18"/>
                <w:lang w:val="sk-SK"/>
              </w:rPr>
              <w:t>absolvovať odborné stáže a praxe priamo v podmienkach reálnej prevádzky, čím výrazne prispievajú k prepojeniu teoretických vedomostí s praktickými zručnosťami.</w:t>
            </w:r>
          </w:p>
          <w:p w14:paraId="7BEAE824" w14:textId="3F460C40" w:rsidR="00EC4EA2" w:rsidRPr="006B675B" w:rsidRDefault="40E39894" w:rsidP="007D62F0">
            <w:pPr>
              <w:jc w:val="both"/>
              <w:rPr>
                <w:sz w:val="18"/>
                <w:szCs w:val="18"/>
                <w:lang w:val="sk-SK"/>
              </w:rPr>
            </w:pPr>
            <w:r w:rsidRPr="6B250473">
              <w:rPr>
                <w:sz w:val="18"/>
                <w:szCs w:val="18"/>
                <w:lang w:val="sk-SK"/>
              </w:rPr>
              <w:t>Mnohé firmy tiež</w:t>
            </w:r>
            <w:r w:rsidR="6192B648" w:rsidRPr="6B250473">
              <w:rPr>
                <w:sz w:val="18"/>
                <w:szCs w:val="18"/>
                <w:lang w:val="sk-SK"/>
              </w:rPr>
              <w:t xml:space="preserve"> budú</w:t>
            </w:r>
            <w:r w:rsidRPr="6B250473">
              <w:rPr>
                <w:sz w:val="18"/>
                <w:szCs w:val="18"/>
                <w:lang w:val="sk-SK"/>
              </w:rPr>
              <w:t xml:space="preserve"> particip</w:t>
            </w:r>
            <w:r w:rsidR="0685BBE7" w:rsidRPr="6B250473">
              <w:rPr>
                <w:sz w:val="18"/>
                <w:szCs w:val="18"/>
                <w:lang w:val="sk-SK"/>
              </w:rPr>
              <w:t>ovať</w:t>
            </w:r>
            <w:r w:rsidRPr="6B250473">
              <w:rPr>
                <w:sz w:val="18"/>
                <w:szCs w:val="18"/>
                <w:lang w:val="sk-SK"/>
              </w:rPr>
              <w:t xml:space="preserve"> na </w:t>
            </w:r>
            <w:r w:rsidR="1FC82BFB" w:rsidRPr="6B250473">
              <w:rPr>
                <w:sz w:val="18"/>
                <w:szCs w:val="18"/>
                <w:lang w:val="sk-SK"/>
              </w:rPr>
              <w:t xml:space="preserve">realizácií </w:t>
            </w:r>
            <w:r w:rsidRPr="6B250473">
              <w:rPr>
                <w:sz w:val="18"/>
                <w:szCs w:val="18"/>
                <w:lang w:val="sk-SK"/>
              </w:rPr>
              <w:t>bakalárskych prác, poskyt</w:t>
            </w:r>
            <w:r w:rsidR="5D26DDF5" w:rsidRPr="6B250473">
              <w:rPr>
                <w:sz w:val="18"/>
                <w:szCs w:val="18"/>
                <w:lang w:val="sk-SK"/>
              </w:rPr>
              <w:t>ovať</w:t>
            </w:r>
            <w:r w:rsidRPr="6B250473">
              <w:rPr>
                <w:sz w:val="18"/>
                <w:szCs w:val="18"/>
                <w:lang w:val="sk-SK"/>
              </w:rPr>
              <w:t xml:space="preserve"> technické vybavenie na účely výučby alebo výskumu a </w:t>
            </w:r>
            <w:r w:rsidR="52A310AC" w:rsidRPr="6B250473">
              <w:rPr>
                <w:sz w:val="18"/>
                <w:szCs w:val="18"/>
                <w:lang w:val="sk-SK"/>
              </w:rPr>
              <w:t xml:space="preserve">budú </w:t>
            </w:r>
            <w:r w:rsidRPr="6B250473">
              <w:rPr>
                <w:sz w:val="18"/>
                <w:szCs w:val="18"/>
                <w:lang w:val="sk-SK"/>
              </w:rPr>
              <w:t xml:space="preserve">otvorené spolupráci pri testovaní inovatívnych riešení či zapájaní študentov do vývoja nových technológií. </w:t>
            </w:r>
          </w:p>
        </w:tc>
      </w:tr>
      <w:tr w:rsidR="00EC4EA2" w:rsidRPr="006B675B" w14:paraId="60C1D50A" w14:textId="77777777" w:rsidTr="32A80ADE">
        <w:trPr>
          <w:trHeight w:val="403"/>
        </w:trPr>
        <w:tc>
          <w:tcPr>
            <w:tcW w:w="9217" w:type="dxa"/>
            <w:gridSpan w:val="11"/>
            <w:tcBorders>
              <w:bottom w:val="single" w:sz="4" w:space="0" w:color="000000" w:themeColor="text1"/>
            </w:tcBorders>
          </w:tcPr>
          <w:p w14:paraId="722A6DC3" w14:textId="77777777" w:rsidR="00EC4EA2" w:rsidRPr="006B675B" w:rsidRDefault="00EC4EA2">
            <w:pPr>
              <w:pStyle w:val="TableParagraph"/>
              <w:spacing w:before="1" w:line="321" w:lineRule="exact"/>
              <w:rPr>
                <w:b/>
                <w:sz w:val="24"/>
                <w:lang w:val="sk-SK"/>
              </w:rPr>
            </w:pPr>
          </w:p>
        </w:tc>
      </w:tr>
      <w:tr w:rsidR="00EC4EA2" w:rsidRPr="006B675B" w14:paraId="751CD0E8" w14:textId="77777777" w:rsidTr="32A80ADE">
        <w:trPr>
          <w:trHeight w:val="342"/>
        </w:trPr>
        <w:tc>
          <w:tcPr>
            <w:tcW w:w="9217" w:type="dxa"/>
            <w:gridSpan w:val="11"/>
            <w:tcBorders>
              <w:bottom w:val="single" w:sz="4" w:space="0" w:color="000000" w:themeColor="text1"/>
            </w:tcBorders>
          </w:tcPr>
          <w:p w14:paraId="7BCFFCA9" w14:textId="77777777" w:rsidR="00EC4EA2" w:rsidRPr="006B675B" w:rsidRDefault="00EC4EA2">
            <w:pPr>
              <w:pStyle w:val="TableParagraph"/>
              <w:spacing w:before="1" w:line="321" w:lineRule="exact"/>
              <w:rPr>
                <w:b/>
                <w:sz w:val="28"/>
                <w:szCs w:val="28"/>
                <w:lang w:val="sk-SK"/>
              </w:rPr>
            </w:pPr>
            <w:r w:rsidRPr="006B675B">
              <w:rPr>
                <w:b/>
                <w:sz w:val="28"/>
                <w:szCs w:val="28"/>
                <w:lang w:val="sk-SK"/>
              </w:rPr>
              <w:t>3.</w:t>
            </w:r>
            <w:r w:rsidRPr="1C0A74F3">
              <w:rPr>
                <w:b/>
                <w:spacing w:val="-2"/>
                <w:sz w:val="28"/>
                <w:szCs w:val="28"/>
                <w:lang w:val="sk-SK"/>
              </w:rPr>
              <w:t xml:space="preserve"> Uplatniteľnosť</w:t>
            </w:r>
          </w:p>
        </w:tc>
      </w:tr>
      <w:tr w:rsidR="00EC4EA2" w:rsidRPr="006B675B" w14:paraId="50EE1F53" w14:textId="77777777" w:rsidTr="32A80ADE">
        <w:trPr>
          <w:trHeight w:val="537"/>
        </w:trPr>
        <w:tc>
          <w:tcPr>
            <w:tcW w:w="3157" w:type="dxa"/>
            <w:gridSpan w:val="3"/>
            <w:tcBorders>
              <w:top w:val="single" w:sz="4" w:space="0" w:color="000000" w:themeColor="text1"/>
              <w:bottom w:val="single" w:sz="4" w:space="0" w:color="000000" w:themeColor="text1"/>
              <w:right w:val="single" w:sz="4" w:space="0" w:color="000000" w:themeColor="text1"/>
            </w:tcBorders>
          </w:tcPr>
          <w:p w14:paraId="6D875BAD" w14:textId="77777777" w:rsidR="00EC4EA2" w:rsidRPr="006B675B" w:rsidRDefault="00EC4EA2">
            <w:pPr>
              <w:pStyle w:val="TableParagraph"/>
              <w:spacing w:line="268" w:lineRule="exact"/>
              <w:rPr>
                <w:b/>
                <w:lang w:val="sk-SK"/>
              </w:rPr>
            </w:pPr>
            <w:r w:rsidRPr="006B675B">
              <w:rPr>
                <w:b/>
                <w:lang w:val="sk-SK"/>
              </w:rPr>
              <w:t>Hodnotenie</w:t>
            </w:r>
            <w:r w:rsidRPr="006B675B">
              <w:rPr>
                <w:b/>
                <w:spacing w:val="-9"/>
                <w:lang w:val="sk-SK"/>
              </w:rPr>
              <w:t xml:space="preserve"> </w:t>
            </w:r>
            <w:r w:rsidRPr="006B675B">
              <w:rPr>
                <w:b/>
                <w:spacing w:val="-2"/>
                <w:lang w:val="sk-SK"/>
              </w:rPr>
              <w:t>uplatniteľnosti</w:t>
            </w:r>
          </w:p>
          <w:p w14:paraId="7CD4DE60" w14:textId="77777777" w:rsidR="00EC4EA2" w:rsidRPr="006B675B" w:rsidRDefault="00EC4EA2">
            <w:pPr>
              <w:pStyle w:val="TableParagraph"/>
              <w:spacing w:line="249" w:lineRule="exact"/>
              <w:rPr>
                <w:b/>
                <w:lang w:val="sk-SK"/>
              </w:rPr>
            </w:pPr>
            <w:r w:rsidRPr="006B675B">
              <w:rPr>
                <w:b/>
                <w:lang w:val="sk-SK"/>
              </w:rPr>
              <w:t>absolventov</w:t>
            </w:r>
            <w:r w:rsidRPr="006B675B">
              <w:rPr>
                <w:b/>
                <w:spacing w:val="-9"/>
                <w:lang w:val="sk-SK"/>
              </w:rPr>
              <w:t xml:space="preserve"> </w:t>
            </w:r>
            <w:r w:rsidRPr="006B675B">
              <w:rPr>
                <w:b/>
                <w:lang w:val="sk-SK"/>
              </w:rPr>
              <w:t>študijného</w:t>
            </w:r>
            <w:r w:rsidRPr="006B675B">
              <w:rPr>
                <w:b/>
                <w:spacing w:val="-8"/>
                <w:lang w:val="sk-SK"/>
              </w:rPr>
              <w:t xml:space="preserve"> </w:t>
            </w:r>
            <w:r w:rsidRPr="006B675B">
              <w:rPr>
                <w:b/>
                <w:spacing w:val="-2"/>
                <w:lang w:val="sk-SK"/>
              </w:rPr>
              <w:t>programu</w:t>
            </w:r>
          </w:p>
        </w:tc>
        <w:tc>
          <w:tcPr>
            <w:tcW w:w="6060" w:type="dxa"/>
            <w:gridSpan w:val="8"/>
            <w:tcBorders>
              <w:top w:val="single" w:sz="4" w:space="0" w:color="000000" w:themeColor="text1"/>
              <w:left w:val="single" w:sz="4" w:space="0" w:color="000000" w:themeColor="text1"/>
              <w:bottom w:val="single" w:sz="4" w:space="0" w:color="000000" w:themeColor="text1"/>
            </w:tcBorders>
          </w:tcPr>
          <w:p w14:paraId="4CF3B4AB" w14:textId="494747EA" w:rsidR="00EC4EA2" w:rsidRPr="006B675B" w:rsidRDefault="0D6106D7" w:rsidP="00DD2D1A">
            <w:pPr>
              <w:jc w:val="both"/>
              <w:rPr>
                <w:sz w:val="18"/>
                <w:szCs w:val="18"/>
                <w:lang w:val="sk-SK"/>
              </w:rPr>
            </w:pPr>
            <w:r w:rsidRPr="6B250473">
              <w:rPr>
                <w:sz w:val="18"/>
                <w:szCs w:val="18"/>
                <w:lang w:val="sk-SK"/>
              </w:rPr>
              <w:t>Keďže ide o nový študijný program mechatronik</w:t>
            </w:r>
            <w:r w:rsidR="6F7E5390" w:rsidRPr="6B250473">
              <w:rPr>
                <w:sz w:val="18"/>
                <w:szCs w:val="18"/>
                <w:lang w:val="sk-SK"/>
              </w:rPr>
              <w:t>a</w:t>
            </w:r>
            <w:r w:rsidRPr="6B250473">
              <w:rPr>
                <w:sz w:val="18"/>
                <w:szCs w:val="18"/>
                <w:lang w:val="sk-SK"/>
              </w:rPr>
              <w:t>, v súčasnosti ešte nie sú k dispozícii údaje o uplatnení jeho absolventov na trhu práce. Z tohto dôvodu nie je hodnotenie uplatniteľnosti v tejto fáze relevantné.</w:t>
            </w:r>
          </w:p>
          <w:p w14:paraId="0D6403B0" w14:textId="6712B3E2" w:rsidR="00EC4EA2" w:rsidRPr="006B675B" w:rsidRDefault="0D6106D7" w:rsidP="00DD2D1A">
            <w:pPr>
              <w:jc w:val="both"/>
              <w:rPr>
                <w:sz w:val="18"/>
                <w:szCs w:val="18"/>
                <w:lang w:val="sk-SK"/>
              </w:rPr>
            </w:pPr>
            <w:r w:rsidRPr="6B250473">
              <w:rPr>
                <w:sz w:val="18"/>
                <w:szCs w:val="18"/>
                <w:lang w:val="sk-SK"/>
              </w:rPr>
              <w:t>Študijný program však prirodzene nadväzuje na dlhodobo etablovaný stredoškolský študijný odbor 4532 K agromechatronik, ktorého absolventi sa dlhodobo úspešne uplatňujú v oblasti údržby, diagnostiky, servisu a riadenia moderných technológií v poľnohospodárstve a technickom sektore. Tento fakt poukazuje na predpokladaný záujem zamestnávateľov aj o absolventov nadväzujúceho vysokoškolského štúdia.</w:t>
            </w:r>
          </w:p>
        </w:tc>
      </w:tr>
      <w:tr w:rsidR="00EC4EA2" w:rsidRPr="006B675B" w14:paraId="013681AA" w14:textId="77777777" w:rsidTr="32A80ADE">
        <w:trPr>
          <w:trHeight w:val="581"/>
        </w:trPr>
        <w:tc>
          <w:tcPr>
            <w:tcW w:w="3157" w:type="dxa"/>
            <w:gridSpan w:val="3"/>
            <w:tcBorders>
              <w:top w:val="single" w:sz="4" w:space="0" w:color="000000" w:themeColor="text1"/>
              <w:bottom w:val="single" w:sz="4" w:space="0" w:color="000000" w:themeColor="text1"/>
              <w:right w:val="single" w:sz="4" w:space="0" w:color="000000" w:themeColor="text1"/>
            </w:tcBorders>
          </w:tcPr>
          <w:p w14:paraId="5A348952" w14:textId="77777777" w:rsidR="00EC4EA2" w:rsidRPr="006B675B" w:rsidRDefault="00EC4EA2">
            <w:pPr>
              <w:pStyle w:val="TableParagraph"/>
              <w:rPr>
                <w:b/>
                <w:lang w:val="sk-SK"/>
              </w:rPr>
            </w:pPr>
            <w:r w:rsidRPr="006B675B">
              <w:rPr>
                <w:b/>
                <w:lang w:val="sk-SK"/>
              </w:rPr>
              <w:t>Príklady</w:t>
            </w:r>
            <w:r w:rsidRPr="006B675B">
              <w:rPr>
                <w:b/>
                <w:spacing w:val="-13"/>
                <w:lang w:val="sk-SK"/>
              </w:rPr>
              <w:t xml:space="preserve"> </w:t>
            </w:r>
            <w:r w:rsidRPr="006B675B">
              <w:rPr>
                <w:b/>
                <w:lang w:val="sk-SK"/>
              </w:rPr>
              <w:t>úspešných</w:t>
            </w:r>
            <w:r w:rsidRPr="006B675B">
              <w:rPr>
                <w:b/>
                <w:spacing w:val="-12"/>
                <w:lang w:val="sk-SK"/>
              </w:rPr>
              <w:t xml:space="preserve"> </w:t>
            </w:r>
            <w:r w:rsidRPr="006B675B">
              <w:rPr>
                <w:b/>
                <w:lang w:val="sk-SK"/>
              </w:rPr>
              <w:t>absolventov študijného programu</w:t>
            </w:r>
          </w:p>
        </w:tc>
        <w:tc>
          <w:tcPr>
            <w:tcW w:w="6060" w:type="dxa"/>
            <w:gridSpan w:val="8"/>
            <w:tcBorders>
              <w:top w:val="single" w:sz="4" w:space="0" w:color="000000" w:themeColor="text1"/>
              <w:left w:val="single" w:sz="4" w:space="0" w:color="000000" w:themeColor="text1"/>
              <w:bottom w:val="single" w:sz="4" w:space="0" w:color="000000" w:themeColor="text1"/>
            </w:tcBorders>
          </w:tcPr>
          <w:p w14:paraId="2C84E449" w14:textId="73ACB11A" w:rsidR="00EC4EA2" w:rsidRPr="006B675B" w:rsidRDefault="2A324419" w:rsidP="00DD2D1A">
            <w:pPr>
              <w:pStyle w:val="TableParagraph"/>
              <w:ind w:left="119" w:right="261"/>
              <w:rPr>
                <w:sz w:val="18"/>
                <w:szCs w:val="18"/>
                <w:lang w:val="sk-SK"/>
              </w:rPr>
            </w:pPr>
            <w:r w:rsidRPr="6B250473">
              <w:rPr>
                <w:sz w:val="18"/>
                <w:szCs w:val="18"/>
                <w:lang w:val="sk-SK"/>
              </w:rPr>
              <w:t>nie je relevantné</w:t>
            </w:r>
          </w:p>
        </w:tc>
      </w:tr>
      <w:tr w:rsidR="00EC4EA2" w:rsidRPr="006B675B" w14:paraId="4839A1A1" w14:textId="77777777" w:rsidTr="32A80ADE">
        <w:trPr>
          <w:trHeight w:val="536"/>
        </w:trPr>
        <w:tc>
          <w:tcPr>
            <w:tcW w:w="3157" w:type="dxa"/>
            <w:gridSpan w:val="3"/>
            <w:tcBorders>
              <w:top w:val="single" w:sz="4" w:space="0" w:color="000000" w:themeColor="text1"/>
              <w:right w:val="single" w:sz="4" w:space="0" w:color="000000" w:themeColor="text1"/>
            </w:tcBorders>
          </w:tcPr>
          <w:p w14:paraId="13EC62FD" w14:textId="424E94AB" w:rsidR="00EC4EA2" w:rsidRPr="006B675B" w:rsidRDefault="00EC4EA2" w:rsidP="6B250473">
            <w:pPr>
              <w:pStyle w:val="TableParagraph"/>
              <w:spacing w:line="268" w:lineRule="exact"/>
              <w:rPr>
                <w:b/>
                <w:bCs/>
                <w:lang w:val="sk-SK"/>
              </w:rPr>
            </w:pPr>
            <w:r w:rsidRPr="6B250473">
              <w:rPr>
                <w:b/>
                <w:bCs/>
                <w:lang w:val="sk-SK"/>
              </w:rPr>
              <w:t>Hodnotenie</w:t>
            </w:r>
            <w:r w:rsidRPr="6B250473">
              <w:rPr>
                <w:b/>
                <w:bCs/>
                <w:spacing w:val="-8"/>
                <w:lang w:val="sk-SK"/>
              </w:rPr>
              <w:t xml:space="preserve"> </w:t>
            </w:r>
            <w:r w:rsidRPr="6B250473">
              <w:rPr>
                <w:b/>
                <w:bCs/>
                <w:lang w:val="sk-SK"/>
              </w:rPr>
              <w:t>kvality</w:t>
            </w:r>
            <w:r w:rsidRPr="6B250473">
              <w:rPr>
                <w:b/>
                <w:bCs/>
                <w:spacing w:val="-9"/>
                <w:lang w:val="sk-SK"/>
              </w:rPr>
              <w:t xml:space="preserve"> </w:t>
            </w:r>
            <w:r w:rsidRPr="6B250473">
              <w:rPr>
                <w:b/>
                <w:bCs/>
                <w:lang w:val="sk-SK"/>
              </w:rPr>
              <w:t>študijného</w:t>
            </w:r>
            <w:r w:rsidRPr="6B250473">
              <w:rPr>
                <w:b/>
                <w:bCs/>
                <w:spacing w:val="-7"/>
                <w:lang w:val="sk-SK"/>
              </w:rPr>
              <w:t xml:space="preserve"> </w:t>
            </w:r>
            <w:r w:rsidRPr="6B250473">
              <w:rPr>
                <w:b/>
                <w:bCs/>
                <w:spacing w:val="-2"/>
                <w:lang w:val="sk-SK"/>
              </w:rPr>
              <w:t>programu</w:t>
            </w:r>
            <w:r w:rsidR="60119E9D" w:rsidRPr="6B250473">
              <w:rPr>
                <w:b/>
                <w:bCs/>
                <w:spacing w:val="-2"/>
                <w:lang w:val="sk-SK"/>
              </w:rPr>
              <w:t xml:space="preserve"> </w:t>
            </w:r>
            <w:r w:rsidRPr="6B250473">
              <w:rPr>
                <w:b/>
                <w:bCs/>
                <w:lang w:val="sk-SK"/>
              </w:rPr>
              <w:t>zamestnávateľmi</w:t>
            </w:r>
            <w:r w:rsidRPr="6B250473">
              <w:rPr>
                <w:b/>
                <w:bCs/>
                <w:spacing w:val="-10"/>
                <w:lang w:val="sk-SK"/>
              </w:rPr>
              <w:t xml:space="preserve"> </w:t>
            </w:r>
            <w:r w:rsidRPr="6B250473">
              <w:rPr>
                <w:b/>
                <w:bCs/>
                <w:lang w:val="sk-SK"/>
              </w:rPr>
              <w:t>(spätná</w:t>
            </w:r>
            <w:r w:rsidRPr="6B250473">
              <w:rPr>
                <w:b/>
                <w:bCs/>
                <w:spacing w:val="-11"/>
                <w:lang w:val="sk-SK"/>
              </w:rPr>
              <w:t xml:space="preserve"> </w:t>
            </w:r>
            <w:r w:rsidRPr="6B250473">
              <w:rPr>
                <w:b/>
                <w:bCs/>
                <w:spacing w:val="-2"/>
                <w:lang w:val="sk-SK"/>
              </w:rPr>
              <w:t>väzba)</w:t>
            </w:r>
          </w:p>
        </w:tc>
        <w:tc>
          <w:tcPr>
            <w:tcW w:w="6060" w:type="dxa"/>
            <w:gridSpan w:val="8"/>
            <w:tcBorders>
              <w:top w:val="single" w:sz="4" w:space="0" w:color="000000" w:themeColor="text1"/>
              <w:left w:val="single" w:sz="4" w:space="0" w:color="000000" w:themeColor="text1"/>
            </w:tcBorders>
          </w:tcPr>
          <w:p w14:paraId="6E9E413D" w14:textId="7A165BAF" w:rsidR="00EC4EA2" w:rsidRPr="006B675B" w:rsidRDefault="1D2A583E" w:rsidP="00DD2D1A">
            <w:pPr>
              <w:spacing w:before="1"/>
              <w:rPr>
                <w:sz w:val="18"/>
                <w:szCs w:val="18"/>
                <w:lang w:val="sk-SK"/>
              </w:rPr>
            </w:pPr>
            <w:hyperlink r:id="rId10">
              <w:r w:rsidRPr="6B250473">
                <w:rPr>
                  <w:rStyle w:val="Hypertextovprepojenie"/>
                  <w:sz w:val="18"/>
                  <w:szCs w:val="18"/>
                  <w:lang w:val="sk-SK"/>
                </w:rPr>
                <w:t>Zápisnica zo spoločného stretnutia s praxou pripravovaného študijného programu zo dňa 7.3.2025</w:t>
              </w:r>
            </w:hyperlink>
          </w:p>
        </w:tc>
      </w:tr>
      <w:tr w:rsidR="00EC4EA2" w:rsidRPr="006B675B" w14:paraId="3B52DFD1" w14:textId="77777777" w:rsidTr="32A80ADE">
        <w:trPr>
          <w:trHeight w:val="403"/>
        </w:trPr>
        <w:tc>
          <w:tcPr>
            <w:tcW w:w="9217" w:type="dxa"/>
            <w:gridSpan w:val="11"/>
            <w:tcBorders>
              <w:bottom w:val="single" w:sz="12" w:space="0" w:color="000000" w:themeColor="text1"/>
            </w:tcBorders>
          </w:tcPr>
          <w:p w14:paraId="0E4D0203" w14:textId="77777777" w:rsidR="00EC4EA2" w:rsidRPr="006B675B" w:rsidRDefault="00EC4EA2">
            <w:pPr>
              <w:pStyle w:val="TableParagraph"/>
              <w:spacing w:before="1" w:line="320" w:lineRule="exact"/>
              <w:rPr>
                <w:b/>
                <w:sz w:val="28"/>
                <w:lang w:val="sk-SK"/>
              </w:rPr>
            </w:pPr>
          </w:p>
        </w:tc>
      </w:tr>
      <w:tr w:rsidR="00EC4EA2" w:rsidRPr="006B675B" w14:paraId="56D74B22" w14:textId="77777777" w:rsidTr="32A80ADE">
        <w:trPr>
          <w:trHeight w:val="342"/>
        </w:trPr>
        <w:tc>
          <w:tcPr>
            <w:tcW w:w="9217" w:type="dxa"/>
            <w:gridSpan w:val="11"/>
            <w:tcBorders>
              <w:bottom w:val="single" w:sz="2" w:space="0" w:color="auto"/>
            </w:tcBorders>
          </w:tcPr>
          <w:p w14:paraId="65FA8543" w14:textId="77777777" w:rsidR="00EC4EA2" w:rsidRPr="006B675B" w:rsidRDefault="00EC4EA2" w:rsidP="42A7DDF8">
            <w:pPr>
              <w:pStyle w:val="TableParagraph"/>
              <w:spacing w:before="1" w:line="320" w:lineRule="exact"/>
              <w:rPr>
                <w:b/>
                <w:bCs/>
                <w:sz w:val="28"/>
                <w:szCs w:val="28"/>
                <w:lang w:val="sk-SK"/>
              </w:rPr>
            </w:pPr>
            <w:r w:rsidRPr="42A7DDF8">
              <w:rPr>
                <w:b/>
                <w:bCs/>
                <w:sz w:val="28"/>
                <w:szCs w:val="28"/>
                <w:lang w:val="sk-SK"/>
              </w:rPr>
              <w:t>4.</w:t>
            </w:r>
            <w:r w:rsidRPr="42A7DDF8">
              <w:rPr>
                <w:b/>
                <w:bCs/>
                <w:spacing w:val="-6"/>
                <w:sz w:val="28"/>
                <w:szCs w:val="28"/>
                <w:lang w:val="sk-SK"/>
              </w:rPr>
              <w:t xml:space="preserve"> </w:t>
            </w:r>
            <w:r w:rsidRPr="42A7DDF8">
              <w:rPr>
                <w:b/>
                <w:bCs/>
                <w:sz w:val="28"/>
                <w:szCs w:val="28"/>
                <w:lang w:val="sk-SK"/>
              </w:rPr>
              <w:t>Štruktúra</w:t>
            </w:r>
            <w:r w:rsidRPr="42A7DDF8">
              <w:rPr>
                <w:b/>
                <w:bCs/>
                <w:spacing w:val="-3"/>
                <w:sz w:val="28"/>
                <w:szCs w:val="28"/>
                <w:lang w:val="sk-SK"/>
              </w:rPr>
              <w:t xml:space="preserve"> </w:t>
            </w:r>
            <w:r w:rsidRPr="42A7DDF8">
              <w:rPr>
                <w:b/>
                <w:bCs/>
                <w:sz w:val="28"/>
                <w:szCs w:val="28"/>
                <w:lang w:val="sk-SK"/>
              </w:rPr>
              <w:t>a</w:t>
            </w:r>
            <w:r w:rsidRPr="42A7DDF8">
              <w:rPr>
                <w:b/>
                <w:bCs/>
                <w:spacing w:val="-4"/>
                <w:sz w:val="28"/>
                <w:szCs w:val="28"/>
                <w:lang w:val="sk-SK"/>
              </w:rPr>
              <w:t xml:space="preserve"> </w:t>
            </w:r>
            <w:r w:rsidRPr="42A7DDF8">
              <w:rPr>
                <w:b/>
                <w:bCs/>
                <w:sz w:val="28"/>
                <w:szCs w:val="28"/>
                <w:lang w:val="sk-SK"/>
              </w:rPr>
              <w:t>obsah</w:t>
            </w:r>
            <w:r w:rsidRPr="42A7DDF8">
              <w:rPr>
                <w:b/>
                <w:bCs/>
                <w:spacing w:val="-5"/>
                <w:sz w:val="28"/>
                <w:szCs w:val="28"/>
                <w:lang w:val="sk-SK"/>
              </w:rPr>
              <w:t xml:space="preserve"> </w:t>
            </w:r>
            <w:r w:rsidRPr="42A7DDF8">
              <w:rPr>
                <w:b/>
                <w:bCs/>
                <w:sz w:val="28"/>
                <w:szCs w:val="28"/>
                <w:lang w:val="sk-SK"/>
              </w:rPr>
              <w:t>študijného</w:t>
            </w:r>
            <w:r w:rsidRPr="42A7DDF8">
              <w:rPr>
                <w:b/>
                <w:bCs/>
                <w:spacing w:val="-4"/>
                <w:sz w:val="28"/>
                <w:szCs w:val="28"/>
                <w:lang w:val="sk-SK"/>
              </w:rPr>
              <w:t xml:space="preserve"> </w:t>
            </w:r>
            <w:r w:rsidRPr="42A7DDF8">
              <w:rPr>
                <w:b/>
                <w:bCs/>
                <w:spacing w:val="-2"/>
                <w:sz w:val="28"/>
                <w:szCs w:val="28"/>
                <w:lang w:val="sk-SK"/>
              </w:rPr>
              <w:t>programu</w:t>
            </w:r>
          </w:p>
        </w:tc>
      </w:tr>
      <w:tr w:rsidR="00EC4EA2" w:rsidRPr="006B675B" w14:paraId="5C5F2B6D" w14:textId="77777777" w:rsidTr="32A80ADE">
        <w:trPr>
          <w:trHeight w:val="611"/>
        </w:trPr>
        <w:tc>
          <w:tcPr>
            <w:tcW w:w="3157" w:type="dxa"/>
            <w:gridSpan w:val="3"/>
            <w:tcBorders>
              <w:top w:val="single" w:sz="2" w:space="0" w:color="auto"/>
              <w:bottom w:val="single" w:sz="2" w:space="0" w:color="auto"/>
              <w:right w:val="single" w:sz="4" w:space="0" w:color="000000" w:themeColor="text1"/>
            </w:tcBorders>
          </w:tcPr>
          <w:p w14:paraId="476B7845" w14:textId="542AC53A" w:rsidR="00EC4EA2" w:rsidRPr="006B675B" w:rsidRDefault="00EC4EA2" w:rsidP="000646AD">
            <w:pPr>
              <w:pStyle w:val="TableParagraph"/>
              <w:spacing w:before="1"/>
              <w:rPr>
                <w:b/>
                <w:lang w:val="sk-SK"/>
              </w:rPr>
            </w:pPr>
            <w:r w:rsidRPr="006B675B">
              <w:rPr>
                <w:b/>
                <w:lang w:val="sk-SK"/>
              </w:rPr>
              <w:t>Pravidlá</w:t>
            </w:r>
            <w:r w:rsidRPr="006B675B">
              <w:rPr>
                <w:b/>
                <w:spacing w:val="-13"/>
                <w:lang w:val="sk-SK"/>
              </w:rPr>
              <w:t xml:space="preserve"> </w:t>
            </w:r>
            <w:r w:rsidRPr="006B675B">
              <w:rPr>
                <w:b/>
                <w:lang w:val="sk-SK"/>
              </w:rPr>
              <w:t>na</w:t>
            </w:r>
            <w:r w:rsidRPr="006B675B">
              <w:rPr>
                <w:b/>
                <w:spacing w:val="-12"/>
                <w:lang w:val="sk-SK"/>
              </w:rPr>
              <w:t xml:space="preserve"> </w:t>
            </w:r>
            <w:r w:rsidRPr="006B675B">
              <w:rPr>
                <w:b/>
                <w:lang w:val="sk-SK"/>
              </w:rPr>
              <w:t>utváranie študijných plánov</w:t>
            </w:r>
            <w:r w:rsidR="000646AD" w:rsidRPr="006B675B">
              <w:rPr>
                <w:b/>
                <w:lang w:val="sk-SK"/>
              </w:rPr>
              <w:t xml:space="preserve"> </w:t>
            </w:r>
            <w:r w:rsidRPr="006B675B">
              <w:rPr>
                <w:b/>
                <w:lang w:val="sk-SK"/>
              </w:rPr>
              <w:t>v</w:t>
            </w:r>
            <w:r w:rsidRPr="006B675B">
              <w:rPr>
                <w:b/>
                <w:spacing w:val="-3"/>
                <w:lang w:val="sk-SK"/>
              </w:rPr>
              <w:t xml:space="preserve"> </w:t>
            </w:r>
            <w:r w:rsidRPr="006B675B">
              <w:rPr>
                <w:b/>
                <w:lang w:val="sk-SK"/>
              </w:rPr>
              <w:t>študijnom</w:t>
            </w:r>
            <w:r w:rsidRPr="006B675B">
              <w:rPr>
                <w:b/>
                <w:spacing w:val="-2"/>
                <w:lang w:val="sk-SK"/>
              </w:rPr>
              <w:t xml:space="preserve"> programe</w:t>
            </w:r>
          </w:p>
        </w:tc>
        <w:tc>
          <w:tcPr>
            <w:tcW w:w="6060" w:type="dxa"/>
            <w:gridSpan w:val="8"/>
            <w:tcBorders>
              <w:top w:val="single" w:sz="2" w:space="0" w:color="auto"/>
              <w:left w:val="single" w:sz="4" w:space="0" w:color="000000" w:themeColor="text1"/>
              <w:bottom w:val="single" w:sz="2" w:space="0" w:color="auto"/>
            </w:tcBorders>
          </w:tcPr>
          <w:p w14:paraId="76A6D02D" w14:textId="754F2C3A" w:rsidR="00EC4EA2" w:rsidRPr="0082198C" w:rsidRDefault="6250C09B" w:rsidP="42A7DDF8">
            <w:pPr>
              <w:spacing w:line="177" w:lineRule="exact"/>
              <w:jc w:val="both"/>
              <w:rPr>
                <w:lang w:val="sk-SK"/>
              </w:rPr>
            </w:pPr>
            <w:r w:rsidRPr="42A7DDF8">
              <w:rPr>
                <w:color w:val="000000" w:themeColor="text1"/>
                <w:sz w:val="18"/>
                <w:szCs w:val="18"/>
                <w:lang w:val="sk-SK"/>
              </w:rPr>
              <w:t>TUZVO:</w:t>
            </w:r>
          </w:p>
          <w:p w14:paraId="3585F8CD" w14:textId="2713504A" w:rsidR="00EC4EA2" w:rsidRPr="0082198C" w:rsidRDefault="6250C09B" w:rsidP="42A7DDF8">
            <w:pPr>
              <w:spacing w:line="177" w:lineRule="exact"/>
              <w:jc w:val="both"/>
              <w:rPr>
                <w:lang w:val="sk-SK"/>
              </w:rPr>
            </w:pPr>
            <w:r w:rsidRPr="42A7DDF8">
              <w:rPr>
                <w:color w:val="000000" w:themeColor="text1"/>
                <w:sz w:val="18"/>
                <w:szCs w:val="18"/>
                <w:lang w:val="sk-SK"/>
              </w:rPr>
              <w:t>Tvorba študijného plánu sa realizuje v UIS-e zápisom na predmety v termíne stanovenom harmonogramom výučby.</w:t>
            </w:r>
          </w:p>
          <w:p w14:paraId="11944784" w14:textId="062B9027" w:rsidR="00EC4EA2" w:rsidRPr="0082198C" w:rsidRDefault="6250C09B" w:rsidP="42A7DDF8">
            <w:pPr>
              <w:spacing w:line="177" w:lineRule="exact"/>
              <w:jc w:val="both"/>
              <w:rPr>
                <w:lang w:val="sk-SK"/>
              </w:rPr>
            </w:pPr>
            <w:r w:rsidRPr="42A7DDF8">
              <w:rPr>
                <w:color w:val="000000" w:themeColor="text1"/>
                <w:sz w:val="18"/>
                <w:szCs w:val="18"/>
                <w:lang w:val="sk-SK"/>
              </w:rPr>
              <w:t xml:space="preserve"> </w:t>
            </w:r>
          </w:p>
          <w:p w14:paraId="414814F0" w14:textId="63AA46B8" w:rsidR="00EC4EA2" w:rsidRPr="0082198C" w:rsidRDefault="6250C09B" w:rsidP="42A7DDF8">
            <w:pPr>
              <w:spacing w:line="177" w:lineRule="exact"/>
              <w:jc w:val="both"/>
              <w:rPr>
                <w:lang w:val="sk-SK"/>
              </w:rPr>
            </w:pPr>
            <w:r w:rsidRPr="42A7DDF8">
              <w:rPr>
                <w:color w:val="000000" w:themeColor="text1"/>
                <w:sz w:val="18"/>
                <w:szCs w:val="18"/>
                <w:lang w:val="sk-SK"/>
              </w:rPr>
              <w:t>SPU:</w:t>
            </w:r>
          </w:p>
          <w:p w14:paraId="58840921" w14:textId="0802E650" w:rsidR="00EC4EA2" w:rsidRPr="0082198C" w:rsidRDefault="6250C09B" w:rsidP="00DD2D1A">
            <w:pPr>
              <w:spacing w:line="177" w:lineRule="exact"/>
              <w:jc w:val="both"/>
              <w:rPr>
                <w:lang w:val="sk-SK"/>
              </w:rPr>
            </w:pPr>
            <w:r w:rsidRPr="42A7DDF8">
              <w:rPr>
                <w:color w:val="000000" w:themeColor="text1"/>
                <w:sz w:val="18"/>
                <w:szCs w:val="18"/>
                <w:lang w:val="sk-SK"/>
              </w:rPr>
              <w:t xml:space="preserve">Základné pravidlá, podľa ktorých sa študijné plány tvoria, sú obsiahnuté v čl. 9 </w:t>
            </w:r>
            <w:hyperlink r:id="rId11">
              <w:r w:rsidRPr="42A7DDF8">
                <w:rPr>
                  <w:rStyle w:val="Hypertextovprepojenie"/>
                  <w:color w:val="467886"/>
                  <w:sz w:val="18"/>
                  <w:szCs w:val="18"/>
                  <w:lang w:val="sk-SK"/>
                </w:rPr>
                <w:t>Študijného poriadku SPU v Nitre</w:t>
              </w:r>
            </w:hyperlink>
            <w:r w:rsidRPr="42A7DDF8">
              <w:rPr>
                <w:color w:val="000000" w:themeColor="text1"/>
                <w:sz w:val="18"/>
                <w:szCs w:val="18"/>
                <w:lang w:val="sk-SK"/>
              </w:rPr>
              <w:t>.</w:t>
            </w:r>
          </w:p>
        </w:tc>
      </w:tr>
      <w:tr w:rsidR="00EC4EA2" w:rsidRPr="006B675B" w14:paraId="32D2B0FF" w14:textId="77777777" w:rsidTr="32A80ADE">
        <w:trPr>
          <w:trHeight w:val="858"/>
        </w:trPr>
        <w:tc>
          <w:tcPr>
            <w:tcW w:w="3157" w:type="dxa"/>
            <w:gridSpan w:val="3"/>
            <w:tcBorders>
              <w:top w:val="single" w:sz="2" w:space="0" w:color="auto"/>
              <w:bottom w:val="single" w:sz="4" w:space="0" w:color="000000" w:themeColor="text1"/>
              <w:right w:val="single" w:sz="4" w:space="0" w:color="000000" w:themeColor="text1"/>
            </w:tcBorders>
          </w:tcPr>
          <w:p w14:paraId="4A11E43E" w14:textId="2EC34895" w:rsidR="00EC4EA2" w:rsidRPr="006B675B" w:rsidRDefault="00EC4EA2">
            <w:pPr>
              <w:pStyle w:val="TableParagraph"/>
              <w:spacing w:before="1"/>
              <w:rPr>
                <w:b/>
                <w:lang w:val="sk-SK"/>
              </w:rPr>
            </w:pPr>
            <w:r w:rsidRPr="006B675B">
              <w:rPr>
                <w:b/>
                <w:spacing w:val="-2"/>
                <w:lang w:val="sk-SK"/>
              </w:rPr>
              <w:t>Charakteristika modulov a špecializácií v študijnom programe (ak existujú)</w:t>
            </w:r>
          </w:p>
        </w:tc>
        <w:tc>
          <w:tcPr>
            <w:tcW w:w="6060" w:type="dxa"/>
            <w:gridSpan w:val="8"/>
            <w:tcBorders>
              <w:top w:val="single" w:sz="2" w:space="0" w:color="auto"/>
              <w:left w:val="single" w:sz="4" w:space="0" w:color="000000" w:themeColor="text1"/>
              <w:bottom w:val="single" w:sz="4" w:space="0" w:color="000000" w:themeColor="text1"/>
            </w:tcBorders>
          </w:tcPr>
          <w:p w14:paraId="2B6DEABA" w14:textId="37FCA9CC" w:rsidR="00EC4EA2" w:rsidRPr="006B675B" w:rsidRDefault="00186FE5" w:rsidP="00DD2D1A">
            <w:pPr>
              <w:pStyle w:val="TableParagraph"/>
              <w:spacing w:before="1" w:line="216" w:lineRule="auto"/>
              <w:ind w:left="119"/>
              <w:rPr>
                <w:sz w:val="18"/>
                <w:lang w:val="sk-SK"/>
              </w:rPr>
            </w:pPr>
            <w:r>
              <w:rPr>
                <w:sz w:val="18"/>
                <w:lang w:val="sk-SK"/>
              </w:rPr>
              <w:t>n</w:t>
            </w:r>
            <w:r w:rsidR="008C4C08">
              <w:rPr>
                <w:sz w:val="18"/>
                <w:lang w:val="sk-SK"/>
              </w:rPr>
              <w:t>ie je relevantné</w:t>
            </w:r>
          </w:p>
        </w:tc>
      </w:tr>
      <w:tr w:rsidR="00EC4EA2" w:rsidRPr="006B675B" w14:paraId="0FD06078" w14:textId="77777777" w:rsidTr="32A80ADE">
        <w:trPr>
          <w:trHeight w:val="420"/>
        </w:trPr>
        <w:tc>
          <w:tcPr>
            <w:tcW w:w="3157" w:type="dxa"/>
            <w:gridSpan w:val="3"/>
            <w:tcBorders>
              <w:top w:val="single" w:sz="4" w:space="0" w:color="000000" w:themeColor="text1"/>
              <w:bottom w:val="single" w:sz="4" w:space="0" w:color="000000" w:themeColor="text1"/>
              <w:right w:val="single" w:sz="4" w:space="0" w:color="000000" w:themeColor="text1"/>
            </w:tcBorders>
          </w:tcPr>
          <w:p w14:paraId="57DCEECB" w14:textId="77777777" w:rsidR="00EC4EA2" w:rsidRPr="006B675B" w:rsidRDefault="00EC4EA2">
            <w:pPr>
              <w:pStyle w:val="TableParagraph"/>
              <w:spacing w:line="268" w:lineRule="exact"/>
              <w:rPr>
                <w:b/>
                <w:lang w:val="sk-SK"/>
              </w:rPr>
            </w:pPr>
            <w:r w:rsidRPr="006B675B">
              <w:rPr>
                <w:b/>
                <w:lang w:val="sk-SK"/>
              </w:rPr>
              <w:t>Odporúčaný</w:t>
            </w:r>
            <w:r w:rsidRPr="006B675B">
              <w:rPr>
                <w:b/>
                <w:spacing w:val="-4"/>
                <w:lang w:val="sk-SK"/>
              </w:rPr>
              <w:t xml:space="preserve"> </w:t>
            </w:r>
            <w:r w:rsidRPr="006B675B">
              <w:rPr>
                <w:b/>
                <w:lang w:val="sk-SK"/>
              </w:rPr>
              <w:t>študijný</w:t>
            </w:r>
            <w:r w:rsidRPr="006B675B">
              <w:rPr>
                <w:b/>
                <w:spacing w:val="-5"/>
                <w:lang w:val="sk-SK"/>
              </w:rPr>
              <w:t xml:space="preserve"> </w:t>
            </w:r>
            <w:r w:rsidRPr="006B675B">
              <w:rPr>
                <w:b/>
                <w:lang w:val="sk-SK"/>
              </w:rPr>
              <w:t>plán</w:t>
            </w:r>
            <w:r w:rsidRPr="006B675B">
              <w:rPr>
                <w:b/>
                <w:spacing w:val="-6"/>
                <w:lang w:val="sk-SK"/>
              </w:rPr>
              <w:t xml:space="preserve"> </w:t>
            </w:r>
            <w:r w:rsidRPr="006B675B">
              <w:rPr>
                <w:b/>
                <w:lang w:val="sk-SK"/>
              </w:rPr>
              <w:t>pre</w:t>
            </w:r>
            <w:r w:rsidRPr="006B675B">
              <w:rPr>
                <w:b/>
                <w:spacing w:val="-5"/>
                <w:lang w:val="sk-SK"/>
              </w:rPr>
              <w:t xml:space="preserve"> </w:t>
            </w:r>
            <w:r w:rsidRPr="006B675B">
              <w:rPr>
                <w:b/>
                <w:lang w:val="sk-SK"/>
              </w:rPr>
              <w:t>jednotlivé</w:t>
            </w:r>
            <w:r w:rsidRPr="006B675B">
              <w:rPr>
                <w:b/>
                <w:spacing w:val="-6"/>
                <w:lang w:val="sk-SK"/>
              </w:rPr>
              <w:t xml:space="preserve"> </w:t>
            </w:r>
            <w:r w:rsidRPr="006B675B">
              <w:rPr>
                <w:b/>
                <w:lang w:val="sk-SK"/>
              </w:rPr>
              <w:t>cesty</w:t>
            </w:r>
            <w:r w:rsidRPr="006B675B">
              <w:rPr>
                <w:b/>
                <w:spacing w:val="-5"/>
                <w:lang w:val="sk-SK"/>
              </w:rPr>
              <w:t xml:space="preserve"> </w:t>
            </w:r>
            <w:r w:rsidRPr="006B675B">
              <w:rPr>
                <w:b/>
                <w:lang w:val="sk-SK"/>
              </w:rPr>
              <w:t>v</w:t>
            </w:r>
            <w:r w:rsidRPr="006B675B">
              <w:rPr>
                <w:b/>
                <w:spacing w:val="-2"/>
                <w:lang w:val="sk-SK"/>
              </w:rPr>
              <w:t xml:space="preserve"> štúdiu</w:t>
            </w:r>
          </w:p>
        </w:tc>
        <w:tc>
          <w:tcPr>
            <w:tcW w:w="6060" w:type="dxa"/>
            <w:gridSpan w:val="8"/>
            <w:tcBorders>
              <w:top w:val="single" w:sz="4" w:space="0" w:color="000000" w:themeColor="text1"/>
              <w:left w:val="single" w:sz="4" w:space="0" w:color="000000" w:themeColor="text1"/>
              <w:bottom w:val="single" w:sz="4" w:space="0" w:color="000000" w:themeColor="text1"/>
            </w:tcBorders>
          </w:tcPr>
          <w:p w14:paraId="51C1B883" w14:textId="4BB2C307" w:rsidR="00EC4EA2" w:rsidRPr="006B675B" w:rsidRDefault="6A303B5C" w:rsidP="00DD2D1A">
            <w:pPr>
              <w:pStyle w:val="TableParagraph"/>
              <w:spacing w:before="7" w:line="216" w:lineRule="auto"/>
              <w:ind w:left="119"/>
              <w:jc w:val="both"/>
              <w:rPr>
                <w:color w:val="00B050"/>
                <w:sz w:val="18"/>
                <w:szCs w:val="18"/>
                <w:lang w:val="sk-SK"/>
              </w:rPr>
            </w:pPr>
            <w:r w:rsidRPr="00E62420">
              <w:rPr>
                <w:color w:val="000000" w:themeColor="text1"/>
                <w:sz w:val="18"/>
                <w:szCs w:val="18"/>
                <w:lang w:val="sk-SK"/>
              </w:rPr>
              <w:t>Odporúčaný študijný plán je prílohou žiadosti o akreditáciu študijného programu</w:t>
            </w:r>
            <w:r w:rsidRPr="6B250473">
              <w:rPr>
                <w:color w:val="00B050"/>
                <w:sz w:val="18"/>
                <w:szCs w:val="18"/>
                <w:lang w:val="sk-SK"/>
              </w:rPr>
              <w:t>.</w:t>
            </w:r>
          </w:p>
        </w:tc>
      </w:tr>
      <w:tr w:rsidR="00EC4EA2" w:rsidRPr="006B675B" w14:paraId="510C0FB5" w14:textId="77777777" w:rsidTr="32A80ADE">
        <w:trPr>
          <w:trHeight w:val="537"/>
        </w:trPr>
        <w:tc>
          <w:tcPr>
            <w:tcW w:w="3157" w:type="dxa"/>
            <w:gridSpan w:val="3"/>
            <w:tcBorders>
              <w:top w:val="single" w:sz="4" w:space="0" w:color="000000" w:themeColor="text1"/>
              <w:bottom w:val="single" w:sz="4" w:space="0" w:color="000000" w:themeColor="text1"/>
              <w:right w:val="single" w:sz="4" w:space="0" w:color="000000" w:themeColor="text1"/>
            </w:tcBorders>
          </w:tcPr>
          <w:p w14:paraId="48119E21" w14:textId="77777777" w:rsidR="00EC4EA2" w:rsidRPr="006B675B" w:rsidRDefault="00EC4EA2">
            <w:pPr>
              <w:pStyle w:val="TableParagraph"/>
              <w:spacing w:line="268" w:lineRule="exact"/>
              <w:rPr>
                <w:b/>
                <w:color w:val="000000" w:themeColor="text1"/>
                <w:lang w:val="sk-SK"/>
              </w:rPr>
            </w:pPr>
            <w:r w:rsidRPr="006B675B">
              <w:rPr>
                <w:b/>
                <w:color w:val="000000" w:themeColor="text1"/>
                <w:lang w:val="sk-SK"/>
              </w:rPr>
              <w:t>Počet</w:t>
            </w:r>
            <w:r w:rsidRPr="006B675B">
              <w:rPr>
                <w:b/>
                <w:color w:val="000000" w:themeColor="text1"/>
                <w:spacing w:val="-4"/>
                <w:lang w:val="sk-SK"/>
              </w:rPr>
              <w:t xml:space="preserve"> </w:t>
            </w:r>
            <w:r w:rsidRPr="006B675B">
              <w:rPr>
                <w:b/>
                <w:color w:val="000000" w:themeColor="text1"/>
                <w:lang w:val="sk-SK"/>
              </w:rPr>
              <w:t>kreditov,</w:t>
            </w:r>
            <w:r w:rsidRPr="006B675B">
              <w:rPr>
                <w:b/>
                <w:color w:val="000000" w:themeColor="text1"/>
                <w:spacing w:val="-5"/>
                <w:lang w:val="sk-SK"/>
              </w:rPr>
              <w:t xml:space="preserve"> </w:t>
            </w:r>
            <w:r w:rsidRPr="006B675B">
              <w:rPr>
                <w:b/>
                <w:color w:val="000000" w:themeColor="text1"/>
                <w:lang w:val="sk-SK"/>
              </w:rPr>
              <w:t>ktorého</w:t>
            </w:r>
            <w:r w:rsidRPr="006B675B">
              <w:rPr>
                <w:b/>
                <w:color w:val="000000" w:themeColor="text1"/>
                <w:spacing w:val="-5"/>
                <w:lang w:val="sk-SK"/>
              </w:rPr>
              <w:t xml:space="preserve"> </w:t>
            </w:r>
            <w:r w:rsidRPr="006B675B">
              <w:rPr>
                <w:b/>
                <w:color w:val="000000" w:themeColor="text1"/>
                <w:lang w:val="sk-SK"/>
              </w:rPr>
              <w:t>dosiahnutie</w:t>
            </w:r>
            <w:r w:rsidRPr="006B675B">
              <w:rPr>
                <w:b/>
                <w:color w:val="000000" w:themeColor="text1"/>
                <w:spacing w:val="-4"/>
                <w:lang w:val="sk-SK"/>
              </w:rPr>
              <w:t xml:space="preserve"> </w:t>
            </w:r>
            <w:r w:rsidRPr="006B675B">
              <w:rPr>
                <w:b/>
                <w:color w:val="000000" w:themeColor="text1"/>
                <w:lang w:val="sk-SK"/>
              </w:rPr>
              <w:t>je</w:t>
            </w:r>
            <w:r w:rsidRPr="006B675B">
              <w:rPr>
                <w:b/>
                <w:color w:val="000000" w:themeColor="text1"/>
                <w:spacing w:val="-7"/>
                <w:lang w:val="sk-SK"/>
              </w:rPr>
              <w:t xml:space="preserve"> </w:t>
            </w:r>
            <w:r w:rsidRPr="006B675B">
              <w:rPr>
                <w:b/>
                <w:color w:val="000000" w:themeColor="text1"/>
                <w:spacing w:val="-2"/>
                <w:lang w:val="sk-SK"/>
              </w:rPr>
              <w:t>podmienkou</w:t>
            </w:r>
          </w:p>
          <w:p w14:paraId="66EC3D37" w14:textId="77777777" w:rsidR="00EC4EA2" w:rsidRPr="006B675B" w:rsidRDefault="00EC4EA2">
            <w:pPr>
              <w:pStyle w:val="TableParagraph"/>
              <w:spacing w:line="249" w:lineRule="exact"/>
              <w:rPr>
                <w:b/>
                <w:color w:val="000000" w:themeColor="text1"/>
                <w:lang w:val="sk-SK"/>
              </w:rPr>
            </w:pPr>
            <w:r w:rsidRPr="006B675B">
              <w:rPr>
                <w:b/>
                <w:color w:val="000000" w:themeColor="text1"/>
                <w:lang w:val="sk-SK"/>
              </w:rPr>
              <w:t>riadneho</w:t>
            </w:r>
            <w:r w:rsidRPr="006B675B">
              <w:rPr>
                <w:b/>
                <w:color w:val="000000" w:themeColor="text1"/>
                <w:spacing w:val="-8"/>
                <w:lang w:val="sk-SK"/>
              </w:rPr>
              <w:t xml:space="preserve"> </w:t>
            </w:r>
            <w:r w:rsidRPr="006B675B">
              <w:rPr>
                <w:b/>
                <w:color w:val="000000" w:themeColor="text1"/>
                <w:lang w:val="sk-SK"/>
              </w:rPr>
              <w:t>skončenia</w:t>
            </w:r>
            <w:r w:rsidRPr="006B675B">
              <w:rPr>
                <w:b/>
                <w:color w:val="000000" w:themeColor="text1"/>
                <w:spacing w:val="-6"/>
                <w:lang w:val="sk-SK"/>
              </w:rPr>
              <w:t xml:space="preserve"> </w:t>
            </w:r>
            <w:r w:rsidRPr="006B675B">
              <w:rPr>
                <w:b/>
                <w:color w:val="000000" w:themeColor="text1"/>
                <w:spacing w:val="-2"/>
                <w:lang w:val="sk-SK"/>
              </w:rPr>
              <w:t>štúdia</w:t>
            </w:r>
          </w:p>
        </w:tc>
        <w:tc>
          <w:tcPr>
            <w:tcW w:w="6060" w:type="dxa"/>
            <w:gridSpan w:val="8"/>
            <w:tcBorders>
              <w:top w:val="single" w:sz="4" w:space="0" w:color="000000" w:themeColor="text1"/>
              <w:left w:val="single" w:sz="4" w:space="0" w:color="000000" w:themeColor="text1"/>
              <w:bottom w:val="single" w:sz="4" w:space="0" w:color="000000" w:themeColor="text1"/>
            </w:tcBorders>
          </w:tcPr>
          <w:p w14:paraId="0FF55008" w14:textId="5722D9BB" w:rsidR="00EC4EA2" w:rsidRPr="006B675B" w:rsidRDefault="37303D9F" w:rsidP="00DD2D1A">
            <w:pPr>
              <w:pStyle w:val="TableParagraph"/>
              <w:spacing w:before="7" w:line="216" w:lineRule="auto"/>
              <w:ind w:left="119"/>
              <w:rPr>
                <w:color w:val="00B050"/>
                <w:sz w:val="18"/>
                <w:szCs w:val="18"/>
                <w:lang w:val="sk-SK"/>
              </w:rPr>
            </w:pPr>
            <w:r w:rsidRPr="00E62420">
              <w:rPr>
                <w:color w:val="000000" w:themeColor="text1"/>
                <w:sz w:val="18"/>
                <w:szCs w:val="18"/>
                <w:lang w:val="sk-SK"/>
              </w:rPr>
              <w:t>180</w:t>
            </w:r>
          </w:p>
        </w:tc>
      </w:tr>
      <w:tr w:rsidR="00EC4EA2" w:rsidRPr="006B675B" w14:paraId="08D63D6E" w14:textId="77777777" w:rsidTr="32A80ADE">
        <w:trPr>
          <w:trHeight w:val="1718"/>
        </w:trPr>
        <w:tc>
          <w:tcPr>
            <w:tcW w:w="3157" w:type="dxa"/>
            <w:gridSpan w:val="3"/>
            <w:tcBorders>
              <w:top w:val="single" w:sz="4" w:space="0" w:color="000000" w:themeColor="text1"/>
              <w:bottom w:val="single" w:sz="4" w:space="0" w:color="000000" w:themeColor="text1"/>
              <w:right w:val="single" w:sz="4" w:space="0" w:color="000000" w:themeColor="text1"/>
            </w:tcBorders>
          </w:tcPr>
          <w:p w14:paraId="56C3738F" w14:textId="77777777" w:rsidR="00EC4EA2" w:rsidRPr="006B675B" w:rsidRDefault="00EC4EA2">
            <w:pPr>
              <w:pStyle w:val="TableParagraph"/>
              <w:ind w:right="67"/>
              <w:rPr>
                <w:b/>
                <w:color w:val="000000" w:themeColor="text1"/>
                <w:lang w:val="sk-SK"/>
              </w:rPr>
            </w:pPr>
            <w:r w:rsidRPr="006B675B">
              <w:rPr>
                <w:b/>
                <w:color w:val="000000" w:themeColor="text1"/>
                <w:lang w:val="sk-SK"/>
              </w:rPr>
              <w:t>Ďalšie</w:t>
            </w:r>
            <w:r w:rsidRPr="006B675B">
              <w:rPr>
                <w:b/>
                <w:color w:val="000000" w:themeColor="text1"/>
                <w:spacing w:val="-8"/>
                <w:lang w:val="sk-SK"/>
              </w:rPr>
              <w:t xml:space="preserve"> </w:t>
            </w:r>
            <w:r w:rsidRPr="006B675B">
              <w:rPr>
                <w:b/>
                <w:color w:val="000000" w:themeColor="text1"/>
                <w:lang w:val="sk-SK"/>
              </w:rPr>
              <w:t>podmienky,</w:t>
            </w:r>
            <w:r w:rsidRPr="006B675B">
              <w:rPr>
                <w:b/>
                <w:color w:val="000000" w:themeColor="text1"/>
                <w:spacing w:val="-8"/>
                <w:lang w:val="sk-SK"/>
              </w:rPr>
              <w:t xml:space="preserve"> </w:t>
            </w:r>
            <w:r w:rsidRPr="006B675B">
              <w:rPr>
                <w:b/>
                <w:color w:val="000000" w:themeColor="text1"/>
                <w:lang w:val="sk-SK"/>
              </w:rPr>
              <w:t>ktoré</w:t>
            </w:r>
            <w:r w:rsidRPr="006B675B">
              <w:rPr>
                <w:b/>
                <w:color w:val="000000" w:themeColor="text1"/>
                <w:spacing w:val="-8"/>
                <w:lang w:val="sk-SK"/>
              </w:rPr>
              <w:t xml:space="preserve"> </w:t>
            </w:r>
            <w:r w:rsidRPr="006B675B">
              <w:rPr>
                <w:b/>
                <w:color w:val="000000" w:themeColor="text1"/>
                <w:lang w:val="sk-SK"/>
              </w:rPr>
              <w:t>musí</w:t>
            </w:r>
            <w:r w:rsidRPr="006B675B">
              <w:rPr>
                <w:b/>
                <w:color w:val="000000" w:themeColor="text1"/>
                <w:spacing w:val="-7"/>
                <w:lang w:val="sk-SK"/>
              </w:rPr>
              <w:t xml:space="preserve"> </w:t>
            </w:r>
            <w:r w:rsidRPr="006B675B">
              <w:rPr>
                <w:b/>
                <w:color w:val="000000" w:themeColor="text1"/>
                <w:lang w:val="sk-SK"/>
              </w:rPr>
              <w:t>študent</w:t>
            </w:r>
            <w:r w:rsidRPr="006B675B">
              <w:rPr>
                <w:b/>
                <w:color w:val="000000" w:themeColor="text1"/>
                <w:spacing w:val="-7"/>
                <w:lang w:val="sk-SK"/>
              </w:rPr>
              <w:t xml:space="preserve"> </w:t>
            </w:r>
            <w:r w:rsidRPr="006B675B">
              <w:rPr>
                <w:b/>
                <w:color w:val="000000" w:themeColor="text1"/>
                <w:lang w:val="sk-SK"/>
              </w:rPr>
              <w:t>splniť v</w:t>
            </w:r>
            <w:r w:rsidRPr="006B675B">
              <w:rPr>
                <w:b/>
                <w:color w:val="000000" w:themeColor="text1"/>
                <w:spacing w:val="-1"/>
                <w:lang w:val="sk-SK"/>
              </w:rPr>
              <w:t xml:space="preserve"> </w:t>
            </w:r>
            <w:r w:rsidRPr="006B675B">
              <w:rPr>
                <w:b/>
                <w:color w:val="000000" w:themeColor="text1"/>
                <w:lang w:val="sk-SK"/>
              </w:rPr>
              <w:t>priebehu</w:t>
            </w:r>
            <w:r w:rsidRPr="006B675B">
              <w:rPr>
                <w:b/>
                <w:color w:val="000000" w:themeColor="text1"/>
                <w:spacing w:val="-3"/>
                <w:lang w:val="sk-SK"/>
              </w:rPr>
              <w:t xml:space="preserve"> </w:t>
            </w:r>
            <w:r w:rsidRPr="006B675B">
              <w:rPr>
                <w:b/>
                <w:color w:val="000000" w:themeColor="text1"/>
                <w:lang w:val="sk-SK"/>
              </w:rPr>
              <w:t>štúdia</w:t>
            </w:r>
            <w:r w:rsidRPr="006B675B">
              <w:rPr>
                <w:b/>
                <w:color w:val="000000" w:themeColor="text1"/>
                <w:spacing w:val="-3"/>
                <w:lang w:val="sk-SK"/>
              </w:rPr>
              <w:t xml:space="preserve"> </w:t>
            </w:r>
            <w:r w:rsidRPr="006B675B">
              <w:rPr>
                <w:b/>
                <w:color w:val="000000" w:themeColor="text1"/>
                <w:lang w:val="sk-SK"/>
              </w:rPr>
              <w:t>študijného</w:t>
            </w:r>
            <w:r w:rsidRPr="006B675B">
              <w:rPr>
                <w:b/>
                <w:color w:val="000000" w:themeColor="text1"/>
                <w:spacing w:val="-3"/>
                <w:lang w:val="sk-SK"/>
              </w:rPr>
              <w:t xml:space="preserve"> </w:t>
            </w:r>
            <w:r w:rsidRPr="006B675B">
              <w:rPr>
                <w:b/>
                <w:color w:val="000000" w:themeColor="text1"/>
                <w:lang w:val="sk-SK"/>
              </w:rPr>
              <w:t>programu</w:t>
            </w:r>
            <w:r w:rsidRPr="006B675B">
              <w:rPr>
                <w:b/>
                <w:color w:val="000000" w:themeColor="text1"/>
                <w:spacing w:val="-2"/>
                <w:lang w:val="sk-SK"/>
              </w:rPr>
              <w:t xml:space="preserve"> </w:t>
            </w:r>
            <w:r w:rsidRPr="006B675B">
              <w:rPr>
                <w:b/>
                <w:color w:val="000000" w:themeColor="text1"/>
                <w:lang w:val="sk-SK"/>
              </w:rPr>
              <w:t>a</w:t>
            </w:r>
            <w:r w:rsidRPr="006B675B">
              <w:rPr>
                <w:b/>
                <w:color w:val="000000" w:themeColor="text1"/>
                <w:spacing w:val="-1"/>
                <w:lang w:val="sk-SK"/>
              </w:rPr>
              <w:t xml:space="preserve"> </w:t>
            </w:r>
            <w:r w:rsidRPr="006B675B">
              <w:rPr>
                <w:b/>
                <w:color w:val="000000" w:themeColor="text1"/>
                <w:lang w:val="sk-SK"/>
              </w:rPr>
              <w:t xml:space="preserve">na jeho riadne skončenie, vrátane podmienok štátnych skúšok, pravidiel pre opakovanie štúdia a pravidiel na predĺženie, prerušenie </w:t>
            </w:r>
            <w:r w:rsidRPr="006B675B">
              <w:rPr>
                <w:b/>
                <w:color w:val="000000" w:themeColor="text1"/>
                <w:spacing w:val="-2"/>
                <w:lang w:val="sk-SK"/>
              </w:rPr>
              <w:t>štúdia</w:t>
            </w:r>
          </w:p>
        </w:tc>
        <w:tc>
          <w:tcPr>
            <w:tcW w:w="6060" w:type="dxa"/>
            <w:gridSpan w:val="8"/>
            <w:tcBorders>
              <w:top w:val="single" w:sz="4" w:space="0" w:color="000000" w:themeColor="text1"/>
              <w:left w:val="single" w:sz="4" w:space="0" w:color="000000" w:themeColor="text1"/>
              <w:bottom w:val="single" w:sz="4" w:space="0" w:color="000000" w:themeColor="text1"/>
            </w:tcBorders>
          </w:tcPr>
          <w:p w14:paraId="7BFB9074" w14:textId="0EBC1C74" w:rsidR="00EC4EA2" w:rsidRPr="0082198C" w:rsidRDefault="0978873E" w:rsidP="42A7DDF8">
            <w:pPr>
              <w:spacing w:line="178" w:lineRule="exact"/>
              <w:rPr>
                <w:lang w:val="sk-SK"/>
              </w:rPr>
            </w:pPr>
            <w:r w:rsidRPr="42A7DDF8">
              <w:rPr>
                <w:color w:val="000000" w:themeColor="text1"/>
                <w:sz w:val="18"/>
                <w:szCs w:val="18"/>
                <w:lang w:val="sk-SK"/>
              </w:rPr>
              <w:t xml:space="preserve">Na riadne skončenie štúdia musí študent úspešne: </w:t>
            </w:r>
          </w:p>
          <w:p w14:paraId="2D1F3E8A" w14:textId="4E4E6BFB" w:rsidR="00EC4EA2" w:rsidRPr="006C78E7" w:rsidRDefault="0978873E" w:rsidP="00A4424F">
            <w:pPr>
              <w:pStyle w:val="Odsekzoznamu"/>
              <w:numPr>
                <w:ilvl w:val="0"/>
                <w:numId w:val="5"/>
              </w:numPr>
              <w:spacing w:line="178" w:lineRule="exact"/>
              <w:ind w:left="119"/>
              <w:jc w:val="both"/>
              <w:rPr>
                <w:color w:val="000000" w:themeColor="text1"/>
                <w:sz w:val="18"/>
                <w:szCs w:val="18"/>
                <w:lang w:val="sk-SK"/>
              </w:rPr>
            </w:pPr>
            <w:r w:rsidRPr="42A7DDF8">
              <w:rPr>
                <w:color w:val="000000" w:themeColor="text1"/>
                <w:sz w:val="18"/>
                <w:szCs w:val="18"/>
                <w:lang w:val="sk-SK"/>
              </w:rPr>
              <w:t xml:space="preserve">absolvovať všetky predmety stanovené študijným plánom a získať predpísaný počet kreditov, vypracovať a úspešne obhájiť záverečnú prácu. </w:t>
            </w:r>
          </w:p>
          <w:p w14:paraId="41462660" w14:textId="16347EF5" w:rsidR="00EC4EA2" w:rsidRPr="0082198C" w:rsidRDefault="0978873E" w:rsidP="42A7DDF8">
            <w:pPr>
              <w:spacing w:line="178" w:lineRule="exact"/>
              <w:rPr>
                <w:lang w:val="sk-SK"/>
              </w:rPr>
            </w:pPr>
            <w:r w:rsidRPr="42A7DDF8">
              <w:rPr>
                <w:color w:val="00B050"/>
                <w:sz w:val="18"/>
                <w:szCs w:val="18"/>
                <w:lang w:val="sk-SK"/>
              </w:rPr>
              <w:t xml:space="preserve"> </w:t>
            </w:r>
          </w:p>
          <w:p w14:paraId="67FBB23A" w14:textId="7ABE45C0" w:rsidR="00EC4EA2" w:rsidRPr="0082198C" w:rsidRDefault="0978873E" w:rsidP="42A7DDF8">
            <w:pPr>
              <w:spacing w:line="178" w:lineRule="exact"/>
              <w:rPr>
                <w:lang w:val="sk-SK"/>
              </w:rPr>
            </w:pPr>
            <w:r w:rsidRPr="42A7DDF8">
              <w:rPr>
                <w:color w:val="000000" w:themeColor="text1"/>
                <w:sz w:val="18"/>
                <w:szCs w:val="18"/>
                <w:lang w:val="sk-SK"/>
              </w:rPr>
              <w:t xml:space="preserve">Ďalšie podmienky a pravidlá štúdia ustanovuje Študijný poriadok TU vo Zvolene a SPU v Nitre. </w:t>
            </w:r>
          </w:p>
          <w:p w14:paraId="4B61FC9D" w14:textId="20426B01" w:rsidR="00EC4EA2" w:rsidRPr="0082198C" w:rsidRDefault="0978873E" w:rsidP="42A7DDF8">
            <w:pPr>
              <w:spacing w:line="178" w:lineRule="exact"/>
              <w:rPr>
                <w:lang w:val="sk-SK"/>
              </w:rPr>
            </w:pPr>
            <w:hyperlink r:id="rId12">
              <w:r w:rsidRPr="42A7DDF8">
                <w:rPr>
                  <w:rStyle w:val="Hypertextovprepojenie"/>
                  <w:color w:val="467886"/>
                  <w:sz w:val="18"/>
                  <w:szCs w:val="18"/>
                  <w:lang w:val="sk-SK"/>
                </w:rPr>
                <w:t>Študijný poriadok TUZVO</w:t>
              </w:r>
            </w:hyperlink>
            <w:r w:rsidRPr="42A7DDF8">
              <w:rPr>
                <w:lang w:val="sk-SK"/>
              </w:rPr>
              <w:t xml:space="preserve"> </w:t>
            </w:r>
          </w:p>
          <w:p w14:paraId="496D800D" w14:textId="67CEB3EE" w:rsidR="00EC4EA2" w:rsidRPr="006C78E7" w:rsidRDefault="0978873E" w:rsidP="42A7DDF8">
            <w:pPr>
              <w:spacing w:line="178" w:lineRule="exact"/>
              <w:rPr>
                <w:sz w:val="20"/>
                <w:szCs w:val="20"/>
                <w:lang w:val="sk-SK"/>
              </w:rPr>
            </w:pPr>
            <w:hyperlink r:id="rId13">
              <w:r w:rsidRPr="42A7DDF8">
                <w:rPr>
                  <w:rStyle w:val="Hypertextovprepojenie"/>
                  <w:color w:val="467886"/>
                  <w:sz w:val="20"/>
                  <w:szCs w:val="20"/>
                  <w:lang w:val="sk-SK"/>
                </w:rPr>
                <w:t>Študijný poriadok SPU v Nitre (s účinnosťou od 1.9.2025)</w:t>
              </w:r>
            </w:hyperlink>
          </w:p>
        </w:tc>
      </w:tr>
      <w:tr w:rsidR="00EC4EA2" w:rsidRPr="006B675B" w14:paraId="2EA5F175" w14:textId="77777777" w:rsidTr="32A80ADE">
        <w:trPr>
          <w:trHeight w:val="537"/>
        </w:trPr>
        <w:tc>
          <w:tcPr>
            <w:tcW w:w="9217" w:type="dxa"/>
            <w:gridSpan w:val="11"/>
            <w:tcBorders>
              <w:top w:val="single" w:sz="4" w:space="0" w:color="000000" w:themeColor="text1"/>
              <w:bottom w:val="single" w:sz="4" w:space="0" w:color="000000" w:themeColor="text1"/>
            </w:tcBorders>
          </w:tcPr>
          <w:p w14:paraId="1DFF5C1C" w14:textId="77777777" w:rsidR="00EC4EA2" w:rsidRPr="006B675B" w:rsidRDefault="00EC4EA2">
            <w:pPr>
              <w:pStyle w:val="TableParagraph"/>
              <w:spacing w:line="268" w:lineRule="exact"/>
              <w:rPr>
                <w:b/>
                <w:color w:val="000000" w:themeColor="text1"/>
                <w:lang w:val="sk-SK"/>
              </w:rPr>
            </w:pPr>
            <w:r w:rsidRPr="006B675B">
              <w:rPr>
                <w:b/>
                <w:color w:val="000000" w:themeColor="text1"/>
                <w:lang w:val="sk-SK"/>
              </w:rPr>
              <w:t>Podmienky</w:t>
            </w:r>
            <w:r w:rsidRPr="006B675B">
              <w:rPr>
                <w:b/>
                <w:color w:val="000000" w:themeColor="text1"/>
                <w:spacing w:val="-6"/>
                <w:lang w:val="sk-SK"/>
              </w:rPr>
              <w:t xml:space="preserve"> </w:t>
            </w:r>
            <w:r w:rsidRPr="006B675B">
              <w:rPr>
                <w:b/>
                <w:color w:val="000000" w:themeColor="text1"/>
                <w:lang w:val="sk-SK"/>
              </w:rPr>
              <w:t>absolvovania</w:t>
            </w:r>
            <w:r w:rsidRPr="006B675B">
              <w:rPr>
                <w:b/>
                <w:color w:val="000000" w:themeColor="text1"/>
                <w:spacing w:val="-8"/>
                <w:lang w:val="sk-SK"/>
              </w:rPr>
              <w:t xml:space="preserve"> </w:t>
            </w:r>
            <w:r w:rsidRPr="006B675B">
              <w:rPr>
                <w:b/>
                <w:color w:val="000000" w:themeColor="text1"/>
                <w:lang w:val="sk-SK"/>
              </w:rPr>
              <w:t>jednotlivých</w:t>
            </w:r>
            <w:r w:rsidRPr="006B675B">
              <w:rPr>
                <w:b/>
                <w:color w:val="000000" w:themeColor="text1"/>
                <w:spacing w:val="-7"/>
                <w:lang w:val="sk-SK"/>
              </w:rPr>
              <w:t xml:space="preserve"> </w:t>
            </w:r>
            <w:r w:rsidRPr="006B675B">
              <w:rPr>
                <w:b/>
                <w:color w:val="000000" w:themeColor="text1"/>
                <w:lang w:val="sk-SK"/>
              </w:rPr>
              <w:t>častí</w:t>
            </w:r>
            <w:r w:rsidRPr="006B675B">
              <w:rPr>
                <w:b/>
                <w:color w:val="000000" w:themeColor="text1"/>
                <w:spacing w:val="-6"/>
                <w:lang w:val="sk-SK"/>
              </w:rPr>
              <w:t xml:space="preserve"> </w:t>
            </w:r>
            <w:r w:rsidRPr="006B675B">
              <w:rPr>
                <w:b/>
                <w:color w:val="000000" w:themeColor="text1"/>
                <w:lang w:val="sk-SK"/>
              </w:rPr>
              <w:t>študijného</w:t>
            </w:r>
            <w:r w:rsidRPr="006B675B">
              <w:rPr>
                <w:b/>
                <w:color w:val="000000" w:themeColor="text1"/>
                <w:spacing w:val="-6"/>
                <w:lang w:val="sk-SK"/>
              </w:rPr>
              <w:t xml:space="preserve"> </w:t>
            </w:r>
            <w:r w:rsidRPr="006B675B">
              <w:rPr>
                <w:b/>
                <w:color w:val="000000" w:themeColor="text1"/>
                <w:lang w:val="sk-SK"/>
              </w:rPr>
              <w:t>programu</w:t>
            </w:r>
            <w:r w:rsidRPr="006B675B">
              <w:rPr>
                <w:b/>
                <w:color w:val="000000" w:themeColor="text1"/>
                <w:spacing w:val="-5"/>
                <w:lang w:val="sk-SK"/>
              </w:rPr>
              <w:t xml:space="preserve"> </w:t>
            </w:r>
            <w:r w:rsidRPr="006B675B">
              <w:rPr>
                <w:b/>
                <w:color w:val="000000" w:themeColor="text1"/>
                <w:lang w:val="sk-SK"/>
              </w:rPr>
              <w:t>a</w:t>
            </w:r>
            <w:r w:rsidRPr="006B675B">
              <w:rPr>
                <w:b/>
                <w:color w:val="000000" w:themeColor="text1"/>
                <w:spacing w:val="-2"/>
                <w:lang w:val="sk-SK"/>
              </w:rPr>
              <w:t xml:space="preserve"> </w:t>
            </w:r>
            <w:r w:rsidRPr="006B675B">
              <w:rPr>
                <w:b/>
                <w:color w:val="000000" w:themeColor="text1"/>
                <w:lang w:val="sk-SK"/>
              </w:rPr>
              <w:t>postup</w:t>
            </w:r>
            <w:r w:rsidRPr="006B675B">
              <w:rPr>
                <w:b/>
                <w:color w:val="000000" w:themeColor="text1"/>
                <w:spacing w:val="-7"/>
                <w:lang w:val="sk-SK"/>
              </w:rPr>
              <w:t xml:space="preserve"> </w:t>
            </w:r>
            <w:r w:rsidRPr="006B675B">
              <w:rPr>
                <w:b/>
                <w:color w:val="000000" w:themeColor="text1"/>
                <w:lang w:val="sk-SK"/>
              </w:rPr>
              <w:t>študenta</w:t>
            </w:r>
            <w:r w:rsidRPr="006B675B">
              <w:rPr>
                <w:b/>
                <w:color w:val="000000" w:themeColor="text1"/>
                <w:spacing w:val="-6"/>
                <w:lang w:val="sk-SK"/>
              </w:rPr>
              <w:t xml:space="preserve"> </w:t>
            </w:r>
            <w:r w:rsidRPr="006B675B">
              <w:rPr>
                <w:b/>
                <w:color w:val="000000" w:themeColor="text1"/>
                <w:lang w:val="sk-SK"/>
              </w:rPr>
              <w:t>v</w:t>
            </w:r>
            <w:r w:rsidRPr="006B675B">
              <w:rPr>
                <w:b/>
                <w:color w:val="000000" w:themeColor="text1"/>
                <w:spacing w:val="-1"/>
                <w:lang w:val="sk-SK"/>
              </w:rPr>
              <w:t xml:space="preserve"> </w:t>
            </w:r>
            <w:r w:rsidRPr="006B675B">
              <w:rPr>
                <w:b/>
                <w:color w:val="000000" w:themeColor="text1"/>
                <w:spacing w:val="-2"/>
                <w:lang w:val="sk-SK"/>
              </w:rPr>
              <w:t>študijnom</w:t>
            </w:r>
          </w:p>
          <w:p w14:paraId="687D6C05" w14:textId="77777777" w:rsidR="00EC4EA2" w:rsidRPr="006B675B" w:rsidRDefault="00EC4EA2">
            <w:pPr>
              <w:pStyle w:val="TableParagraph"/>
              <w:spacing w:line="249" w:lineRule="exact"/>
              <w:rPr>
                <w:b/>
                <w:color w:val="EE0000"/>
                <w:lang w:val="sk-SK"/>
              </w:rPr>
            </w:pPr>
            <w:r w:rsidRPr="006B675B">
              <w:rPr>
                <w:b/>
                <w:color w:val="000000" w:themeColor="text1"/>
                <w:spacing w:val="-2"/>
                <w:lang w:val="sk-SK"/>
              </w:rPr>
              <w:t>programe</w:t>
            </w:r>
          </w:p>
        </w:tc>
      </w:tr>
      <w:tr w:rsidR="00EC4EA2" w:rsidRPr="006B675B" w14:paraId="52C672C0" w14:textId="77777777" w:rsidTr="32A80ADE">
        <w:trPr>
          <w:trHeight w:val="537"/>
        </w:trPr>
        <w:tc>
          <w:tcPr>
            <w:tcW w:w="6903" w:type="dxa"/>
            <w:gridSpan w:val="10"/>
            <w:tcBorders>
              <w:top w:val="single" w:sz="4" w:space="0" w:color="000000" w:themeColor="text1"/>
              <w:bottom w:val="single" w:sz="4" w:space="0" w:color="000000" w:themeColor="text1"/>
              <w:right w:val="single" w:sz="4" w:space="0" w:color="000000" w:themeColor="text1"/>
            </w:tcBorders>
          </w:tcPr>
          <w:p w14:paraId="2F2CCFB9" w14:textId="77777777" w:rsidR="00EC4EA2" w:rsidRPr="006B675B" w:rsidRDefault="00EC4EA2">
            <w:pPr>
              <w:pStyle w:val="TableParagraph"/>
              <w:spacing w:line="268" w:lineRule="exact"/>
              <w:rPr>
                <w:b/>
                <w:color w:val="000000" w:themeColor="text1"/>
                <w:lang w:val="sk-SK"/>
              </w:rPr>
            </w:pPr>
            <w:r w:rsidRPr="006B675B">
              <w:rPr>
                <w:b/>
                <w:color w:val="000000" w:themeColor="text1"/>
                <w:lang w:val="sk-SK"/>
              </w:rPr>
              <w:t>Počet</w:t>
            </w:r>
            <w:r w:rsidRPr="006B675B">
              <w:rPr>
                <w:b/>
                <w:color w:val="000000" w:themeColor="text1"/>
                <w:spacing w:val="-4"/>
                <w:lang w:val="sk-SK"/>
              </w:rPr>
              <w:t xml:space="preserve"> </w:t>
            </w:r>
            <w:r w:rsidRPr="006B675B">
              <w:rPr>
                <w:b/>
                <w:color w:val="000000" w:themeColor="text1"/>
                <w:lang w:val="sk-SK"/>
              </w:rPr>
              <w:t>kreditov</w:t>
            </w:r>
            <w:r w:rsidRPr="006B675B">
              <w:rPr>
                <w:b/>
                <w:color w:val="000000" w:themeColor="text1"/>
                <w:spacing w:val="-4"/>
                <w:lang w:val="sk-SK"/>
              </w:rPr>
              <w:t xml:space="preserve"> </w:t>
            </w:r>
            <w:r w:rsidRPr="006B675B">
              <w:rPr>
                <w:b/>
                <w:color w:val="000000" w:themeColor="text1"/>
                <w:lang w:val="sk-SK"/>
              </w:rPr>
              <w:t>za</w:t>
            </w:r>
            <w:r w:rsidRPr="006B675B">
              <w:rPr>
                <w:b/>
                <w:color w:val="000000" w:themeColor="text1"/>
                <w:spacing w:val="-5"/>
                <w:lang w:val="sk-SK"/>
              </w:rPr>
              <w:t xml:space="preserve"> </w:t>
            </w:r>
            <w:r w:rsidRPr="006B675B">
              <w:rPr>
                <w:b/>
                <w:color w:val="000000" w:themeColor="text1"/>
                <w:lang w:val="sk-SK"/>
              </w:rPr>
              <w:t>povinné</w:t>
            </w:r>
            <w:r w:rsidRPr="006B675B">
              <w:rPr>
                <w:b/>
                <w:color w:val="000000" w:themeColor="text1"/>
                <w:spacing w:val="-4"/>
                <w:lang w:val="sk-SK"/>
              </w:rPr>
              <w:t xml:space="preserve"> </w:t>
            </w:r>
            <w:r w:rsidRPr="006B675B">
              <w:rPr>
                <w:b/>
                <w:color w:val="000000" w:themeColor="text1"/>
                <w:lang w:val="sk-SK"/>
              </w:rPr>
              <w:t>predmety</w:t>
            </w:r>
            <w:r w:rsidRPr="006B675B">
              <w:rPr>
                <w:b/>
                <w:color w:val="000000" w:themeColor="text1"/>
                <w:spacing w:val="-4"/>
                <w:lang w:val="sk-SK"/>
              </w:rPr>
              <w:t xml:space="preserve"> </w:t>
            </w:r>
            <w:r w:rsidRPr="006B675B">
              <w:rPr>
                <w:b/>
                <w:color w:val="000000" w:themeColor="text1"/>
                <w:lang w:val="sk-SK"/>
              </w:rPr>
              <w:t>potrebných</w:t>
            </w:r>
            <w:r w:rsidRPr="006B675B">
              <w:rPr>
                <w:b/>
                <w:color w:val="000000" w:themeColor="text1"/>
                <w:spacing w:val="-4"/>
                <w:lang w:val="sk-SK"/>
              </w:rPr>
              <w:t xml:space="preserve"> </w:t>
            </w:r>
            <w:r w:rsidRPr="006B675B">
              <w:rPr>
                <w:b/>
                <w:color w:val="000000" w:themeColor="text1"/>
                <w:lang w:val="sk-SK"/>
              </w:rPr>
              <w:t>na</w:t>
            </w:r>
            <w:r w:rsidRPr="006B675B">
              <w:rPr>
                <w:b/>
                <w:color w:val="000000" w:themeColor="text1"/>
                <w:spacing w:val="-6"/>
                <w:lang w:val="sk-SK"/>
              </w:rPr>
              <w:t xml:space="preserve"> </w:t>
            </w:r>
            <w:r w:rsidRPr="006B675B">
              <w:rPr>
                <w:b/>
                <w:color w:val="000000" w:themeColor="text1"/>
                <w:lang w:val="sk-SK"/>
              </w:rPr>
              <w:t>riadne</w:t>
            </w:r>
            <w:r w:rsidRPr="006B675B">
              <w:rPr>
                <w:b/>
                <w:color w:val="000000" w:themeColor="text1"/>
                <w:spacing w:val="43"/>
                <w:lang w:val="sk-SK"/>
              </w:rPr>
              <w:t xml:space="preserve"> </w:t>
            </w:r>
            <w:r w:rsidRPr="006B675B">
              <w:rPr>
                <w:b/>
                <w:color w:val="000000" w:themeColor="text1"/>
                <w:spacing w:val="-2"/>
                <w:lang w:val="sk-SK"/>
              </w:rPr>
              <w:t>skončenie</w:t>
            </w:r>
          </w:p>
          <w:p w14:paraId="6529CB37" w14:textId="77777777" w:rsidR="00EC4EA2" w:rsidRPr="006B675B" w:rsidRDefault="00EC4EA2">
            <w:pPr>
              <w:pStyle w:val="TableParagraph"/>
              <w:spacing w:line="249" w:lineRule="exact"/>
              <w:rPr>
                <w:b/>
                <w:color w:val="000000" w:themeColor="text1"/>
                <w:lang w:val="sk-SK"/>
              </w:rPr>
            </w:pPr>
            <w:r w:rsidRPr="006B675B">
              <w:rPr>
                <w:b/>
                <w:color w:val="000000" w:themeColor="text1"/>
                <w:lang w:val="sk-SK"/>
              </w:rPr>
              <w:t>štúdia/ukončenie</w:t>
            </w:r>
            <w:r w:rsidRPr="006B675B">
              <w:rPr>
                <w:b/>
                <w:color w:val="000000" w:themeColor="text1"/>
                <w:spacing w:val="-10"/>
                <w:lang w:val="sk-SK"/>
              </w:rPr>
              <w:t xml:space="preserve"> </w:t>
            </w:r>
            <w:r w:rsidRPr="006B675B">
              <w:rPr>
                <w:b/>
                <w:color w:val="000000" w:themeColor="text1"/>
                <w:lang w:val="sk-SK"/>
              </w:rPr>
              <w:t>časti</w:t>
            </w:r>
            <w:r w:rsidRPr="006B675B">
              <w:rPr>
                <w:b/>
                <w:color w:val="000000" w:themeColor="text1"/>
                <w:spacing w:val="-8"/>
                <w:lang w:val="sk-SK"/>
              </w:rPr>
              <w:t xml:space="preserve"> </w:t>
            </w:r>
            <w:r w:rsidRPr="006B675B">
              <w:rPr>
                <w:b/>
                <w:color w:val="000000" w:themeColor="text1"/>
                <w:spacing w:val="-2"/>
                <w:lang w:val="sk-SK"/>
              </w:rPr>
              <w:t>štúdia</w:t>
            </w:r>
          </w:p>
        </w:tc>
        <w:tc>
          <w:tcPr>
            <w:tcW w:w="2314" w:type="dxa"/>
            <w:tcBorders>
              <w:top w:val="single" w:sz="4" w:space="0" w:color="000000" w:themeColor="text1"/>
              <w:left w:val="single" w:sz="4" w:space="0" w:color="000000" w:themeColor="text1"/>
              <w:bottom w:val="single" w:sz="4" w:space="0" w:color="000000" w:themeColor="text1"/>
            </w:tcBorders>
          </w:tcPr>
          <w:p w14:paraId="0F65E31C" w14:textId="42349F78" w:rsidR="00EC4EA2" w:rsidRPr="006B675B" w:rsidRDefault="004F4D1D" w:rsidP="6B250473">
            <w:pPr>
              <w:pStyle w:val="TableParagraph"/>
              <w:spacing w:before="1"/>
              <w:ind w:left="105"/>
              <w:rPr>
                <w:color w:val="00B050"/>
                <w:sz w:val="18"/>
                <w:szCs w:val="18"/>
                <w:highlight w:val="yellow"/>
                <w:lang w:val="sk-SK"/>
              </w:rPr>
            </w:pPr>
            <w:r w:rsidRPr="004F4D1D">
              <w:rPr>
                <w:color w:val="000000" w:themeColor="text1"/>
                <w:sz w:val="18"/>
                <w:szCs w:val="18"/>
                <w:lang w:val="sk-SK"/>
              </w:rPr>
              <w:t>86</w:t>
            </w:r>
          </w:p>
        </w:tc>
      </w:tr>
      <w:tr w:rsidR="00EC4EA2" w:rsidRPr="006B675B" w14:paraId="1EA4EA14" w14:textId="77777777" w:rsidTr="32A80ADE">
        <w:trPr>
          <w:trHeight w:val="537"/>
        </w:trPr>
        <w:tc>
          <w:tcPr>
            <w:tcW w:w="6903" w:type="dxa"/>
            <w:gridSpan w:val="10"/>
            <w:tcBorders>
              <w:top w:val="single" w:sz="4" w:space="0" w:color="000000" w:themeColor="text1"/>
              <w:bottom w:val="single" w:sz="4" w:space="0" w:color="000000" w:themeColor="text1"/>
              <w:right w:val="single" w:sz="4" w:space="0" w:color="000000" w:themeColor="text1"/>
            </w:tcBorders>
          </w:tcPr>
          <w:p w14:paraId="222D17D4" w14:textId="77777777" w:rsidR="00EC4EA2" w:rsidRPr="006B675B" w:rsidRDefault="00EC4EA2">
            <w:pPr>
              <w:pStyle w:val="TableParagraph"/>
              <w:spacing w:line="268" w:lineRule="exact"/>
              <w:rPr>
                <w:b/>
                <w:color w:val="000000" w:themeColor="text1"/>
                <w:lang w:val="sk-SK"/>
              </w:rPr>
            </w:pPr>
            <w:r w:rsidRPr="006B675B">
              <w:rPr>
                <w:b/>
                <w:color w:val="000000" w:themeColor="text1"/>
                <w:lang w:val="sk-SK"/>
              </w:rPr>
              <w:t>Počet</w:t>
            </w:r>
            <w:r w:rsidRPr="006B675B">
              <w:rPr>
                <w:b/>
                <w:color w:val="000000" w:themeColor="text1"/>
                <w:spacing w:val="-6"/>
                <w:lang w:val="sk-SK"/>
              </w:rPr>
              <w:t xml:space="preserve"> </w:t>
            </w:r>
            <w:r w:rsidRPr="006B675B">
              <w:rPr>
                <w:b/>
                <w:color w:val="000000" w:themeColor="text1"/>
                <w:lang w:val="sk-SK"/>
              </w:rPr>
              <w:t>kreditov</w:t>
            </w:r>
            <w:r w:rsidRPr="006B675B">
              <w:rPr>
                <w:b/>
                <w:color w:val="000000" w:themeColor="text1"/>
                <w:spacing w:val="-5"/>
                <w:lang w:val="sk-SK"/>
              </w:rPr>
              <w:t xml:space="preserve"> </w:t>
            </w:r>
            <w:r w:rsidRPr="006B675B">
              <w:rPr>
                <w:b/>
                <w:color w:val="000000" w:themeColor="text1"/>
                <w:lang w:val="sk-SK"/>
              </w:rPr>
              <w:t>za</w:t>
            </w:r>
            <w:r w:rsidRPr="006B675B">
              <w:rPr>
                <w:b/>
                <w:color w:val="000000" w:themeColor="text1"/>
                <w:spacing w:val="-5"/>
                <w:lang w:val="sk-SK"/>
              </w:rPr>
              <w:t xml:space="preserve"> </w:t>
            </w:r>
            <w:r w:rsidRPr="006B675B">
              <w:rPr>
                <w:b/>
                <w:color w:val="000000" w:themeColor="text1"/>
                <w:lang w:val="sk-SK"/>
              </w:rPr>
              <w:t>povinne</w:t>
            </w:r>
            <w:r w:rsidRPr="006B675B">
              <w:rPr>
                <w:b/>
                <w:color w:val="000000" w:themeColor="text1"/>
                <w:spacing w:val="-5"/>
                <w:lang w:val="sk-SK"/>
              </w:rPr>
              <w:t xml:space="preserve"> </w:t>
            </w:r>
            <w:r w:rsidRPr="006B675B">
              <w:rPr>
                <w:b/>
                <w:color w:val="000000" w:themeColor="text1"/>
                <w:lang w:val="sk-SK"/>
              </w:rPr>
              <w:t>voliteľné</w:t>
            </w:r>
            <w:r w:rsidRPr="006B675B">
              <w:rPr>
                <w:b/>
                <w:color w:val="000000" w:themeColor="text1"/>
                <w:spacing w:val="-4"/>
                <w:lang w:val="sk-SK"/>
              </w:rPr>
              <w:t xml:space="preserve"> </w:t>
            </w:r>
            <w:r w:rsidRPr="006B675B">
              <w:rPr>
                <w:b/>
                <w:color w:val="000000" w:themeColor="text1"/>
                <w:lang w:val="sk-SK"/>
              </w:rPr>
              <w:t>predmety</w:t>
            </w:r>
            <w:r w:rsidRPr="006B675B">
              <w:rPr>
                <w:b/>
                <w:color w:val="000000" w:themeColor="text1"/>
                <w:spacing w:val="-4"/>
                <w:lang w:val="sk-SK"/>
              </w:rPr>
              <w:t xml:space="preserve"> </w:t>
            </w:r>
            <w:r w:rsidRPr="006B675B">
              <w:rPr>
                <w:b/>
                <w:color w:val="000000" w:themeColor="text1"/>
                <w:lang w:val="sk-SK"/>
              </w:rPr>
              <w:t>potrebných</w:t>
            </w:r>
            <w:r w:rsidRPr="006B675B">
              <w:rPr>
                <w:b/>
                <w:color w:val="000000" w:themeColor="text1"/>
                <w:spacing w:val="-5"/>
                <w:lang w:val="sk-SK"/>
              </w:rPr>
              <w:t xml:space="preserve"> </w:t>
            </w:r>
            <w:r w:rsidRPr="006B675B">
              <w:rPr>
                <w:b/>
                <w:color w:val="000000" w:themeColor="text1"/>
                <w:lang w:val="sk-SK"/>
              </w:rPr>
              <w:t>na</w:t>
            </w:r>
            <w:r w:rsidRPr="006B675B">
              <w:rPr>
                <w:b/>
                <w:color w:val="000000" w:themeColor="text1"/>
                <w:spacing w:val="-5"/>
                <w:lang w:val="sk-SK"/>
              </w:rPr>
              <w:t xml:space="preserve"> </w:t>
            </w:r>
            <w:r w:rsidRPr="006B675B">
              <w:rPr>
                <w:b/>
                <w:color w:val="000000" w:themeColor="text1"/>
                <w:spacing w:val="-2"/>
                <w:lang w:val="sk-SK"/>
              </w:rPr>
              <w:t>riadne</w:t>
            </w:r>
          </w:p>
          <w:p w14:paraId="36F7DEF5" w14:textId="77777777" w:rsidR="00EC4EA2" w:rsidRPr="006B675B" w:rsidRDefault="00EC4EA2">
            <w:pPr>
              <w:pStyle w:val="TableParagraph"/>
              <w:spacing w:before="1" w:line="249" w:lineRule="exact"/>
              <w:rPr>
                <w:b/>
                <w:color w:val="000000" w:themeColor="text1"/>
                <w:lang w:val="sk-SK"/>
              </w:rPr>
            </w:pPr>
            <w:r w:rsidRPr="006B675B">
              <w:rPr>
                <w:b/>
                <w:color w:val="000000" w:themeColor="text1"/>
                <w:lang w:val="sk-SK"/>
              </w:rPr>
              <w:t>skončenie</w:t>
            </w:r>
            <w:r w:rsidRPr="006B675B">
              <w:rPr>
                <w:b/>
                <w:color w:val="000000" w:themeColor="text1"/>
                <w:spacing w:val="-8"/>
                <w:lang w:val="sk-SK"/>
              </w:rPr>
              <w:t xml:space="preserve"> </w:t>
            </w:r>
            <w:r w:rsidRPr="006B675B">
              <w:rPr>
                <w:b/>
                <w:color w:val="000000" w:themeColor="text1"/>
                <w:lang w:val="sk-SK"/>
              </w:rPr>
              <w:t>štúdia/ukončenie</w:t>
            </w:r>
            <w:r w:rsidRPr="006B675B">
              <w:rPr>
                <w:b/>
                <w:color w:val="000000" w:themeColor="text1"/>
                <w:spacing w:val="-8"/>
                <w:lang w:val="sk-SK"/>
              </w:rPr>
              <w:t xml:space="preserve"> </w:t>
            </w:r>
            <w:r w:rsidRPr="006B675B">
              <w:rPr>
                <w:b/>
                <w:color w:val="000000" w:themeColor="text1"/>
                <w:lang w:val="sk-SK"/>
              </w:rPr>
              <w:t>časti</w:t>
            </w:r>
            <w:r w:rsidRPr="006B675B">
              <w:rPr>
                <w:b/>
                <w:color w:val="000000" w:themeColor="text1"/>
                <w:spacing w:val="-8"/>
                <w:lang w:val="sk-SK"/>
              </w:rPr>
              <w:t xml:space="preserve"> </w:t>
            </w:r>
            <w:r w:rsidRPr="006B675B">
              <w:rPr>
                <w:b/>
                <w:color w:val="000000" w:themeColor="text1"/>
                <w:spacing w:val="-2"/>
                <w:lang w:val="sk-SK"/>
              </w:rPr>
              <w:t>štúdia</w:t>
            </w:r>
          </w:p>
        </w:tc>
        <w:tc>
          <w:tcPr>
            <w:tcW w:w="2314" w:type="dxa"/>
            <w:tcBorders>
              <w:top w:val="single" w:sz="4" w:space="0" w:color="000000" w:themeColor="text1"/>
              <w:left w:val="single" w:sz="4" w:space="0" w:color="000000" w:themeColor="text1"/>
              <w:bottom w:val="single" w:sz="4" w:space="0" w:color="000000" w:themeColor="text1"/>
            </w:tcBorders>
          </w:tcPr>
          <w:p w14:paraId="5E3126A8" w14:textId="5F254ED7" w:rsidR="00EC4EA2" w:rsidRPr="006B675B" w:rsidRDefault="00F86202" w:rsidP="6B250473">
            <w:pPr>
              <w:pStyle w:val="TableParagraph"/>
              <w:spacing w:before="1"/>
              <w:ind w:left="105"/>
              <w:rPr>
                <w:color w:val="00B050"/>
                <w:sz w:val="18"/>
                <w:szCs w:val="18"/>
                <w:highlight w:val="yellow"/>
                <w:lang w:val="sk-SK"/>
              </w:rPr>
            </w:pPr>
            <w:r w:rsidRPr="00F86202">
              <w:rPr>
                <w:color w:val="000000" w:themeColor="text1"/>
                <w:sz w:val="18"/>
                <w:szCs w:val="18"/>
                <w:lang w:val="sk-SK"/>
              </w:rPr>
              <w:t>42</w:t>
            </w:r>
          </w:p>
        </w:tc>
      </w:tr>
      <w:tr w:rsidR="00EC4EA2" w:rsidRPr="006B675B" w14:paraId="3DB9E72F" w14:textId="77777777" w:rsidTr="32A80ADE">
        <w:trPr>
          <w:trHeight w:val="537"/>
        </w:trPr>
        <w:tc>
          <w:tcPr>
            <w:tcW w:w="6903" w:type="dxa"/>
            <w:gridSpan w:val="10"/>
            <w:tcBorders>
              <w:top w:val="single" w:sz="4" w:space="0" w:color="000000" w:themeColor="text1"/>
              <w:bottom w:val="single" w:sz="4" w:space="0" w:color="000000" w:themeColor="text1"/>
              <w:right w:val="single" w:sz="4" w:space="0" w:color="000000" w:themeColor="text1"/>
            </w:tcBorders>
          </w:tcPr>
          <w:p w14:paraId="37B4BC16" w14:textId="77777777" w:rsidR="00EC4EA2" w:rsidRPr="006B675B" w:rsidRDefault="00EC4EA2">
            <w:pPr>
              <w:pStyle w:val="TableParagraph"/>
              <w:spacing w:line="268" w:lineRule="exact"/>
              <w:rPr>
                <w:b/>
                <w:color w:val="000000" w:themeColor="text1"/>
                <w:lang w:val="sk-SK"/>
              </w:rPr>
            </w:pPr>
            <w:r w:rsidRPr="006B675B">
              <w:rPr>
                <w:b/>
                <w:color w:val="000000" w:themeColor="text1"/>
                <w:lang w:val="sk-SK"/>
              </w:rPr>
              <w:t>Počet</w:t>
            </w:r>
            <w:r w:rsidRPr="006B675B">
              <w:rPr>
                <w:b/>
                <w:color w:val="000000" w:themeColor="text1"/>
                <w:spacing w:val="-6"/>
                <w:lang w:val="sk-SK"/>
              </w:rPr>
              <w:t xml:space="preserve"> </w:t>
            </w:r>
            <w:r w:rsidRPr="006B675B">
              <w:rPr>
                <w:b/>
                <w:color w:val="000000" w:themeColor="text1"/>
                <w:lang w:val="sk-SK"/>
              </w:rPr>
              <w:t>kreditov</w:t>
            </w:r>
            <w:r w:rsidRPr="006B675B">
              <w:rPr>
                <w:b/>
                <w:color w:val="000000" w:themeColor="text1"/>
                <w:spacing w:val="-4"/>
                <w:lang w:val="sk-SK"/>
              </w:rPr>
              <w:t xml:space="preserve"> </w:t>
            </w:r>
            <w:r w:rsidRPr="006B675B">
              <w:rPr>
                <w:b/>
                <w:color w:val="000000" w:themeColor="text1"/>
                <w:lang w:val="sk-SK"/>
              </w:rPr>
              <w:t>za</w:t>
            </w:r>
            <w:r w:rsidRPr="006B675B">
              <w:rPr>
                <w:b/>
                <w:color w:val="000000" w:themeColor="text1"/>
                <w:spacing w:val="-7"/>
                <w:lang w:val="sk-SK"/>
              </w:rPr>
              <w:t xml:space="preserve"> </w:t>
            </w:r>
            <w:r w:rsidRPr="006B675B">
              <w:rPr>
                <w:b/>
                <w:color w:val="000000" w:themeColor="text1"/>
                <w:lang w:val="sk-SK"/>
              </w:rPr>
              <w:t>výberové</w:t>
            </w:r>
            <w:r w:rsidRPr="006B675B">
              <w:rPr>
                <w:b/>
                <w:color w:val="000000" w:themeColor="text1"/>
                <w:spacing w:val="-2"/>
                <w:lang w:val="sk-SK"/>
              </w:rPr>
              <w:t xml:space="preserve"> </w:t>
            </w:r>
            <w:r w:rsidRPr="006B675B">
              <w:rPr>
                <w:b/>
                <w:color w:val="000000" w:themeColor="text1"/>
                <w:lang w:val="sk-SK"/>
              </w:rPr>
              <w:t>predmety</w:t>
            </w:r>
            <w:r w:rsidRPr="006B675B">
              <w:rPr>
                <w:b/>
                <w:color w:val="000000" w:themeColor="text1"/>
                <w:spacing w:val="-4"/>
                <w:lang w:val="sk-SK"/>
              </w:rPr>
              <w:t xml:space="preserve"> </w:t>
            </w:r>
            <w:r w:rsidRPr="006B675B">
              <w:rPr>
                <w:b/>
                <w:color w:val="000000" w:themeColor="text1"/>
                <w:lang w:val="sk-SK"/>
              </w:rPr>
              <w:t>potrebných</w:t>
            </w:r>
            <w:r w:rsidRPr="006B675B">
              <w:rPr>
                <w:b/>
                <w:color w:val="000000" w:themeColor="text1"/>
                <w:spacing w:val="-4"/>
                <w:lang w:val="sk-SK"/>
              </w:rPr>
              <w:t xml:space="preserve"> </w:t>
            </w:r>
            <w:r w:rsidRPr="006B675B">
              <w:rPr>
                <w:b/>
                <w:color w:val="000000" w:themeColor="text1"/>
                <w:lang w:val="sk-SK"/>
              </w:rPr>
              <w:t>na</w:t>
            </w:r>
            <w:r w:rsidRPr="006B675B">
              <w:rPr>
                <w:b/>
                <w:color w:val="000000" w:themeColor="text1"/>
                <w:spacing w:val="-7"/>
                <w:lang w:val="sk-SK"/>
              </w:rPr>
              <w:t xml:space="preserve"> </w:t>
            </w:r>
            <w:r w:rsidRPr="006B675B">
              <w:rPr>
                <w:b/>
                <w:color w:val="000000" w:themeColor="text1"/>
                <w:lang w:val="sk-SK"/>
              </w:rPr>
              <w:t>riadne</w:t>
            </w:r>
            <w:r w:rsidRPr="006B675B">
              <w:rPr>
                <w:b/>
                <w:color w:val="000000" w:themeColor="text1"/>
                <w:spacing w:val="-4"/>
                <w:lang w:val="sk-SK"/>
              </w:rPr>
              <w:t xml:space="preserve"> </w:t>
            </w:r>
            <w:r w:rsidRPr="006B675B">
              <w:rPr>
                <w:b/>
                <w:color w:val="000000" w:themeColor="text1"/>
                <w:spacing w:val="-2"/>
                <w:lang w:val="sk-SK"/>
              </w:rPr>
              <w:t>skončenie</w:t>
            </w:r>
          </w:p>
          <w:p w14:paraId="2BA06206" w14:textId="77777777" w:rsidR="00EC4EA2" w:rsidRPr="006B675B" w:rsidRDefault="00EC4EA2">
            <w:pPr>
              <w:pStyle w:val="TableParagraph"/>
              <w:spacing w:line="249" w:lineRule="exact"/>
              <w:rPr>
                <w:b/>
                <w:color w:val="000000" w:themeColor="text1"/>
                <w:lang w:val="sk-SK"/>
              </w:rPr>
            </w:pPr>
            <w:r w:rsidRPr="006B675B">
              <w:rPr>
                <w:b/>
                <w:color w:val="000000" w:themeColor="text1"/>
                <w:lang w:val="sk-SK"/>
              </w:rPr>
              <w:t>štúdia/ukončenie</w:t>
            </w:r>
            <w:r w:rsidRPr="006B675B">
              <w:rPr>
                <w:b/>
                <w:color w:val="000000" w:themeColor="text1"/>
                <w:spacing w:val="-10"/>
                <w:lang w:val="sk-SK"/>
              </w:rPr>
              <w:t xml:space="preserve"> </w:t>
            </w:r>
            <w:r w:rsidRPr="006B675B">
              <w:rPr>
                <w:b/>
                <w:color w:val="000000" w:themeColor="text1"/>
                <w:lang w:val="sk-SK"/>
              </w:rPr>
              <w:t>časti</w:t>
            </w:r>
            <w:r w:rsidRPr="006B675B">
              <w:rPr>
                <w:b/>
                <w:color w:val="000000" w:themeColor="text1"/>
                <w:spacing w:val="-8"/>
                <w:lang w:val="sk-SK"/>
              </w:rPr>
              <w:t xml:space="preserve"> </w:t>
            </w:r>
            <w:r w:rsidRPr="006B675B">
              <w:rPr>
                <w:b/>
                <w:color w:val="000000" w:themeColor="text1"/>
                <w:spacing w:val="-2"/>
                <w:lang w:val="sk-SK"/>
              </w:rPr>
              <w:t>štúdia</w:t>
            </w:r>
          </w:p>
        </w:tc>
        <w:tc>
          <w:tcPr>
            <w:tcW w:w="2314" w:type="dxa"/>
            <w:tcBorders>
              <w:top w:val="single" w:sz="4" w:space="0" w:color="000000" w:themeColor="text1"/>
              <w:left w:val="single" w:sz="4" w:space="0" w:color="000000" w:themeColor="text1"/>
              <w:bottom w:val="single" w:sz="4" w:space="0" w:color="000000" w:themeColor="text1"/>
            </w:tcBorders>
          </w:tcPr>
          <w:p w14:paraId="42DD4557" w14:textId="5D96E2FB" w:rsidR="00EC4EA2" w:rsidRPr="00A23E61" w:rsidRDefault="00A23E61" w:rsidP="610DE698">
            <w:pPr>
              <w:pStyle w:val="TableParagraph"/>
              <w:spacing w:before="1"/>
              <w:ind w:left="0"/>
              <w:rPr>
                <w:color w:val="000000" w:themeColor="text1"/>
                <w:sz w:val="18"/>
                <w:szCs w:val="18"/>
                <w:lang w:val="sk-SK"/>
              </w:rPr>
            </w:pPr>
            <w:r>
              <w:rPr>
                <w:color w:val="000000" w:themeColor="text1"/>
                <w:sz w:val="18"/>
                <w:szCs w:val="18"/>
                <w:lang w:val="sk-SK"/>
              </w:rPr>
              <w:t xml:space="preserve">  </w:t>
            </w:r>
            <w:r w:rsidRPr="00A23E61">
              <w:rPr>
                <w:color w:val="000000" w:themeColor="text1"/>
                <w:sz w:val="18"/>
                <w:szCs w:val="18"/>
                <w:lang w:val="sk-SK"/>
              </w:rPr>
              <w:t>10</w:t>
            </w:r>
          </w:p>
        </w:tc>
      </w:tr>
      <w:tr w:rsidR="00EC4EA2" w:rsidRPr="006B675B" w14:paraId="3889D588" w14:textId="77777777" w:rsidTr="32A80ADE">
        <w:trPr>
          <w:trHeight w:val="537"/>
        </w:trPr>
        <w:tc>
          <w:tcPr>
            <w:tcW w:w="6903" w:type="dxa"/>
            <w:gridSpan w:val="10"/>
            <w:tcBorders>
              <w:top w:val="single" w:sz="4" w:space="0" w:color="000000" w:themeColor="text1"/>
              <w:bottom w:val="single" w:sz="4" w:space="0" w:color="000000" w:themeColor="text1"/>
              <w:right w:val="single" w:sz="4" w:space="0" w:color="000000" w:themeColor="text1"/>
            </w:tcBorders>
          </w:tcPr>
          <w:p w14:paraId="1FE6C1FB" w14:textId="74726497" w:rsidR="00EC4EA2" w:rsidRPr="006B675B" w:rsidRDefault="00EC4EA2" w:rsidP="31B1A379">
            <w:pPr>
              <w:pStyle w:val="TableParagraph"/>
              <w:spacing w:line="268" w:lineRule="exact"/>
              <w:rPr>
                <w:b/>
                <w:bCs/>
                <w:color w:val="000000" w:themeColor="text1"/>
                <w:lang w:val="sk-SK"/>
              </w:rPr>
            </w:pPr>
            <w:r w:rsidRPr="31B1A379">
              <w:rPr>
                <w:b/>
                <w:bCs/>
                <w:color w:val="000000" w:themeColor="text1"/>
                <w:lang w:val="sk-SK"/>
              </w:rPr>
              <w:t>Počet</w:t>
            </w:r>
            <w:r w:rsidRPr="31B1A379">
              <w:rPr>
                <w:b/>
                <w:bCs/>
                <w:color w:val="000000" w:themeColor="text1"/>
                <w:spacing w:val="-4"/>
                <w:lang w:val="sk-SK"/>
              </w:rPr>
              <w:t xml:space="preserve"> </w:t>
            </w:r>
            <w:r w:rsidRPr="31B1A379">
              <w:rPr>
                <w:b/>
                <w:bCs/>
                <w:color w:val="000000" w:themeColor="text1"/>
                <w:lang w:val="sk-SK"/>
              </w:rPr>
              <w:t>kreditov</w:t>
            </w:r>
            <w:r w:rsidRPr="31B1A379">
              <w:rPr>
                <w:b/>
                <w:bCs/>
                <w:color w:val="000000" w:themeColor="text1"/>
                <w:spacing w:val="-5"/>
                <w:lang w:val="sk-SK"/>
              </w:rPr>
              <w:t xml:space="preserve"> </w:t>
            </w:r>
            <w:r w:rsidRPr="31B1A379">
              <w:rPr>
                <w:b/>
                <w:bCs/>
                <w:color w:val="000000" w:themeColor="text1"/>
                <w:lang w:val="sk-SK"/>
              </w:rPr>
              <w:t>za</w:t>
            </w:r>
            <w:r w:rsidRPr="31B1A379">
              <w:rPr>
                <w:b/>
                <w:bCs/>
                <w:color w:val="000000" w:themeColor="text1"/>
                <w:spacing w:val="-5"/>
                <w:lang w:val="sk-SK"/>
              </w:rPr>
              <w:t xml:space="preserve"> </w:t>
            </w:r>
            <w:r w:rsidRPr="31B1A379">
              <w:rPr>
                <w:b/>
                <w:bCs/>
                <w:color w:val="000000" w:themeColor="text1"/>
                <w:lang w:val="sk-SK"/>
              </w:rPr>
              <w:t>prax pre</w:t>
            </w:r>
            <w:r w:rsidRPr="31B1A379">
              <w:rPr>
                <w:b/>
                <w:bCs/>
                <w:color w:val="000000" w:themeColor="text1"/>
                <w:spacing w:val="-6"/>
                <w:lang w:val="sk-SK"/>
              </w:rPr>
              <w:t xml:space="preserve"> </w:t>
            </w:r>
            <w:r w:rsidRPr="31B1A379">
              <w:rPr>
                <w:b/>
                <w:bCs/>
                <w:color w:val="000000" w:themeColor="text1"/>
                <w:spacing w:val="-2"/>
                <w:lang w:val="sk-SK"/>
              </w:rPr>
              <w:t>riadne</w:t>
            </w:r>
          </w:p>
          <w:p w14:paraId="72AC6DBB" w14:textId="77777777" w:rsidR="00EC4EA2" w:rsidRPr="006B675B" w:rsidRDefault="00EC4EA2">
            <w:pPr>
              <w:pStyle w:val="TableParagraph"/>
              <w:spacing w:line="249" w:lineRule="exact"/>
              <w:rPr>
                <w:b/>
                <w:color w:val="000000" w:themeColor="text1"/>
                <w:lang w:val="sk-SK"/>
              </w:rPr>
            </w:pPr>
            <w:r w:rsidRPr="006B675B">
              <w:rPr>
                <w:b/>
                <w:color w:val="000000" w:themeColor="text1"/>
                <w:lang w:val="sk-SK"/>
              </w:rPr>
              <w:t>skončenie</w:t>
            </w:r>
            <w:r w:rsidRPr="006B675B">
              <w:rPr>
                <w:b/>
                <w:color w:val="000000" w:themeColor="text1"/>
                <w:spacing w:val="-8"/>
                <w:lang w:val="sk-SK"/>
              </w:rPr>
              <w:t xml:space="preserve"> </w:t>
            </w:r>
            <w:r w:rsidRPr="006B675B">
              <w:rPr>
                <w:b/>
                <w:color w:val="000000" w:themeColor="text1"/>
                <w:lang w:val="sk-SK"/>
              </w:rPr>
              <w:t>štúdia/ukončenie</w:t>
            </w:r>
            <w:r w:rsidRPr="006B675B">
              <w:rPr>
                <w:b/>
                <w:color w:val="000000" w:themeColor="text1"/>
                <w:spacing w:val="-8"/>
                <w:lang w:val="sk-SK"/>
              </w:rPr>
              <w:t xml:space="preserve"> </w:t>
            </w:r>
            <w:r w:rsidRPr="006B675B">
              <w:rPr>
                <w:b/>
                <w:color w:val="000000" w:themeColor="text1"/>
                <w:lang w:val="sk-SK"/>
              </w:rPr>
              <w:t>časti</w:t>
            </w:r>
            <w:r w:rsidRPr="006B675B">
              <w:rPr>
                <w:b/>
                <w:color w:val="000000" w:themeColor="text1"/>
                <w:spacing w:val="-8"/>
                <w:lang w:val="sk-SK"/>
              </w:rPr>
              <w:t xml:space="preserve"> </w:t>
            </w:r>
            <w:r w:rsidRPr="006B675B">
              <w:rPr>
                <w:b/>
                <w:color w:val="000000" w:themeColor="text1"/>
                <w:spacing w:val="-2"/>
                <w:lang w:val="sk-SK"/>
              </w:rPr>
              <w:t>štúdia</w:t>
            </w:r>
          </w:p>
        </w:tc>
        <w:tc>
          <w:tcPr>
            <w:tcW w:w="2314" w:type="dxa"/>
            <w:tcBorders>
              <w:top w:val="single" w:sz="4" w:space="0" w:color="000000" w:themeColor="text1"/>
              <w:left w:val="single" w:sz="4" w:space="0" w:color="000000" w:themeColor="text1"/>
              <w:bottom w:val="single" w:sz="4" w:space="0" w:color="000000" w:themeColor="text1"/>
            </w:tcBorders>
          </w:tcPr>
          <w:p w14:paraId="5BFA9DF0" w14:textId="266BD2E9" w:rsidR="00EC4EA2" w:rsidRPr="00D509AA" w:rsidRDefault="6F248581" w:rsidP="6F248581">
            <w:pPr>
              <w:pStyle w:val="TableParagraph"/>
              <w:spacing w:before="1"/>
              <w:ind w:left="105"/>
              <w:rPr>
                <w:color w:val="000000" w:themeColor="text1"/>
                <w:sz w:val="18"/>
                <w:szCs w:val="18"/>
                <w:lang w:val="sk-SK"/>
              </w:rPr>
            </w:pPr>
            <w:r w:rsidRPr="6F248581">
              <w:rPr>
                <w:color w:val="000000" w:themeColor="text1"/>
                <w:sz w:val="18"/>
                <w:szCs w:val="18"/>
                <w:lang w:val="sk-SK"/>
              </w:rPr>
              <w:t>30</w:t>
            </w:r>
          </w:p>
        </w:tc>
      </w:tr>
      <w:tr w:rsidR="00EC4EA2" w:rsidRPr="006B675B" w14:paraId="1E45A546" w14:textId="77777777" w:rsidTr="32A80ADE">
        <w:trPr>
          <w:trHeight w:val="537"/>
        </w:trPr>
        <w:tc>
          <w:tcPr>
            <w:tcW w:w="6903" w:type="dxa"/>
            <w:gridSpan w:val="10"/>
            <w:tcBorders>
              <w:top w:val="single" w:sz="4" w:space="0" w:color="000000" w:themeColor="text1"/>
              <w:bottom w:val="single" w:sz="4" w:space="0" w:color="000000" w:themeColor="text1"/>
              <w:right w:val="single" w:sz="4" w:space="0" w:color="000000" w:themeColor="text1"/>
            </w:tcBorders>
          </w:tcPr>
          <w:p w14:paraId="1AD197FA" w14:textId="77777777" w:rsidR="00EC4EA2" w:rsidRPr="006B675B" w:rsidRDefault="00EC4EA2">
            <w:pPr>
              <w:pStyle w:val="TableParagraph"/>
              <w:spacing w:line="268" w:lineRule="exact"/>
              <w:rPr>
                <w:b/>
                <w:color w:val="000000" w:themeColor="text1"/>
                <w:lang w:val="sk-SK"/>
              </w:rPr>
            </w:pPr>
            <w:r w:rsidRPr="006B675B">
              <w:rPr>
                <w:b/>
                <w:color w:val="000000" w:themeColor="text1"/>
                <w:lang w:val="sk-SK"/>
              </w:rPr>
              <w:t>Počet</w:t>
            </w:r>
            <w:r w:rsidRPr="006B675B">
              <w:rPr>
                <w:b/>
                <w:color w:val="000000" w:themeColor="text1"/>
                <w:spacing w:val="-6"/>
                <w:lang w:val="sk-SK"/>
              </w:rPr>
              <w:t xml:space="preserve"> </w:t>
            </w:r>
            <w:r w:rsidRPr="006B675B">
              <w:rPr>
                <w:b/>
                <w:color w:val="000000" w:themeColor="text1"/>
                <w:lang w:val="sk-SK"/>
              </w:rPr>
              <w:t>kreditov</w:t>
            </w:r>
            <w:r w:rsidRPr="006B675B">
              <w:rPr>
                <w:b/>
                <w:color w:val="000000" w:themeColor="text1"/>
                <w:spacing w:val="-5"/>
                <w:lang w:val="sk-SK"/>
              </w:rPr>
              <w:t xml:space="preserve"> </w:t>
            </w:r>
            <w:r w:rsidRPr="006B675B">
              <w:rPr>
                <w:b/>
                <w:color w:val="000000" w:themeColor="text1"/>
                <w:lang w:val="sk-SK"/>
              </w:rPr>
              <w:t>za</w:t>
            </w:r>
            <w:r w:rsidRPr="006B675B">
              <w:rPr>
                <w:b/>
                <w:color w:val="000000" w:themeColor="text1"/>
                <w:spacing w:val="-5"/>
                <w:lang w:val="sk-SK"/>
              </w:rPr>
              <w:t xml:space="preserve"> </w:t>
            </w:r>
            <w:r w:rsidRPr="006B675B">
              <w:rPr>
                <w:b/>
                <w:color w:val="000000" w:themeColor="text1"/>
                <w:lang w:val="sk-SK"/>
              </w:rPr>
              <w:t>záverečnú</w:t>
            </w:r>
            <w:r w:rsidRPr="006B675B">
              <w:rPr>
                <w:b/>
                <w:color w:val="000000" w:themeColor="text1"/>
                <w:spacing w:val="-5"/>
                <w:lang w:val="sk-SK"/>
              </w:rPr>
              <w:t xml:space="preserve"> </w:t>
            </w:r>
            <w:r w:rsidRPr="006B675B">
              <w:rPr>
                <w:b/>
                <w:color w:val="000000" w:themeColor="text1"/>
                <w:lang w:val="sk-SK"/>
              </w:rPr>
              <w:t>prácu</w:t>
            </w:r>
            <w:r w:rsidRPr="006B675B">
              <w:rPr>
                <w:b/>
                <w:color w:val="000000" w:themeColor="text1"/>
                <w:spacing w:val="-5"/>
                <w:lang w:val="sk-SK"/>
              </w:rPr>
              <w:t xml:space="preserve"> </w:t>
            </w:r>
            <w:r w:rsidRPr="006B675B">
              <w:rPr>
                <w:b/>
                <w:color w:val="000000" w:themeColor="text1"/>
                <w:lang w:val="sk-SK"/>
              </w:rPr>
              <w:t>a</w:t>
            </w:r>
            <w:r w:rsidRPr="006B675B">
              <w:rPr>
                <w:b/>
                <w:color w:val="000000" w:themeColor="text1"/>
                <w:spacing w:val="-2"/>
                <w:lang w:val="sk-SK"/>
              </w:rPr>
              <w:t xml:space="preserve"> </w:t>
            </w:r>
            <w:r w:rsidRPr="006B675B">
              <w:rPr>
                <w:b/>
                <w:color w:val="000000" w:themeColor="text1"/>
                <w:lang w:val="sk-SK"/>
              </w:rPr>
              <w:t>obhajobu</w:t>
            </w:r>
            <w:r w:rsidRPr="006B675B">
              <w:rPr>
                <w:b/>
                <w:color w:val="000000" w:themeColor="text1"/>
                <w:spacing w:val="-5"/>
                <w:lang w:val="sk-SK"/>
              </w:rPr>
              <w:t xml:space="preserve"> </w:t>
            </w:r>
            <w:r w:rsidRPr="006B675B">
              <w:rPr>
                <w:b/>
                <w:color w:val="000000" w:themeColor="text1"/>
                <w:lang w:val="sk-SK"/>
              </w:rPr>
              <w:t>záverečnej</w:t>
            </w:r>
            <w:r w:rsidRPr="006B675B">
              <w:rPr>
                <w:b/>
                <w:color w:val="000000" w:themeColor="text1"/>
                <w:spacing w:val="-2"/>
                <w:lang w:val="sk-SK"/>
              </w:rPr>
              <w:t xml:space="preserve"> práce</w:t>
            </w:r>
          </w:p>
          <w:p w14:paraId="75C015ED" w14:textId="77777777" w:rsidR="00EC4EA2" w:rsidRPr="006B675B" w:rsidRDefault="00EC4EA2">
            <w:pPr>
              <w:pStyle w:val="TableParagraph"/>
              <w:spacing w:line="249" w:lineRule="exact"/>
              <w:rPr>
                <w:b/>
                <w:color w:val="000000" w:themeColor="text1"/>
                <w:lang w:val="sk-SK"/>
              </w:rPr>
            </w:pPr>
            <w:r w:rsidRPr="006B675B">
              <w:rPr>
                <w:b/>
                <w:color w:val="000000" w:themeColor="text1"/>
                <w:lang w:val="sk-SK"/>
              </w:rPr>
              <w:t>potrebných</w:t>
            </w:r>
            <w:r w:rsidRPr="006B675B">
              <w:rPr>
                <w:b/>
                <w:color w:val="000000" w:themeColor="text1"/>
                <w:spacing w:val="-6"/>
                <w:lang w:val="sk-SK"/>
              </w:rPr>
              <w:t xml:space="preserve"> </w:t>
            </w:r>
            <w:r w:rsidRPr="006B675B">
              <w:rPr>
                <w:b/>
                <w:color w:val="000000" w:themeColor="text1"/>
                <w:lang w:val="sk-SK"/>
              </w:rPr>
              <w:t>na</w:t>
            </w:r>
            <w:r w:rsidRPr="006B675B">
              <w:rPr>
                <w:b/>
                <w:color w:val="000000" w:themeColor="text1"/>
                <w:spacing w:val="-5"/>
                <w:lang w:val="sk-SK"/>
              </w:rPr>
              <w:t xml:space="preserve"> </w:t>
            </w:r>
            <w:r w:rsidRPr="006B675B">
              <w:rPr>
                <w:b/>
                <w:color w:val="000000" w:themeColor="text1"/>
                <w:lang w:val="sk-SK"/>
              </w:rPr>
              <w:t>riadne</w:t>
            </w:r>
            <w:r w:rsidRPr="006B675B">
              <w:rPr>
                <w:b/>
                <w:color w:val="000000" w:themeColor="text1"/>
                <w:spacing w:val="-5"/>
                <w:lang w:val="sk-SK"/>
              </w:rPr>
              <w:t xml:space="preserve"> </w:t>
            </w:r>
            <w:r w:rsidRPr="006B675B">
              <w:rPr>
                <w:b/>
                <w:color w:val="000000" w:themeColor="text1"/>
                <w:lang w:val="sk-SK"/>
              </w:rPr>
              <w:t>skončenie</w:t>
            </w:r>
            <w:r w:rsidRPr="006B675B">
              <w:rPr>
                <w:b/>
                <w:color w:val="000000" w:themeColor="text1"/>
                <w:spacing w:val="-5"/>
                <w:lang w:val="sk-SK"/>
              </w:rPr>
              <w:t xml:space="preserve"> </w:t>
            </w:r>
            <w:r w:rsidRPr="006B675B">
              <w:rPr>
                <w:b/>
                <w:color w:val="000000" w:themeColor="text1"/>
                <w:spacing w:val="-2"/>
                <w:lang w:val="sk-SK"/>
              </w:rPr>
              <w:t>štúdia</w:t>
            </w:r>
          </w:p>
        </w:tc>
        <w:tc>
          <w:tcPr>
            <w:tcW w:w="2314" w:type="dxa"/>
            <w:tcBorders>
              <w:top w:val="single" w:sz="4" w:space="0" w:color="000000" w:themeColor="text1"/>
              <w:left w:val="single" w:sz="4" w:space="0" w:color="000000" w:themeColor="text1"/>
              <w:bottom w:val="single" w:sz="4" w:space="0" w:color="000000" w:themeColor="text1"/>
            </w:tcBorders>
          </w:tcPr>
          <w:p w14:paraId="65162992" w14:textId="41DB5A96" w:rsidR="00EC4EA2" w:rsidRPr="006B675B" w:rsidRDefault="00546974" w:rsidP="6B250473">
            <w:pPr>
              <w:pStyle w:val="TableParagraph"/>
              <w:spacing w:before="1"/>
              <w:ind w:left="105"/>
              <w:rPr>
                <w:color w:val="00B050"/>
                <w:sz w:val="18"/>
                <w:szCs w:val="18"/>
                <w:highlight w:val="yellow"/>
                <w:lang w:val="sk-SK"/>
              </w:rPr>
            </w:pPr>
            <w:r w:rsidRPr="00546974">
              <w:rPr>
                <w:color w:val="000000" w:themeColor="text1"/>
                <w:sz w:val="18"/>
                <w:szCs w:val="18"/>
                <w:lang w:val="sk-SK"/>
              </w:rPr>
              <w:t>12</w:t>
            </w:r>
          </w:p>
        </w:tc>
      </w:tr>
      <w:tr w:rsidR="00EC4EA2" w:rsidRPr="006B675B" w14:paraId="2F8DD08B" w14:textId="77777777" w:rsidTr="32A80ADE">
        <w:trPr>
          <w:trHeight w:val="539"/>
        </w:trPr>
        <w:tc>
          <w:tcPr>
            <w:tcW w:w="3573" w:type="dxa"/>
            <w:gridSpan w:val="4"/>
            <w:tcBorders>
              <w:top w:val="single" w:sz="4" w:space="0" w:color="000000" w:themeColor="text1"/>
              <w:bottom w:val="single" w:sz="2" w:space="0" w:color="auto"/>
              <w:right w:val="single" w:sz="4" w:space="0" w:color="000000" w:themeColor="text1"/>
            </w:tcBorders>
          </w:tcPr>
          <w:p w14:paraId="70E24319" w14:textId="77777777" w:rsidR="00EC4EA2" w:rsidRPr="006B675B" w:rsidRDefault="00EC4EA2">
            <w:pPr>
              <w:pStyle w:val="TableParagraph"/>
              <w:spacing w:line="268" w:lineRule="exact"/>
              <w:rPr>
                <w:b/>
                <w:color w:val="000000" w:themeColor="text1"/>
                <w:lang w:val="sk-SK"/>
              </w:rPr>
            </w:pPr>
            <w:r w:rsidRPr="006B675B">
              <w:rPr>
                <w:b/>
                <w:color w:val="000000" w:themeColor="text1"/>
                <w:lang w:val="sk-SK"/>
              </w:rPr>
              <w:t>Pravidlá</w:t>
            </w:r>
            <w:r w:rsidRPr="006B675B">
              <w:rPr>
                <w:b/>
                <w:color w:val="000000" w:themeColor="text1"/>
                <w:spacing w:val="-8"/>
                <w:lang w:val="sk-SK"/>
              </w:rPr>
              <w:t xml:space="preserve"> </w:t>
            </w:r>
            <w:r w:rsidRPr="006B675B">
              <w:rPr>
                <w:b/>
                <w:color w:val="000000" w:themeColor="text1"/>
                <w:lang w:val="sk-SK"/>
              </w:rPr>
              <w:t>pre</w:t>
            </w:r>
            <w:r w:rsidRPr="006B675B">
              <w:rPr>
                <w:b/>
                <w:color w:val="000000" w:themeColor="text1"/>
                <w:spacing w:val="-7"/>
                <w:lang w:val="sk-SK"/>
              </w:rPr>
              <w:t xml:space="preserve"> </w:t>
            </w:r>
            <w:r w:rsidRPr="006B675B">
              <w:rPr>
                <w:b/>
                <w:color w:val="000000" w:themeColor="text1"/>
                <w:lang w:val="sk-SK"/>
              </w:rPr>
              <w:t>overovanie</w:t>
            </w:r>
            <w:r w:rsidRPr="006B675B">
              <w:rPr>
                <w:b/>
                <w:color w:val="000000" w:themeColor="text1"/>
                <w:spacing w:val="-9"/>
                <w:lang w:val="sk-SK"/>
              </w:rPr>
              <w:t xml:space="preserve"> </w:t>
            </w:r>
            <w:r w:rsidRPr="006B675B">
              <w:rPr>
                <w:b/>
                <w:color w:val="000000" w:themeColor="text1"/>
                <w:spacing w:val="-2"/>
                <w:lang w:val="sk-SK"/>
              </w:rPr>
              <w:t>výstupov</w:t>
            </w:r>
          </w:p>
          <w:p w14:paraId="3334F9AA" w14:textId="77777777" w:rsidR="00EC4EA2" w:rsidRPr="006B675B" w:rsidRDefault="00EC4EA2">
            <w:pPr>
              <w:pStyle w:val="TableParagraph"/>
              <w:spacing w:before="1"/>
              <w:rPr>
                <w:b/>
                <w:color w:val="000000" w:themeColor="text1"/>
                <w:lang w:val="sk-SK"/>
              </w:rPr>
            </w:pPr>
            <w:r w:rsidRPr="006B675B">
              <w:rPr>
                <w:b/>
                <w:color w:val="000000" w:themeColor="text1"/>
                <w:lang w:val="sk-SK"/>
              </w:rPr>
              <w:t>vzdelávania</w:t>
            </w:r>
            <w:r w:rsidRPr="006B675B">
              <w:rPr>
                <w:b/>
                <w:color w:val="000000" w:themeColor="text1"/>
                <w:spacing w:val="-7"/>
                <w:lang w:val="sk-SK"/>
              </w:rPr>
              <w:t xml:space="preserve"> </w:t>
            </w:r>
            <w:r w:rsidRPr="006B675B">
              <w:rPr>
                <w:b/>
                <w:color w:val="000000" w:themeColor="text1"/>
                <w:lang w:val="sk-SK"/>
              </w:rPr>
              <w:t>a</w:t>
            </w:r>
            <w:r w:rsidRPr="006B675B">
              <w:rPr>
                <w:b/>
                <w:color w:val="000000" w:themeColor="text1"/>
                <w:spacing w:val="-5"/>
                <w:lang w:val="sk-SK"/>
              </w:rPr>
              <w:t xml:space="preserve"> </w:t>
            </w:r>
            <w:r w:rsidRPr="006B675B">
              <w:rPr>
                <w:b/>
                <w:color w:val="000000" w:themeColor="text1"/>
                <w:lang w:val="sk-SK"/>
              </w:rPr>
              <w:t>hodnotenie</w:t>
            </w:r>
            <w:r w:rsidRPr="006B675B">
              <w:rPr>
                <w:b/>
                <w:color w:val="000000" w:themeColor="text1"/>
                <w:spacing w:val="-6"/>
                <w:lang w:val="sk-SK"/>
              </w:rPr>
              <w:t xml:space="preserve"> </w:t>
            </w:r>
            <w:r w:rsidRPr="006B675B">
              <w:rPr>
                <w:b/>
                <w:color w:val="000000" w:themeColor="text1"/>
                <w:spacing w:val="-2"/>
                <w:lang w:val="sk-SK"/>
              </w:rPr>
              <w:t xml:space="preserve">študentov </w:t>
            </w:r>
            <w:r w:rsidRPr="006B675B">
              <w:rPr>
                <w:b/>
                <w:color w:val="000000" w:themeColor="text1"/>
                <w:lang w:val="sk-SK"/>
              </w:rPr>
              <w:t>a</w:t>
            </w:r>
            <w:r w:rsidRPr="006B675B">
              <w:rPr>
                <w:b/>
                <w:color w:val="000000" w:themeColor="text1"/>
                <w:spacing w:val="-6"/>
                <w:lang w:val="sk-SK"/>
              </w:rPr>
              <w:t xml:space="preserve"> </w:t>
            </w:r>
            <w:r w:rsidRPr="006B675B">
              <w:rPr>
                <w:b/>
                <w:color w:val="000000" w:themeColor="text1"/>
                <w:lang w:val="sk-SK"/>
              </w:rPr>
              <w:t>možnosti</w:t>
            </w:r>
            <w:r w:rsidRPr="006B675B">
              <w:rPr>
                <w:b/>
                <w:color w:val="000000" w:themeColor="text1"/>
                <w:spacing w:val="-6"/>
                <w:lang w:val="sk-SK"/>
              </w:rPr>
              <w:t xml:space="preserve"> </w:t>
            </w:r>
            <w:r w:rsidRPr="006B675B">
              <w:rPr>
                <w:b/>
                <w:color w:val="000000" w:themeColor="text1"/>
                <w:lang w:val="sk-SK"/>
              </w:rPr>
              <w:t>opravných</w:t>
            </w:r>
            <w:r w:rsidRPr="006B675B">
              <w:rPr>
                <w:b/>
                <w:color w:val="000000" w:themeColor="text1"/>
                <w:spacing w:val="-6"/>
                <w:lang w:val="sk-SK"/>
              </w:rPr>
              <w:t xml:space="preserve"> </w:t>
            </w:r>
            <w:r w:rsidRPr="006B675B">
              <w:rPr>
                <w:b/>
                <w:color w:val="000000" w:themeColor="text1"/>
                <w:lang w:val="sk-SK"/>
              </w:rPr>
              <w:t>postupov</w:t>
            </w:r>
            <w:r w:rsidRPr="006B675B">
              <w:rPr>
                <w:b/>
                <w:color w:val="000000" w:themeColor="text1"/>
                <w:spacing w:val="-3"/>
                <w:lang w:val="sk-SK"/>
              </w:rPr>
              <w:t xml:space="preserve"> </w:t>
            </w:r>
            <w:r w:rsidRPr="006B675B">
              <w:rPr>
                <w:b/>
                <w:color w:val="000000" w:themeColor="text1"/>
                <w:spacing w:val="-4"/>
                <w:lang w:val="sk-SK"/>
              </w:rPr>
              <w:t>voči</w:t>
            </w:r>
          </w:p>
          <w:p w14:paraId="125AB1AC" w14:textId="77777777" w:rsidR="00EC4EA2" w:rsidRPr="006B675B" w:rsidRDefault="00EC4EA2">
            <w:pPr>
              <w:pStyle w:val="TableParagraph"/>
              <w:spacing w:line="251" w:lineRule="exact"/>
              <w:rPr>
                <w:b/>
                <w:color w:val="EE0000"/>
                <w:lang w:val="sk-SK"/>
              </w:rPr>
            </w:pPr>
            <w:r w:rsidRPr="006B675B">
              <w:rPr>
                <w:b/>
                <w:color w:val="000000" w:themeColor="text1"/>
                <w:lang w:val="sk-SK"/>
              </w:rPr>
              <w:t>tomuto</w:t>
            </w:r>
            <w:r w:rsidRPr="006B675B">
              <w:rPr>
                <w:b/>
                <w:color w:val="000000" w:themeColor="text1"/>
                <w:spacing w:val="-4"/>
                <w:lang w:val="sk-SK"/>
              </w:rPr>
              <w:t xml:space="preserve"> </w:t>
            </w:r>
            <w:r w:rsidRPr="006B675B">
              <w:rPr>
                <w:b/>
                <w:color w:val="000000" w:themeColor="text1"/>
                <w:spacing w:val="-2"/>
                <w:lang w:val="sk-SK"/>
              </w:rPr>
              <w:t>hodnoteniu</w:t>
            </w:r>
          </w:p>
        </w:tc>
        <w:tc>
          <w:tcPr>
            <w:tcW w:w="5644" w:type="dxa"/>
            <w:gridSpan w:val="7"/>
            <w:tcBorders>
              <w:top w:val="single" w:sz="4" w:space="0" w:color="000000" w:themeColor="text1"/>
              <w:left w:val="single" w:sz="4" w:space="0" w:color="000000" w:themeColor="text1"/>
              <w:bottom w:val="single" w:sz="2" w:space="0" w:color="auto"/>
            </w:tcBorders>
          </w:tcPr>
          <w:p w14:paraId="58AE4923" w14:textId="14AA3FBD" w:rsidR="0053378C" w:rsidRDefault="0053378C" w:rsidP="42A7DDF8">
            <w:pPr>
              <w:spacing w:before="1"/>
              <w:ind w:right="67"/>
              <w:jc w:val="both"/>
              <w:rPr>
                <w:sz w:val="18"/>
                <w:szCs w:val="18"/>
                <w:lang w:val="sk-SK"/>
              </w:rPr>
            </w:pPr>
            <w:r>
              <w:rPr>
                <w:sz w:val="18"/>
                <w:szCs w:val="18"/>
                <w:lang w:val="sk-SK"/>
              </w:rPr>
              <w:t>TUZVO:</w:t>
            </w:r>
          </w:p>
          <w:p w14:paraId="740C8B8E" w14:textId="64B396D5" w:rsidR="00EC4EA2" w:rsidRPr="0082198C" w:rsidRDefault="3B03AF23" w:rsidP="42A7DDF8">
            <w:pPr>
              <w:spacing w:before="1"/>
              <w:ind w:right="67"/>
              <w:jc w:val="both"/>
              <w:rPr>
                <w:lang w:val="sk-SK"/>
              </w:rPr>
            </w:pPr>
            <w:r w:rsidRPr="42A7DDF8">
              <w:rPr>
                <w:sz w:val="18"/>
                <w:szCs w:val="18"/>
                <w:lang w:val="sk-SK"/>
              </w:rPr>
              <w:t xml:space="preserve">Pravidlá pre overovanie výstupov vzdelávania a hodnotenie študentov a možnosti opravných postupov voči tomuto hodnoteniu sú uvedené v čl. 10 až 13 </w:t>
            </w:r>
            <w:hyperlink r:id="rId14">
              <w:r w:rsidRPr="42A7DDF8">
                <w:rPr>
                  <w:rStyle w:val="Hypertextovprepojenie"/>
                  <w:color w:val="467886"/>
                  <w:sz w:val="18"/>
                  <w:szCs w:val="18"/>
                  <w:lang w:val="sk-SK"/>
                </w:rPr>
                <w:t>Študijného poriadku TUZVO</w:t>
              </w:r>
            </w:hyperlink>
            <w:r w:rsidRPr="42A7DDF8">
              <w:rPr>
                <w:sz w:val="18"/>
                <w:szCs w:val="18"/>
                <w:lang w:val="sk-SK"/>
              </w:rPr>
              <w:t>.</w:t>
            </w:r>
          </w:p>
          <w:p w14:paraId="35BA00BC" w14:textId="141AE68D" w:rsidR="00EC4EA2" w:rsidRPr="0082198C" w:rsidRDefault="3B03AF23" w:rsidP="42A7DDF8">
            <w:pPr>
              <w:spacing w:before="1"/>
              <w:ind w:left="0" w:right="67"/>
              <w:jc w:val="both"/>
              <w:rPr>
                <w:lang w:val="sk-SK"/>
              </w:rPr>
            </w:pPr>
            <w:r w:rsidRPr="42A7DDF8">
              <w:rPr>
                <w:color w:val="00B050"/>
                <w:sz w:val="18"/>
                <w:szCs w:val="18"/>
                <w:lang w:val="sk-SK"/>
              </w:rPr>
              <w:t xml:space="preserve"> </w:t>
            </w:r>
          </w:p>
          <w:p w14:paraId="79CCA3BD" w14:textId="65248F91" w:rsidR="0053378C" w:rsidRDefault="0053378C" w:rsidP="42A7DDF8">
            <w:pPr>
              <w:spacing w:before="1"/>
              <w:ind w:right="67"/>
              <w:jc w:val="both"/>
              <w:rPr>
                <w:color w:val="000000" w:themeColor="text1"/>
                <w:sz w:val="18"/>
                <w:szCs w:val="18"/>
                <w:lang w:val="sk-SK"/>
              </w:rPr>
            </w:pPr>
            <w:r>
              <w:rPr>
                <w:color w:val="000000" w:themeColor="text1"/>
                <w:sz w:val="18"/>
                <w:szCs w:val="18"/>
                <w:lang w:val="sk-SK"/>
              </w:rPr>
              <w:t>SPU:</w:t>
            </w:r>
          </w:p>
          <w:p w14:paraId="4E2ABC12" w14:textId="625BE0D1" w:rsidR="00EC4EA2" w:rsidRPr="0082198C" w:rsidRDefault="3B03AF23" w:rsidP="42A7DDF8">
            <w:pPr>
              <w:spacing w:before="1"/>
              <w:ind w:right="67"/>
              <w:jc w:val="both"/>
              <w:rPr>
                <w:lang w:val="sk-SK"/>
              </w:rPr>
            </w:pPr>
            <w:r w:rsidRPr="42A7DDF8">
              <w:rPr>
                <w:color w:val="000000" w:themeColor="text1"/>
                <w:sz w:val="18"/>
                <w:szCs w:val="18"/>
                <w:lang w:val="sk-SK"/>
              </w:rPr>
              <w:t xml:space="preserve">Podľa </w:t>
            </w:r>
            <w:hyperlink r:id="rId15">
              <w:r w:rsidRPr="42A7DDF8">
                <w:rPr>
                  <w:rStyle w:val="Hypertextovprepojenie"/>
                  <w:color w:val="467886"/>
                  <w:sz w:val="18"/>
                  <w:szCs w:val="18"/>
                  <w:lang w:val="sk-SK"/>
                </w:rPr>
                <w:t>Študijného poriadku SPU v Nitre</w:t>
              </w:r>
            </w:hyperlink>
            <w:r w:rsidRPr="42A7DDF8">
              <w:rPr>
                <w:color w:val="000000" w:themeColor="text1"/>
                <w:sz w:val="18"/>
                <w:szCs w:val="18"/>
                <w:lang w:val="sk-SK"/>
              </w:rPr>
              <w:t>:</w:t>
            </w:r>
          </w:p>
          <w:p w14:paraId="735C26E7" w14:textId="59E7646E" w:rsidR="00EC4EA2" w:rsidRPr="0082198C" w:rsidRDefault="3B03AF23" w:rsidP="42A7DDF8">
            <w:pPr>
              <w:spacing w:before="1"/>
              <w:ind w:right="67"/>
              <w:jc w:val="both"/>
              <w:rPr>
                <w:lang w:val="sk-SK"/>
              </w:rPr>
            </w:pPr>
            <w:r w:rsidRPr="42A7DDF8">
              <w:rPr>
                <w:color w:val="000000" w:themeColor="text1"/>
                <w:sz w:val="18"/>
                <w:szCs w:val="18"/>
                <w:lang w:val="sk-SK"/>
              </w:rPr>
              <w:t>Čl. 10 Zápočet a klasifikovaný zápočet</w:t>
            </w:r>
          </w:p>
          <w:p w14:paraId="71B93BD1" w14:textId="57E40E18" w:rsidR="00EC4EA2" w:rsidRPr="0082198C" w:rsidRDefault="3B03AF23" w:rsidP="42A7DDF8">
            <w:pPr>
              <w:spacing w:before="1"/>
              <w:ind w:right="67"/>
              <w:jc w:val="both"/>
              <w:rPr>
                <w:lang w:val="sk-SK"/>
              </w:rPr>
            </w:pPr>
            <w:r w:rsidRPr="42A7DDF8">
              <w:rPr>
                <w:color w:val="000000" w:themeColor="text1"/>
                <w:sz w:val="18"/>
                <w:szCs w:val="18"/>
                <w:lang w:val="sk-SK"/>
              </w:rPr>
              <w:t>Čl. 11 Skúška, opravná skúška</w:t>
            </w:r>
          </w:p>
          <w:p w14:paraId="52EC49B7" w14:textId="56A5D2D0" w:rsidR="00EC4EA2" w:rsidRPr="0082198C" w:rsidRDefault="3B03AF23" w:rsidP="42A7DDF8">
            <w:pPr>
              <w:spacing w:before="1"/>
              <w:ind w:right="67"/>
              <w:jc w:val="both"/>
              <w:rPr>
                <w:lang w:val="sk-SK"/>
              </w:rPr>
            </w:pPr>
            <w:r w:rsidRPr="42A7DDF8">
              <w:rPr>
                <w:color w:val="000000" w:themeColor="text1"/>
                <w:sz w:val="18"/>
                <w:szCs w:val="18"/>
                <w:lang w:val="sk-SK"/>
              </w:rPr>
              <w:t>Čl. 12 Klasifikačná stupnica</w:t>
            </w:r>
          </w:p>
          <w:p w14:paraId="68D9444F" w14:textId="13D0F37A" w:rsidR="00EC4EA2" w:rsidRPr="0082198C" w:rsidRDefault="3B03AF23" w:rsidP="42A7DDF8">
            <w:pPr>
              <w:spacing w:before="1"/>
              <w:ind w:right="67"/>
              <w:jc w:val="both"/>
              <w:rPr>
                <w:lang w:val="sk-SK"/>
              </w:rPr>
            </w:pPr>
            <w:r w:rsidRPr="42A7DDF8">
              <w:rPr>
                <w:color w:val="000000" w:themeColor="text1"/>
                <w:sz w:val="18"/>
                <w:szCs w:val="18"/>
                <w:lang w:val="sk-SK"/>
              </w:rPr>
              <w:t>Čl. 16 Podmienky pre postup do ďalšej časti štúdia a kontrola štúdia</w:t>
            </w:r>
          </w:p>
          <w:p w14:paraId="741887E4" w14:textId="40A964F4" w:rsidR="00EC4EA2" w:rsidRPr="0082198C" w:rsidRDefault="3B03AF23" w:rsidP="42A7DDF8">
            <w:pPr>
              <w:spacing w:before="1"/>
              <w:ind w:right="67"/>
              <w:jc w:val="both"/>
              <w:rPr>
                <w:lang w:val="sk-SK"/>
              </w:rPr>
            </w:pPr>
            <w:r w:rsidRPr="42A7DDF8">
              <w:rPr>
                <w:color w:val="000000" w:themeColor="text1"/>
                <w:sz w:val="18"/>
                <w:szCs w:val="18"/>
                <w:lang w:val="sk-SK"/>
              </w:rPr>
              <w:t>Čl. 20 Záverečné práce</w:t>
            </w:r>
          </w:p>
          <w:p w14:paraId="1D95D5DE" w14:textId="5B9250BE" w:rsidR="00EC4EA2" w:rsidRPr="0082198C" w:rsidRDefault="3B03AF23" w:rsidP="42A7DDF8">
            <w:pPr>
              <w:spacing w:before="1"/>
              <w:ind w:right="67"/>
              <w:jc w:val="both"/>
              <w:rPr>
                <w:lang w:val="sk-SK"/>
              </w:rPr>
            </w:pPr>
            <w:r w:rsidRPr="42A7DDF8">
              <w:rPr>
                <w:color w:val="000000" w:themeColor="text1"/>
                <w:sz w:val="18"/>
                <w:szCs w:val="18"/>
                <w:lang w:val="sk-SK"/>
              </w:rPr>
              <w:t>Čl. 21 Štátne skúšky</w:t>
            </w:r>
          </w:p>
          <w:p w14:paraId="29CCC097" w14:textId="4C6330BD" w:rsidR="00EC4EA2" w:rsidRPr="0082198C" w:rsidRDefault="3B03AF23" w:rsidP="42A7DDF8">
            <w:pPr>
              <w:spacing w:before="1"/>
              <w:ind w:right="67"/>
              <w:jc w:val="both"/>
              <w:rPr>
                <w:lang w:val="sk-SK"/>
              </w:rPr>
            </w:pPr>
            <w:r w:rsidRPr="42A7DDF8">
              <w:rPr>
                <w:color w:val="000000" w:themeColor="text1"/>
                <w:sz w:val="18"/>
                <w:szCs w:val="18"/>
                <w:lang w:val="sk-SK"/>
              </w:rPr>
              <w:t>Čl. 22 Riadne skončenie štúdia</w:t>
            </w:r>
          </w:p>
          <w:p w14:paraId="1C316F76" w14:textId="01D312BC" w:rsidR="00EC4EA2" w:rsidRPr="0082198C" w:rsidRDefault="3B03AF23" w:rsidP="42A7DDF8">
            <w:pPr>
              <w:spacing w:before="1"/>
              <w:ind w:right="67"/>
              <w:jc w:val="both"/>
              <w:rPr>
                <w:lang w:val="sk-SK"/>
              </w:rPr>
            </w:pPr>
            <w:r w:rsidRPr="42A7DDF8">
              <w:rPr>
                <w:color w:val="000000" w:themeColor="text1"/>
                <w:sz w:val="18"/>
                <w:szCs w:val="18"/>
                <w:lang w:val="sk-SK"/>
              </w:rPr>
              <w:t>Čl. 23 Iné skončenie štúdia</w:t>
            </w:r>
          </w:p>
        </w:tc>
      </w:tr>
      <w:tr w:rsidR="000646AD" w:rsidRPr="006B675B" w14:paraId="15BE4276" w14:textId="77777777" w:rsidTr="32A80ADE">
        <w:trPr>
          <w:trHeight w:val="515"/>
        </w:trPr>
        <w:tc>
          <w:tcPr>
            <w:tcW w:w="3573" w:type="dxa"/>
            <w:gridSpan w:val="4"/>
            <w:tcBorders>
              <w:top w:val="single" w:sz="2" w:space="0" w:color="auto"/>
              <w:bottom w:val="single" w:sz="4" w:space="0" w:color="000000" w:themeColor="text1"/>
              <w:right w:val="single" w:sz="4" w:space="0" w:color="000000" w:themeColor="text1"/>
            </w:tcBorders>
          </w:tcPr>
          <w:p w14:paraId="6D183F63" w14:textId="77777777" w:rsidR="000646AD" w:rsidRPr="006B675B" w:rsidRDefault="000646AD">
            <w:pPr>
              <w:pStyle w:val="TableParagraph"/>
              <w:rPr>
                <w:b/>
                <w:lang w:val="sk-SK"/>
              </w:rPr>
            </w:pPr>
            <w:r w:rsidRPr="006B675B">
              <w:rPr>
                <w:b/>
                <w:lang w:val="sk-SK"/>
              </w:rPr>
              <w:t>Podmienky</w:t>
            </w:r>
            <w:r w:rsidRPr="006B675B">
              <w:rPr>
                <w:b/>
                <w:spacing w:val="-12"/>
                <w:lang w:val="sk-SK"/>
              </w:rPr>
              <w:t xml:space="preserve"> </w:t>
            </w:r>
            <w:r w:rsidRPr="006B675B">
              <w:rPr>
                <w:b/>
                <w:lang w:val="sk-SK"/>
              </w:rPr>
              <w:t>uznávania</w:t>
            </w:r>
            <w:r w:rsidRPr="006B675B">
              <w:rPr>
                <w:b/>
                <w:spacing w:val="-13"/>
                <w:lang w:val="sk-SK"/>
              </w:rPr>
              <w:t xml:space="preserve"> </w:t>
            </w:r>
            <w:r w:rsidRPr="006B675B">
              <w:rPr>
                <w:b/>
                <w:lang w:val="sk-SK"/>
              </w:rPr>
              <w:t>štúdia</w:t>
            </w:r>
            <w:r w:rsidRPr="006B675B">
              <w:rPr>
                <w:b/>
                <w:spacing w:val="-12"/>
                <w:lang w:val="sk-SK"/>
              </w:rPr>
              <w:t xml:space="preserve"> </w:t>
            </w:r>
            <w:r w:rsidRPr="006B675B">
              <w:rPr>
                <w:b/>
                <w:lang w:val="sk-SK"/>
              </w:rPr>
              <w:t>alebo časti štúdia</w:t>
            </w:r>
          </w:p>
        </w:tc>
        <w:tc>
          <w:tcPr>
            <w:tcW w:w="5644" w:type="dxa"/>
            <w:gridSpan w:val="7"/>
            <w:tcBorders>
              <w:top w:val="single" w:sz="2" w:space="0" w:color="auto"/>
              <w:left w:val="single" w:sz="4" w:space="0" w:color="000000" w:themeColor="text1"/>
              <w:bottom w:val="single" w:sz="4" w:space="0" w:color="000000" w:themeColor="text1"/>
            </w:tcBorders>
          </w:tcPr>
          <w:p w14:paraId="3E95D088" w14:textId="0C738C15" w:rsidR="000646AD" w:rsidRPr="006B675B" w:rsidRDefault="29CA55F6" w:rsidP="42A7DDF8">
            <w:pPr>
              <w:spacing w:line="196" w:lineRule="exact"/>
              <w:ind w:right="67"/>
              <w:jc w:val="both"/>
              <w:rPr>
                <w:color w:val="0D0D0D" w:themeColor="text1" w:themeTint="F2"/>
                <w:sz w:val="18"/>
                <w:szCs w:val="18"/>
                <w:lang w:val="sk-SK"/>
              </w:rPr>
            </w:pPr>
            <w:r w:rsidRPr="42A7DDF8">
              <w:rPr>
                <w:color w:val="0D0D0D" w:themeColor="text1" w:themeTint="F2"/>
                <w:sz w:val="18"/>
                <w:szCs w:val="18"/>
                <w:lang w:val="sk-SK"/>
              </w:rPr>
              <w:t>TUZVO:</w:t>
            </w:r>
          </w:p>
          <w:p w14:paraId="53EA1052" w14:textId="04C8F9BE" w:rsidR="000646AD" w:rsidRPr="006B675B" w:rsidRDefault="29CA55F6" w:rsidP="42A7DDF8">
            <w:pPr>
              <w:spacing w:line="196" w:lineRule="exact"/>
              <w:ind w:right="67"/>
              <w:jc w:val="both"/>
              <w:rPr>
                <w:color w:val="0D0D0D" w:themeColor="text1" w:themeTint="F2"/>
                <w:sz w:val="18"/>
                <w:szCs w:val="18"/>
                <w:lang w:val="sk-SK"/>
              </w:rPr>
            </w:pPr>
            <w:r w:rsidRPr="42A7DDF8">
              <w:rPr>
                <w:color w:val="0D0D0D" w:themeColor="text1" w:themeTint="F2"/>
                <w:sz w:val="18"/>
                <w:szCs w:val="18"/>
                <w:lang w:val="sk-SK"/>
              </w:rPr>
              <w:t xml:space="preserve">Doba platnosti vykonaných skúšok, kreditov z predchádzajúceho štúdia u znova zapísaných predmetov v ďalšom štúdiu je daná súčtom štandardnej dĺžky štúdia a jej prekročením o dva roky. Takto platná skúška, kredity môžu </w:t>
            </w:r>
            <w:r w:rsidRPr="42A7DDF8">
              <w:rPr>
                <w:color w:val="0D0D0D" w:themeColor="text1" w:themeTint="F2"/>
                <w:sz w:val="18"/>
                <w:szCs w:val="18"/>
                <w:lang w:val="sk-SK"/>
              </w:rPr>
              <w:lastRenderedPageBreak/>
              <w:t>byť uznané na študijnom oddelení na študijnom oddelení fakulty, po odsúhlasení dekanom. Pri uznaní skúšky, kreditov v inom prípade, študent môže písomne požiadať gestora predmetu o uznanie predmetu úspešne ukončeného na TUZVO, alebo inej vysokej škole. Súčasťou žiadosti je informačný list a spravidla aj sylabus príslušného absolvovaného predmetu. O uznaní skúšky a priznaní kreditov v počte stanovenom študijným programom rozhoduje dekan, po vyjadrení sa gestora predmetu a vedúceho pracoviska, ktoré zabezpečuje tento predmet. Ak sa jedná o uznanie skúšky z predmetu inej vysokej školy, ktorý nie je príbuzný s predmetmi na TUZVO, k možnosti uznania skúšky sa vyjadruje garant študijného programu.</w:t>
            </w:r>
          </w:p>
          <w:p w14:paraId="151F13D0" w14:textId="25D021DD" w:rsidR="000646AD" w:rsidRPr="006B675B" w:rsidRDefault="29CA55F6" w:rsidP="42A7DDF8">
            <w:pPr>
              <w:spacing w:line="196" w:lineRule="exact"/>
              <w:ind w:right="67"/>
              <w:jc w:val="both"/>
              <w:rPr>
                <w:color w:val="0D0D0D" w:themeColor="text1" w:themeTint="F2"/>
                <w:sz w:val="18"/>
                <w:szCs w:val="18"/>
                <w:lang w:val="sk-SK"/>
              </w:rPr>
            </w:pPr>
            <w:r w:rsidRPr="42A7DDF8">
              <w:rPr>
                <w:color w:val="0D0D0D" w:themeColor="text1" w:themeTint="F2"/>
                <w:sz w:val="18"/>
                <w:szCs w:val="18"/>
                <w:lang w:val="sk-SK"/>
              </w:rPr>
              <w:t xml:space="preserve"> </w:t>
            </w:r>
          </w:p>
          <w:p w14:paraId="079E2368" w14:textId="743F587F" w:rsidR="000646AD" w:rsidRPr="006B675B" w:rsidRDefault="29CA55F6" w:rsidP="42A7DDF8">
            <w:pPr>
              <w:spacing w:line="196" w:lineRule="exact"/>
              <w:ind w:right="67"/>
              <w:jc w:val="both"/>
              <w:rPr>
                <w:color w:val="0D0D0D" w:themeColor="text1" w:themeTint="F2"/>
                <w:sz w:val="18"/>
                <w:szCs w:val="18"/>
                <w:lang w:val="sk-SK"/>
              </w:rPr>
            </w:pPr>
            <w:r w:rsidRPr="42A7DDF8">
              <w:rPr>
                <w:color w:val="0D0D0D" w:themeColor="text1" w:themeTint="F2"/>
                <w:sz w:val="18"/>
                <w:szCs w:val="18"/>
                <w:lang w:val="sk-SK"/>
              </w:rPr>
              <w:t>SPU:</w:t>
            </w:r>
          </w:p>
          <w:p w14:paraId="23ABED60" w14:textId="1CC1CD24" w:rsidR="000646AD" w:rsidRPr="006B675B" w:rsidRDefault="29CA55F6" w:rsidP="42A7DDF8">
            <w:pPr>
              <w:spacing w:line="196" w:lineRule="exact"/>
              <w:ind w:right="67"/>
              <w:jc w:val="both"/>
              <w:rPr>
                <w:color w:val="0D0D0D" w:themeColor="text1" w:themeTint="F2"/>
                <w:sz w:val="18"/>
                <w:szCs w:val="18"/>
                <w:lang w:val="sk-SK"/>
              </w:rPr>
            </w:pPr>
            <w:r w:rsidRPr="42A7DDF8">
              <w:rPr>
                <w:color w:val="0D0D0D" w:themeColor="text1" w:themeTint="F2"/>
                <w:sz w:val="18"/>
                <w:szCs w:val="18"/>
                <w:lang w:val="sk-SK"/>
              </w:rPr>
              <w:t>Uznávanie štúdia alebo jej časti je podľa</w:t>
            </w:r>
            <w:r w:rsidRPr="42A7DDF8">
              <w:rPr>
                <w:color w:val="215E99" w:themeColor="text2" w:themeTint="BF"/>
                <w:sz w:val="18"/>
                <w:szCs w:val="18"/>
                <w:lang w:val="sk-SK"/>
              </w:rPr>
              <w:t xml:space="preserve"> </w:t>
            </w:r>
            <w:hyperlink r:id="rId16">
              <w:r w:rsidRPr="42A7DDF8">
                <w:rPr>
                  <w:rStyle w:val="Hypertextovprepojenie"/>
                  <w:color w:val="215E99" w:themeColor="text2" w:themeTint="BF"/>
                  <w:sz w:val="18"/>
                  <w:szCs w:val="18"/>
                  <w:lang w:val="sk-SK"/>
                </w:rPr>
                <w:t>Študijného poriadku SPU v Nitre</w:t>
              </w:r>
            </w:hyperlink>
            <w:r w:rsidRPr="42A7DDF8">
              <w:rPr>
                <w:color w:val="0D0D0D" w:themeColor="text1" w:themeTint="F2"/>
                <w:sz w:val="18"/>
                <w:szCs w:val="18"/>
                <w:lang w:val="sk-SK"/>
              </w:rPr>
              <w:t xml:space="preserve"> čl. 8 Kreditový systém ods. 5, 6 a 7.</w:t>
            </w:r>
          </w:p>
        </w:tc>
      </w:tr>
      <w:tr w:rsidR="000646AD" w:rsidRPr="006B675B" w14:paraId="60145C10" w14:textId="77777777" w:rsidTr="32A80ADE">
        <w:trPr>
          <w:trHeight w:val="266"/>
        </w:trPr>
        <w:tc>
          <w:tcPr>
            <w:tcW w:w="3573" w:type="dxa"/>
            <w:gridSpan w:val="4"/>
            <w:tcBorders>
              <w:top w:val="single" w:sz="4" w:space="0" w:color="000000" w:themeColor="text1"/>
              <w:bottom w:val="single" w:sz="4" w:space="0" w:color="000000" w:themeColor="text1"/>
              <w:right w:val="single" w:sz="4" w:space="0" w:color="000000" w:themeColor="text1"/>
            </w:tcBorders>
          </w:tcPr>
          <w:p w14:paraId="3F086064" w14:textId="77777777" w:rsidR="000646AD" w:rsidRPr="006B675B" w:rsidRDefault="000646AD" w:rsidP="42A7DDF8">
            <w:pPr>
              <w:pStyle w:val="TableParagraph"/>
              <w:spacing w:line="268" w:lineRule="exact"/>
              <w:rPr>
                <w:b/>
                <w:bCs/>
                <w:color w:val="000000" w:themeColor="text1"/>
                <w:lang w:val="sk-SK"/>
              </w:rPr>
            </w:pPr>
            <w:r w:rsidRPr="42A7DDF8">
              <w:rPr>
                <w:b/>
                <w:bCs/>
                <w:color w:val="000000" w:themeColor="text1"/>
                <w:lang w:val="sk-SK"/>
              </w:rPr>
              <w:lastRenderedPageBreak/>
              <w:t>Zoznam</w:t>
            </w:r>
            <w:r w:rsidRPr="42A7DDF8">
              <w:rPr>
                <w:b/>
                <w:bCs/>
                <w:color w:val="000000" w:themeColor="text1"/>
                <w:spacing w:val="-6"/>
                <w:lang w:val="sk-SK"/>
              </w:rPr>
              <w:t xml:space="preserve"> </w:t>
            </w:r>
            <w:r w:rsidRPr="42A7DDF8">
              <w:rPr>
                <w:b/>
                <w:bCs/>
                <w:color w:val="000000" w:themeColor="text1"/>
                <w:lang w:val="sk-SK"/>
              </w:rPr>
              <w:t>tém</w:t>
            </w:r>
            <w:r w:rsidRPr="42A7DDF8">
              <w:rPr>
                <w:b/>
                <w:bCs/>
                <w:color w:val="000000" w:themeColor="text1"/>
                <w:spacing w:val="-7"/>
                <w:lang w:val="sk-SK"/>
              </w:rPr>
              <w:t xml:space="preserve"> </w:t>
            </w:r>
            <w:r w:rsidRPr="42A7DDF8">
              <w:rPr>
                <w:b/>
                <w:bCs/>
                <w:color w:val="000000" w:themeColor="text1"/>
                <w:lang w:val="sk-SK"/>
              </w:rPr>
              <w:t>záverečných</w:t>
            </w:r>
            <w:r w:rsidRPr="42A7DDF8">
              <w:rPr>
                <w:b/>
                <w:bCs/>
                <w:color w:val="000000" w:themeColor="text1"/>
                <w:spacing w:val="-7"/>
                <w:lang w:val="sk-SK"/>
              </w:rPr>
              <w:t xml:space="preserve"> </w:t>
            </w:r>
            <w:r w:rsidRPr="42A7DDF8">
              <w:rPr>
                <w:b/>
                <w:bCs/>
                <w:color w:val="000000" w:themeColor="text1"/>
                <w:spacing w:val="-4"/>
                <w:lang w:val="sk-SK"/>
              </w:rPr>
              <w:t>prác</w:t>
            </w:r>
          </w:p>
        </w:tc>
        <w:tc>
          <w:tcPr>
            <w:tcW w:w="5644" w:type="dxa"/>
            <w:gridSpan w:val="7"/>
            <w:tcBorders>
              <w:top w:val="single" w:sz="4" w:space="0" w:color="000000" w:themeColor="text1"/>
              <w:left w:val="single" w:sz="4" w:space="0" w:color="000000" w:themeColor="text1"/>
              <w:bottom w:val="single" w:sz="4" w:space="0" w:color="000000" w:themeColor="text1"/>
            </w:tcBorders>
          </w:tcPr>
          <w:p w14:paraId="3F66A6A8" w14:textId="60703FE3" w:rsidR="000646AD" w:rsidRPr="006B675B" w:rsidRDefault="67ECDFC6" w:rsidP="00DD2D1A">
            <w:pPr>
              <w:pStyle w:val="TableParagraph"/>
              <w:spacing w:before="1" w:line="199" w:lineRule="exact"/>
              <w:ind w:left="119"/>
              <w:jc w:val="both"/>
              <w:rPr>
                <w:sz w:val="18"/>
                <w:lang w:val="sk-SK"/>
              </w:rPr>
            </w:pPr>
            <w:r w:rsidRPr="25C40DC0">
              <w:rPr>
                <w:sz w:val="18"/>
                <w:szCs w:val="18"/>
                <w:lang w:val="sk-SK"/>
              </w:rPr>
              <w:t xml:space="preserve">Zoznam tém </w:t>
            </w:r>
            <w:r w:rsidRPr="5537BE86">
              <w:rPr>
                <w:sz w:val="18"/>
                <w:szCs w:val="18"/>
                <w:lang w:val="sk-SK"/>
              </w:rPr>
              <w:t>záverečných</w:t>
            </w:r>
            <w:r w:rsidRPr="2F29B61A">
              <w:rPr>
                <w:sz w:val="18"/>
                <w:szCs w:val="18"/>
                <w:lang w:val="sk-SK"/>
              </w:rPr>
              <w:t xml:space="preserve"> </w:t>
            </w:r>
            <w:r w:rsidRPr="6D04F462">
              <w:rPr>
                <w:sz w:val="18"/>
                <w:szCs w:val="18"/>
                <w:lang w:val="sk-SK"/>
              </w:rPr>
              <w:t xml:space="preserve">prác je </w:t>
            </w:r>
            <w:r w:rsidRPr="4D2452D7">
              <w:rPr>
                <w:sz w:val="18"/>
                <w:szCs w:val="18"/>
                <w:lang w:val="sk-SK"/>
              </w:rPr>
              <w:t xml:space="preserve">prílohou </w:t>
            </w:r>
            <w:r w:rsidRPr="0B85CDB1">
              <w:rPr>
                <w:sz w:val="18"/>
                <w:szCs w:val="18"/>
                <w:lang w:val="sk-SK"/>
              </w:rPr>
              <w:t xml:space="preserve">žiadosti. </w:t>
            </w:r>
          </w:p>
        </w:tc>
      </w:tr>
      <w:tr w:rsidR="000646AD" w:rsidRPr="006B675B" w14:paraId="336D6279" w14:textId="77777777" w:rsidTr="32A80ADE">
        <w:trPr>
          <w:trHeight w:val="824"/>
        </w:trPr>
        <w:tc>
          <w:tcPr>
            <w:tcW w:w="3573" w:type="dxa"/>
            <w:gridSpan w:val="4"/>
            <w:tcBorders>
              <w:top w:val="single" w:sz="4" w:space="0" w:color="000000" w:themeColor="text1"/>
              <w:bottom w:val="single" w:sz="4" w:space="0" w:color="000000" w:themeColor="text1"/>
              <w:right w:val="single" w:sz="4" w:space="0" w:color="000000" w:themeColor="text1"/>
            </w:tcBorders>
          </w:tcPr>
          <w:p w14:paraId="081CB446" w14:textId="77777777" w:rsidR="000646AD" w:rsidRPr="006B675B" w:rsidRDefault="000646AD">
            <w:pPr>
              <w:pStyle w:val="TableParagraph"/>
              <w:ind w:right="328"/>
              <w:jc w:val="both"/>
              <w:rPr>
                <w:b/>
                <w:color w:val="000000" w:themeColor="text1"/>
                <w:lang w:val="sk-SK"/>
              </w:rPr>
            </w:pPr>
            <w:r w:rsidRPr="006B675B">
              <w:rPr>
                <w:b/>
                <w:color w:val="000000" w:themeColor="text1"/>
                <w:lang w:val="sk-SK"/>
              </w:rPr>
              <w:t>Pravidlá pri zadávaní, spracovaní, oponovaní,</w:t>
            </w:r>
            <w:r w:rsidRPr="006B675B">
              <w:rPr>
                <w:b/>
                <w:color w:val="000000" w:themeColor="text1"/>
                <w:spacing w:val="-13"/>
                <w:lang w:val="sk-SK"/>
              </w:rPr>
              <w:t xml:space="preserve"> </w:t>
            </w:r>
            <w:r w:rsidRPr="006B675B">
              <w:rPr>
                <w:b/>
                <w:color w:val="000000" w:themeColor="text1"/>
                <w:lang w:val="sk-SK"/>
              </w:rPr>
              <w:t>obhajobe</w:t>
            </w:r>
            <w:r w:rsidRPr="006B675B">
              <w:rPr>
                <w:b/>
                <w:color w:val="000000" w:themeColor="text1"/>
                <w:spacing w:val="-12"/>
                <w:lang w:val="sk-SK"/>
              </w:rPr>
              <w:t xml:space="preserve"> </w:t>
            </w:r>
            <w:r w:rsidRPr="006B675B">
              <w:rPr>
                <w:b/>
                <w:color w:val="000000" w:themeColor="text1"/>
                <w:lang w:val="sk-SK"/>
              </w:rPr>
              <w:t>a</w:t>
            </w:r>
            <w:r w:rsidRPr="006B675B">
              <w:rPr>
                <w:b/>
                <w:color w:val="000000" w:themeColor="text1"/>
                <w:spacing w:val="-13"/>
                <w:lang w:val="sk-SK"/>
              </w:rPr>
              <w:t xml:space="preserve"> </w:t>
            </w:r>
            <w:r w:rsidRPr="006B675B">
              <w:rPr>
                <w:b/>
                <w:color w:val="000000" w:themeColor="text1"/>
                <w:lang w:val="sk-SK"/>
              </w:rPr>
              <w:t>hodnotení záverečných prác</w:t>
            </w:r>
          </w:p>
        </w:tc>
        <w:tc>
          <w:tcPr>
            <w:tcW w:w="5644" w:type="dxa"/>
            <w:gridSpan w:val="7"/>
            <w:tcBorders>
              <w:top w:val="single" w:sz="4" w:space="0" w:color="000000" w:themeColor="text1"/>
              <w:left w:val="single" w:sz="4" w:space="0" w:color="000000" w:themeColor="text1"/>
              <w:bottom w:val="single" w:sz="4" w:space="0" w:color="000000" w:themeColor="text1"/>
            </w:tcBorders>
          </w:tcPr>
          <w:p w14:paraId="5D72DCFC" w14:textId="18145920" w:rsidR="000646AD" w:rsidRPr="006B675B" w:rsidRDefault="1585A997" w:rsidP="42A7DDF8">
            <w:pPr>
              <w:spacing w:line="216" w:lineRule="auto"/>
              <w:ind w:right="67"/>
              <w:jc w:val="both"/>
              <w:rPr>
                <w:color w:val="0D0D0D" w:themeColor="text1" w:themeTint="F2"/>
                <w:sz w:val="18"/>
                <w:szCs w:val="18"/>
                <w:lang w:val="sk-SK"/>
              </w:rPr>
            </w:pPr>
            <w:r w:rsidRPr="42A7DDF8">
              <w:rPr>
                <w:color w:val="0D0D0D" w:themeColor="text1" w:themeTint="F2"/>
                <w:sz w:val="18"/>
                <w:szCs w:val="18"/>
                <w:lang w:val="sk-SK"/>
              </w:rPr>
              <w:t>TUZVO:</w:t>
            </w:r>
          </w:p>
          <w:p w14:paraId="168F5CF1" w14:textId="7D6A577F" w:rsidR="000646AD" w:rsidRPr="006B675B" w:rsidRDefault="1585A997" w:rsidP="42A7DDF8">
            <w:pPr>
              <w:spacing w:line="216" w:lineRule="auto"/>
              <w:ind w:right="67"/>
              <w:jc w:val="both"/>
              <w:rPr>
                <w:color w:val="215E99" w:themeColor="text2" w:themeTint="BF"/>
                <w:sz w:val="18"/>
                <w:szCs w:val="18"/>
                <w:lang w:val="sk-SK"/>
              </w:rPr>
            </w:pPr>
            <w:r w:rsidRPr="42A7DDF8">
              <w:rPr>
                <w:color w:val="0D0D0D" w:themeColor="text1" w:themeTint="F2"/>
                <w:sz w:val="18"/>
                <w:szCs w:val="18"/>
                <w:lang w:val="sk-SK"/>
              </w:rPr>
              <w:t xml:space="preserve">Pravidlá pri zadávaní a spracovaní ZP sú uvedené v internom predpise </w:t>
            </w:r>
            <w:hyperlink r:id="rId17">
              <w:r w:rsidRPr="42A7DDF8">
                <w:rPr>
                  <w:rStyle w:val="Hypertextovprepojenie"/>
                  <w:color w:val="215E99" w:themeColor="text2" w:themeTint="BF"/>
                  <w:sz w:val="18"/>
                  <w:szCs w:val="18"/>
                  <w:lang w:val="sk-SK"/>
                </w:rPr>
                <w:t>OS TUZVO č. 1/2011</w:t>
              </w:r>
            </w:hyperlink>
            <w:r w:rsidRPr="42A7DDF8">
              <w:rPr>
                <w:color w:val="0D0D0D" w:themeColor="text1" w:themeTint="F2"/>
                <w:sz w:val="18"/>
                <w:szCs w:val="18"/>
                <w:lang w:val="sk-SK"/>
              </w:rPr>
              <w:t xml:space="preserve"> v znení neskorších dodatkov. Pravidlá pri oponovaní, obhajobe a hodnotení ZP sú uvedené v čl. 16 až 18 </w:t>
            </w:r>
            <w:hyperlink r:id="rId18">
              <w:r w:rsidRPr="42A7DDF8">
                <w:rPr>
                  <w:rStyle w:val="Hypertextovprepojenie"/>
                  <w:color w:val="215E99" w:themeColor="text2" w:themeTint="BF"/>
                  <w:sz w:val="18"/>
                  <w:szCs w:val="18"/>
                  <w:lang w:val="sk-SK"/>
                </w:rPr>
                <w:t>Študijného poriadku TUZVO</w:t>
              </w:r>
            </w:hyperlink>
            <w:r w:rsidRPr="42A7DDF8">
              <w:rPr>
                <w:color w:val="215E99" w:themeColor="text2" w:themeTint="BF"/>
                <w:sz w:val="18"/>
                <w:szCs w:val="18"/>
                <w:lang w:val="sk-SK"/>
              </w:rPr>
              <w:t>.</w:t>
            </w:r>
          </w:p>
          <w:p w14:paraId="6A7A6E68" w14:textId="3CAF4600" w:rsidR="000646AD" w:rsidRPr="006B675B" w:rsidRDefault="1585A997" w:rsidP="42A7DDF8">
            <w:pPr>
              <w:spacing w:line="216" w:lineRule="auto"/>
              <w:ind w:right="67"/>
              <w:jc w:val="both"/>
              <w:rPr>
                <w:color w:val="0D0D0D" w:themeColor="text1" w:themeTint="F2"/>
                <w:sz w:val="18"/>
                <w:szCs w:val="18"/>
                <w:lang w:val="sk-SK"/>
              </w:rPr>
            </w:pPr>
            <w:r w:rsidRPr="42A7DDF8">
              <w:rPr>
                <w:color w:val="0D0D0D" w:themeColor="text1" w:themeTint="F2"/>
                <w:sz w:val="18"/>
                <w:szCs w:val="18"/>
                <w:lang w:val="sk-SK"/>
              </w:rPr>
              <w:t xml:space="preserve"> </w:t>
            </w:r>
          </w:p>
          <w:p w14:paraId="6ED43F0E" w14:textId="54362AF3" w:rsidR="000646AD" w:rsidRPr="006B675B" w:rsidRDefault="1585A997" w:rsidP="42A7DDF8">
            <w:pPr>
              <w:spacing w:line="216" w:lineRule="auto"/>
              <w:ind w:right="67"/>
              <w:jc w:val="both"/>
              <w:rPr>
                <w:color w:val="0D0D0D" w:themeColor="text1" w:themeTint="F2"/>
                <w:sz w:val="18"/>
                <w:szCs w:val="18"/>
                <w:lang w:val="sk-SK"/>
              </w:rPr>
            </w:pPr>
            <w:r w:rsidRPr="42A7DDF8">
              <w:rPr>
                <w:color w:val="0D0D0D" w:themeColor="text1" w:themeTint="F2"/>
                <w:sz w:val="18"/>
                <w:szCs w:val="18"/>
                <w:lang w:val="sk-SK"/>
              </w:rPr>
              <w:t>SPU:</w:t>
            </w:r>
          </w:p>
          <w:p w14:paraId="2EC4152E" w14:textId="754E9252" w:rsidR="000646AD" w:rsidRPr="006B675B" w:rsidRDefault="1585A997" w:rsidP="42A7DDF8">
            <w:pPr>
              <w:spacing w:line="216" w:lineRule="auto"/>
              <w:ind w:right="67"/>
              <w:jc w:val="both"/>
              <w:rPr>
                <w:color w:val="215E99" w:themeColor="text2" w:themeTint="BF"/>
                <w:lang w:val="sk-SK"/>
              </w:rPr>
            </w:pPr>
            <w:r w:rsidRPr="42A7DDF8">
              <w:rPr>
                <w:color w:val="0D0D0D" w:themeColor="text1" w:themeTint="F2"/>
                <w:sz w:val="18"/>
                <w:szCs w:val="18"/>
                <w:lang w:val="sk-SK"/>
              </w:rPr>
              <w:t xml:space="preserve">Pravidlá pre zadávanie, spracovanie, oponovanie, obhajobu a hodnotenie ZP sú obsiahnuté v </w:t>
            </w:r>
            <w:hyperlink r:id="rId19">
              <w:r w:rsidRPr="42A7DDF8">
                <w:rPr>
                  <w:rStyle w:val="Hypertextovprepojenie"/>
                  <w:color w:val="215E99" w:themeColor="text2" w:themeTint="BF"/>
                  <w:sz w:val="18"/>
                  <w:szCs w:val="18"/>
                  <w:lang w:val="sk-SK"/>
                </w:rPr>
                <w:t>Študijnom poriadku SPU v Nitre</w:t>
              </w:r>
            </w:hyperlink>
            <w:r w:rsidRPr="42A7DDF8">
              <w:rPr>
                <w:color w:val="215E99" w:themeColor="text2" w:themeTint="BF"/>
                <w:sz w:val="18"/>
                <w:szCs w:val="18"/>
                <w:lang w:val="sk-SK"/>
              </w:rPr>
              <w:t xml:space="preserve"> </w:t>
            </w:r>
            <w:r w:rsidRPr="42A7DDF8">
              <w:rPr>
                <w:color w:val="0D0D0D" w:themeColor="text1" w:themeTint="F2"/>
                <w:sz w:val="18"/>
                <w:szCs w:val="18"/>
                <w:lang w:val="sk-SK"/>
              </w:rPr>
              <w:t xml:space="preserve">čl. 20 Záverečné práce o ZP sú zverejnené na </w:t>
            </w:r>
            <w:hyperlink r:id="rId20">
              <w:r w:rsidRPr="42A7DDF8">
                <w:rPr>
                  <w:rStyle w:val="Hypertextovprepojenie"/>
                  <w:color w:val="215E99" w:themeColor="text2" w:themeTint="BF"/>
                  <w:sz w:val="18"/>
                  <w:szCs w:val="18"/>
                  <w:lang w:val="sk-SK"/>
                </w:rPr>
                <w:t>webovom sídle SPU v Nitre</w:t>
              </w:r>
            </w:hyperlink>
            <w:r w:rsidRPr="42A7DDF8">
              <w:rPr>
                <w:color w:val="215E99" w:themeColor="text2" w:themeTint="BF"/>
                <w:sz w:val="18"/>
                <w:szCs w:val="18"/>
                <w:lang w:val="sk-SK"/>
              </w:rPr>
              <w:t>.</w:t>
            </w:r>
          </w:p>
        </w:tc>
      </w:tr>
      <w:tr w:rsidR="000646AD" w:rsidRPr="006B675B" w14:paraId="10B1DB35" w14:textId="77777777" w:rsidTr="32A80ADE">
        <w:trPr>
          <w:trHeight w:val="567"/>
        </w:trPr>
        <w:tc>
          <w:tcPr>
            <w:tcW w:w="3573" w:type="dxa"/>
            <w:gridSpan w:val="4"/>
            <w:tcBorders>
              <w:top w:val="single" w:sz="4" w:space="0" w:color="000000" w:themeColor="text1"/>
              <w:bottom w:val="single" w:sz="4" w:space="0" w:color="000000" w:themeColor="text1"/>
              <w:right w:val="single" w:sz="4" w:space="0" w:color="000000" w:themeColor="text1"/>
            </w:tcBorders>
          </w:tcPr>
          <w:p w14:paraId="066790DB" w14:textId="77777777" w:rsidR="000646AD" w:rsidRPr="006B675B" w:rsidRDefault="000646AD" w:rsidP="42A7DDF8">
            <w:pPr>
              <w:pStyle w:val="TableParagraph"/>
              <w:rPr>
                <w:b/>
                <w:bCs/>
                <w:color w:val="0D0D0D" w:themeColor="text1" w:themeTint="F2"/>
                <w:lang w:val="sk-SK"/>
              </w:rPr>
            </w:pPr>
            <w:r w:rsidRPr="42A7DDF8">
              <w:rPr>
                <w:b/>
                <w:bCs/>
                <w:color w:val="0D0D0D" w:themeColor="text1" w:themeTint="F2"/>
                <w:lang w:val="sk-SK"/>
              </w:rPr>
              <w:t>Možnosti</w:t>
            </w:r>
            <w:r w:rsidRPr="42A7DDF8">
              <w:rPr>
                <w:b/>
                <w:bCs/>
                <w:color w:val="0D0D0D" w:themeColor="text1" w:themeTint="F2"/>
                <w:spacing w:val="-9"/>
                <w:lang w:val="sk-SK"/>
              </w:rPr>
              <w:t xml:space="preserve"> </w:t>
            </w:r>
            <w:r w:rsidRPr="42A7DDF8">
              <w:rPr>
                <w:b/>
                <w:bCs/>
                <w:color w:val="0D0D0D" w:themeColor="text1" w:themeTint="F2"/>
                <w:lang w:val="sk-SK"/>
              </w:rPr>
              <w:t>a</w:t>
            </w:r>
            <w:r w:rsidRPr="42A7DDF8">
              <w:rPr>
                <w:b/>
                <w:bCs/>
                <w:color w:val="0D0D0D" w:themeColor="text1" w:themeTint="F2"/>
                <w:spacing w:val="-9"/>
                <w:lang w:val="sk-SK"/>
              </w:rPr>
              <w:t xml:space="preserve"> </w:t>
            </w:r>
            <w:r w:rsidRPr="42A7DDF8">
              <w:rPr>
                <w:b/>
                <w:bCs/>
                <w:color w:val="0D0D0D" w:themeColor="text1" w:themeTint="F2"/>
                <w:lang w:val="sk-SK"/>
              </w:rPr>
              <w:t>postupy</w:t>
            </w:r>
            <w:r w:rsidRPr="42A7DDF8">
              <w:rPr>
                <w:b/>
                <w:bCs/>
                <w:color w:val="0D0D0D" w:themeColor="text1" w:themeTint="F2"/>
                <w:spacing w:val="-11"/>
                <w:lang w:val="sk-SK"/>
              </w:rPr>
              <w:t xml:space="preserve"> </w:t>
            </w:r>
            <w:r w:rsidRPr="42A7DDF8">
              <w:rPr>
                <w:b/>
                <w:bCs/>
                <w:color w:val="0D0D0D" w:themeColor="text1" w:themeTint="F2"/>
                <w:lang w:val="sk-SK"/>
              </w:rPr>
              <w:t>účasti</w:t>
            </w:r>
            <w:r w:rsidRPr="42A7DDF8">
              <w:rPr>
                <w:b/>
                <w:bCs/>
                <w:color w:val="0D0D0D" w:themeColor="text1" w:themeTint="F2"/>
                <w:spacing w:val="-10"/>
                <w:lang w:val="sk-SK"/>
              </w:rPr>
              <w:t xml:space="preserve"> </w:t>
            </w:r>
            <w:r w:rsidRPr="42A7DDF8">
              <w:rPr>
                <w:b/>
                <w:bCs/>
                <w:color w:val="0D0D0D" w:themeColor="text1" w:themeTint="F2"/>
                <w:lang w:val="sk-SK"/>
              </w:rPr>
              <w:t>na mobilitách študentov</w:t>
            </w:r>
          </w:p>
        </w:tc>
        <w:tc>
          <w:tcPr>
            <w:tcW w:w="5644" w:type="dxa"/>
            <w:gridSpan w:val="7"/>
            <w:tcBorders>
              <w:top w:val="single" w:sz="4" w:space="0" w:color="000000" w:themeColor="text1"/>
              <w:left w:val="single" w:sz="4" w:space="0" w:color="000000" w:themeColor="text1"/>
              <w:bottom w:val="single" w:sz="4" w:space="0" w:color="000000" w:themeColor="text1"/>
            </w:tcBorders>
          </w:tcPr>
          <w:p w14:paraId="44EF6EAD" w14:textId="19159B76" w:rsidR="000646AD" w:rsidRPr="006B675B" w:rsidRDefault="1938B648" w:rsidP="42A7DDF8">
            <w:pPr>
              <w:spacing w:before="1" w:line="199" w:lineRule="exact"/>
              <w:jc w:val="both"/>
              <w:rPr>
                <w:color w:val="0D0D0D" w:themeColor="text1" w:themeTint="F2"/>
                <w:sz w:val="18"/>
                <w:szCs w:val="18"/>
                <w:lang w:val="sk-SK"/>
              </w:rPr>
            </w:pPr>
            <w:r w:rsidRPr="42A7DDF8">
              <w:rPr>
                <w:color w:val="0D0D0D" w:themeColor="text1" w:themeTint="F2"/>
                <w:sz w:val="18"/>
                <w:szCs w:val="18"/>
                <w:lang w:val="sk-SK"/>
              </w:rPr>
              <w:t>TUZVO:</w:t>
            </w:r>
          </w:p>
          <w:p w14:paraId="39A4A1E6" w14:textId="359AE578" w:rsidR="000646AD" w:rsidRPr="006B675B" w:rsidRDefault="1938B648" w:rsidP="42A7DDF8">
            <w:pPr>
              <w:spacing w:before="1" w:line="199" w:lineRule="exact"/>
              <w:jc w:val="both"/>
              <w:rPr>
                <w:color w:val="0D0D0D" w:themeColor="text1" w:themeTint="F2"/>
                <w:sz w:val="18"/>
                <w:szCs w:val="18"/>
                <w:lang w:val="sk-SK"/>
              </w:rPr>
            </w:pPr>
            <w:r w:rsidRPr="42A7DDF8">
              <w:rPr>
                <w:color w:val="0D0D0D" w:themeColor="text1" w:themeTint="F2"/>
                <w:sz w:val="18"/>
                <w:szCs w:val="18"/>
                <w:lang w:val="sk-SK"/>
              </w:rPr>
              <w:t xml:space="preserve">Možnosti a postupy účasti na mobilitách študentov sú uvedené v internom predpise </w:t>
            </w:r>
            <w:hyperlink r:id="rId21">
              <w:r w:rsidRPr="42A7DDF8">
                <w:rPr>
                  <w:rStyle w:val="Hypertextovprepojenie"/>
                  <w:color w:val="215E99" w:themeColor="text2" w:themeTint="BF"/>
                  <w:sz w:val="18"/>
                  <w:szCs w:val="18"/>
                  <w:lang w:val="sk-SK"/>
                </w:rPr>
                <w:t>OS TUZVO č. 1/2020</w:t>
              </w:r>
            </w:hyperlink>
            <w:r w:rsidRPr="42A7DDF8">
              <w:rPr>
                <w:color w:val="215E99" w:themeColor="text2" w:themeTint="BF"/>
                <w:sz w:val="18"/>
                <w:szCs w:val="18"/>
                <w:lang w:val="sk-SK"/>
              </w:rPr>
              <w:t>.</w:t>
            </w:r>
          </w:p>
          <w:p w14:paraId="4A279DB5" w14:textId="1AA1EDD8" w:rsidR="000646AD" w:rsidRPr="006B675B" w:rsidRDefault="1938B648" w:rsidP="42A7DDF8">
            <w:pPr>
              <w:spacing w:before="1" w:line="199" w:lineRule="exact"/>
              <w:jc w:val="both"/>
              <w:rPr>
                <w:color w:val="0D0D0D" w:themeColor="text1" w:themeTint="F2"/>
                <w:sz w:val="18"/>
                <w:szCs w:val="18"/>
                <w:lang w:val="sk-SK"/>
              </w:rPr>
            </w:pPr>
            <w:r w:rsidRPr="42A7DDF8">
              <w:rPr>
                <w:color w:val="0D0D0D" w:themeColor="text1" w:themeTint="F2"/>
                <w:sz w:val="18"/>
                <w:szCs w:val="18"/>
                <w:lang w:val="sk-SK"/>
              </w:rPr>
              <w:t xml:space="preserve"> </w:t>
            </w:r>
          </w:p>
          <w:p w14:paraId="01445744" w14:textId="698B2657" w:rsidR="000646AD" w:rsidRPr="006B675B" w:rsidRDefault="1938B648" w:rsidP="42A7DDF8">
            <w:pPr>
              <w:spacing w:before="1" w:line="199" w:lineRule="exact"/>
              <w:jc w:val="both"/>
              <w:rPr>
                <w:color w:val="0D0D0D" w:themeColor="text1" w:themeTint="F2"/>
                <w:sz w:val="18"/>
                <w:szCs w:val="18"/>
                <w:lang w:val="sk-SK"/>
              </w:rPr>
            </w:pPr>
            <w:r w:rsidRPr="42A7DDF8">
              <w:rPr>
                <w:color w:val="0D0D0D" w:themeColor="text1" w:themeTint="F2"/>
                <w:sz w:val="18"/>
                <w:szCs w:val="18"/>
                <w:lang w:val="sk-SK"/>
              </w:rPr>
              <w:t>SPU:</w:t>
            </w:r>
          </w:p>
          <w:p w14:paraId="27CD7944" w14:textId="27F88AD0" w:rsidR="000646AD" w:rsidRPr="006B675B" w:rsidRDefault="1938B648" w:rsidP="42A7DDF8">
            <w:pPr>
              <w:spacing w:before="1" w:line="199" w:lineRule="exact"/>
              <w:jc w:val="both"/>
              <w:rPr>
                <w:color w:val="0D0D0D" w:themeColor="text1" w:themeTint="F2"/>
                <w:lang w:val="sk-SK"/>
              </w:rPr>
            </w:pPr>
            <w:r w:rsidRPr="42A7DDF8">
              <w:rPr>
                <w:color w:val="0D0D0D" w:themeColor="text1" w:themeTint="F2"/>
                <w:sz w:val="18"/>
                <w:szCs w:val="18"/>
                <w:lang w:val="sk-SK"/>
              </w:rPr>
              <w:t xml:space="preserve">Možnosti účasti študentov na mobilitách sú popísané v </w:t>
            </w:r>
            <w:hyperlink r:id="rId22" w:history="1">
              <w:r w:rsidRPr="00F84FD6">
                <w:rPr>
                  <w:rStyle w:val="Hypertextovprepojenie"/>
                  <w:sz w:val="18"/>
                  <w:szCs w:val="18"/>
                  <w:lang w:val="sk-SK"/>
                </w:rPr>
                <w:t xml:space="preserve">Smernici č. </w:t>
              </w:r>
              <w:r w:rsidR="00D97C6E" w:rsidRPr="00F84FD6">
                <w:rPr>
                  <w:rStyle w:val="Hypertextovprepojenie"/>
                  <w:sz w:val="18"/>
                  <w:szCs w:val="18"/>
                  <w:lang w:val="sk-SK"/>
                </w:rPr>
                <w:t>4</w:t>
              </w:r>
              <w:r w:rsidRPr="00F84FD6">
                <w:rPr>
                  <w:rStyle w:val="Hypertextovprepojenie"/>
                  <w:sz w:val="18"/>
                  <w:szCs w:val="18"/>
                  <w:lang w:val="sk-SK"/>
                </w:rPr>
                <w:t>/2025 o internacionalizácii</w:t>
              </w:r>
            </w:hyperlink>
            <w:r w:rsidRPr="42A7DDF8">
              <w:rPr>
                <w:color w:val="0D0D0D" w:themeColor="text1" w:themeTint="F2"/>
                <w:sz w:val="18"/>
                <w:szCs w:val="18"/>
                <w:lang w:val="sk-SK"/>
              </w:rPr>
              <w:t xml:space="preserve">. Informácie o možnosti mobilít sú zverejnené na </w:t>
            </w:r>
            <w:hyperlink r:id="rId23">
              <w:r w:rsidRPr="42A7DDF8">
                <w:rPr>
                  <w:rStyle w:val="Hypertextovprepojenie"/>
                  <w:color w:val="215E99" w:themeColor="text2" w:themeTint="BF"/>
                  <w:sz w:val="18"/>
                  <w:szCs w:val="18"/>
                  <w:lang w:val="sk-SK"/>
                </w:rPr>
                <w:t>webovom sídle SPU v Nitre</w:t>
              </w:r>
              <w:r w:rsidR="55EFC0BE" w:rsidRPr="42A7DDF8">
                <w:rPr>
                  <w:rStyle w:val="Hypertextovprepojenie"/>
                  <w:color w:val="215E99" w:themeColor="text2" w:themeTint="BF"/>
                  <w:sz w:val="18"/>
                  <w:szCs w:val="18"/>
                  <w:lang w:val="sk-SK"/>
                </w:rPr>
                <w:t>.</w:t>
              </w:r>
            </w:hyperlink>
          </w:p>
        </w:tc>
      </w:tr>
      <w:tr w:rsidR="000646AD" w:rsidRPr="006B675B" w14:paraId="0F9ED638" w14:textId="77777777" w:rsidTr="32A80ADE">
        <w:trPr>
          <w:trHeight w:val="547"/>
        </w:trPr>
        <w:tc>
          <w:tcPr>
            <w:tcW w:w="3573" w:type="dxa"/>
            <w:gridSpan w:val="4"/>
            <w:tcBorders>
              <w:top w:val="single" w:sz="4" w:space="0" w:color="000000" w:themeColor="text1"/>
              <w:bottom w:val="single" w:sz="4" w:space="0" w:color="000000" w:themeColor="text1"/>
              <w:right w:val="single" w:sz="4" w:space="0" w:color="000000" w:themeColor="text1"/>
            </w:tcBorders>
          </w:tcPr>
          <w:p w14:paraId="123327E5" w14:textId="77777777" w:rsidR="000646AD" w:rsidRPr="006B675B" w:rsidRDefault="000646AD">
            <w:pPr>
              <w:pStyle w:val="TableParagraph"/>
              <w:spacing w:line="268" w:lineRule="exact"/>
              <w:rPr>
                <w:b/>
                <w:color w:val="000000" w:themeColor="text1"/>
                <w:lang w:val="sk-SK"/>
              </w:rPr>
            </w:pPr>
            <w:r w:rsidRPr="006B675B">
              <w:rPr>
                <w:b/>
                <w:color w:val="000000" w:themeColor="text1"/>
                <w:lang w:val="sk-SK"/>
              </w:rPr>
              <w:t>Pravidlá</w:t>
            </w:r>
            <w:r w:rsidRPr="006B675B">
              <w:rPr>
                <w:b/>
                <w:color w:val="000000" w:themeColor="text1"/>
                <w:spacing w:val="-10"/>
                <w:lang w:val="sk-SK"/>
              </w:rPr>
              <w:t xml:space="preserve"> </w:t>
            </w:r>
            <w:r w:rsidRPr="006B675B">
              <w:rPr>
                <w:b/>
                <w:color w:val="000000" w:themeColor="text1"/>
                <w:lang w:val="sk-SK"/>
              </w:rPr>
              <w:t>dodržiavania</w:t>
            </w:r>
            <w:r w:rsidRPr="006B675B">
              <w:rPr>
                <w:b/>
                <w:color w:val="000000" w:themeColor="text1"/>
                <w:spacing w:val="-9"/>
                <w:lang w:val="sk-SK"/>
              </w:rPr>
              <w:t xml:space="preserve"> </w:t>
            </w:r>
            <w:r w:rsidRPr="006B675B">
              <w:rPr>
                <w:b/>
                <w:color w:val="000000" w:themeColor="text1"/>
                <w:spacing w:val="-2"/>
                <w:lang w:val="sk-SK"/>
              </w:rPr>
              <w:t>akademickej</w:t>
            </w:r>
          </w:p>
          <w:p w14:paraId="4F8E330A" w14:textId="77777777" w:rsidR="000646AD" w:rsidRPr="006B675B" w:rsidRDefault="000646AD">
            <w:pPr>
              <w:pStyle w:val="TableParagraph"/>
              <w:rPr>
                <w:b/>
                <w:color w:val="000000" w:themeColor="text1"/>
                <w:lang w:val="sk-SK"/>
              </w:rPr>
            </w:pPr>
            <w:r w:rsidRPr="006B675B">
              <w:rPr>
                <w:b/>
                <w:color w:val="000000" w:themeColor="text1"/>
                <w:lang w:val="sk-SK"/>
              </w:rPr>
              <w:t>etiky</w:t>
            </w:r>
            <w:r w:rsidRPr="006B675B">
              <w:rPr>
                <w:b/>
                <w:color w:val="000000" w:themeColor="text1"/>
                <w:spacing w:val="-4"/>
                <w:lang w:val="sk-SK"/>
              </w:rPr>
              <w:t xml:space="preserve"> </w:t>
            </w:r>
            <w:r w:rsidRPr="006B675B">
              <w:rPr>
                <w:b/>
                <w:color w:val="000000" w:themeColor="text1"/>
                <w:lang w:val="sk-SK"/>
              </w:rPr>
              <w:t>a</w:t>
            </w:r>
            <w:r w:rsidRPr="006B675B">
              <w:rPr>
                <w:b/>
                <w:color w:val="000000" w:themeColor="text1"/>
                <w:spacing w:val="-7"/>
                <w:lang w:val="sk-SK"/>
              </w:rPr>
              <w:t xml:space="preserve"> </w:t>
            </w:r>
            <w:r w:rsidRPr="006B675B">
              <w:rPr>
                <w:b/>
                <w:color w:val="000000" w:themeColor="text1"/>
                <w:lang w:val="sk-SK"/>
              </w:rPr>
              <w:t>vyvodzovania</w:t>
            </w:r>
            <w:r w:rsidRPr="006B675B">
              <w:rPr>
                <w:b/>
                <w:color w:val="000000" w:themeColor="text1"/>
                <w:spacing w:val="-5"/>
                <w:lang w:val="sk-SK"/>
              </w:rPr>
              <w:t xml:space="preserve"> </w:t>
            </w:r>
            <w:r w:rsidRPr="006B675B">
              <w:rPr>
                <w:b/>
                <w:color w:val="000000" w:themeColor="text1"/>
                <w:spacing w:val="-2"/>
                <w:lang w:val="sk-SK"/>
              </w:rPr>
              <w:t>dôsledkov</w:t>
            </w:r>
          </w:p>
        </w:tc>
        <w:tc>
          <w:tcPr>
            <w:tcW w:w="5644" w:type="dxa"/>
            <w:gridSpan w:val="7"/>
            <w:tcBorders>
              <w:top w:val="single" w:sz="4" w:space="0" w:color="000000" w:themeColor="text1"/>
              <w:left w:val="single" w:sz="4" w:space="0" w:color="000000" w:themeColor="text1"/>
              <w:bottom w:val="single" w:sz="4" w:space="0" w:color="000000" w:themeColor="text1"/>
            </w:tcBorders>
          </w:tcPr>
          <w:p w14:paraId="0B16C57E" w14:textId="2F3491B9" w:rsidR="000646AD" w:rsidRPr="006B675B" w:rsidRDefault="4EDEDE42" w:rsidP="42A7DDF8">
            <w:pPr>
              <w:spacing w:line="220" w:lineRule="atLeast"/>
              <w:ind w:right="67"/>
              <w:jc w:val="both"/>
              <w:rPr>
                <w:color w:val="000000" w:themeColor="text1"/>
                <w:sz w:val="18"/>
                <w:szCs w:val="18"/>
                <w:lang w:val="sk-SK"/>
              </w:rPr>
            </w:pPr>
            <w:r w:rsidRPr="42A7DDF8">
              <w:rPr>
                <w:color w:val="000000" w:themeColor="text1"/>
                <w:sz w:val="18"/>
                <w:szCs w:val="18"/>
                <w:lang w:val="sk-SK"/>
              </w:rPr>
              <w:t>TUZVO:</w:t>
            </w:r>
          </w:p>
          <w:p w14:paraId="5EA4480B" w14:textId="08111831" w:rsidR="000646AD" w:rsidRPr="0082198C" w:rsidRDefault="4EDEDE42" w:rsidP="42A7DDF8">
            <w:pPr>
              <w:spacing w:line="220" w:lineRule="atLeast"/>
              <w:ind w:right="67"/>
              <w:jc w:val="both"/>
              <w:rPr>
                <w:lang w:val="sk-SK"/>
              </w:rPr>
            </w:pPr>
            <w:r w:rsidRPr="42A7DDF8">
              <w:rPr>
                <w:color w:val="000000" w:themeColor="text1"/>
                <w:sz w:val="18"/>
                <w:szCs w:val="18"/>
                <w:lang w:val="sk-SK"/>
              </w:rPr>
              <w:t>Pravidlá dodržiavania akademickej etiky a vyvodzovania dôsledkov sú uvedené v interných predpisoch</w:t>
            </w:r>
            <w:r w:rsidRPr="42A7DDF8">
              <w:rPr>
                <w:color w:val="00B050"/>
                <w:sz w:val="18"/>
                <w:szCs w:val="18"/>
                <w:lang w:val="sk-SK"/>
              </w:rPr>
              <w:t xml:space="preserve"> </w:t>
            </w:r>
            <w:hyperlink r:id="rId24">
              <w:r w:rsidRPr="42A7DDF8">
                <w:rPr>
                  <w:rStyle w:val="Hypertextovprepojenie"/>
                  <w:color w:val="467886"/>
                  <w:sz w:val="18"/>
                  <w:szCs w:val="18"/>
                  <w:lang w:val="sk-SK"/>
                </w:rPr>
                <w:t>OS TUZVO č.8/2021</w:t>
              </w:r>
            </w:hyperlink>
            <w:r w:rsidRPr="42A7DDF8">
              <w:rPr>
                <w:color w:val="00B050"/>
                <w:sz w:val="18"/>
                <w:szCs w:val="18"/>
                <w:lang w:val="sk-SK"/>
              </w:rPr>
              <w:t xml:space="preserve"> </w:t>
            </w:r>
            <w:r w:rsidRPr="42A7DDF8">
              <w:rPr>
                <w:color w:val="000000" w:themeColor="text1"/>
                <w:sz w:val="18"/>
                <w:szCs w:val="18"/>
                <w:lang w:val="sk-SK"/>
              </w:rPr>
              <w:t xml:space="preserve">a </w:t>
            </w:r>
            <w:hyperlink r:id="rId25">
              <w:r w:rsidRPr="42A7DDF8">
                <w:rPr>
                  <w:rStyle w:val="Hypertextovprepojenie"/>
                  <w:color w:val="467886"/>
                  <w:sz w:val="18"/>
                  <w:szCs w:val="18"/>
                  <w:lang w:val="sk-SK"/>
                </w:rPr>
                <w:t>Disciplinárny poriadok TUZVO pre študentov</w:t>
              </w:r>
            </w:hyperlink>
            <w:r w:rsidRPr="42A7DDF8">
              <w:rPr>
                <w:color w:val="00B050"/>
                <w:sz w:val="18"/>
                <w:szCs w:val="18"/>
                <w:lang w:val="sk-SK"/>
              </w:rPr>
              <w:t>.</w:t>
            </w:r>
          </w:p>
          <w:p w14:paraId="7237CBFA" w14:textId="30F03B1C" w:rsidR="000646AD" w:rsidRPr="0082198C" w:rsidRDefault="4EDEDE42" w:rsidP="42A7DDF8">
            <w:pPr>
              <w:spacing w:line="220" w:lineRule="atLeast"/>
              <w:ind w:right="67"/>
              <w:jc w:val="both"/>
              <w:rPr>
                <w:lang w:val="sk-SK"/>
              </w:rPr>
            </w:pPr>
            <w:r w:rsidRPr="42A7DDF8">
              <w:rPr>
                <w:color w:val="00B050"/>
                <w:sz w:val="18"/>
                <w:szCs w:val="18"/>
                <w:lang w:val="sk-SK"/>
              </w:rPr>
              <w:t xml:space="preserve"> </w:t>
            </w:r>
          </w:p>
          <w:p w14:paraId="2E93FA12" w14:textId="6FAE2910" w:rsidR="000646AD" w:rsidRPr="0082198C" w:rsidRDefault="4EDEDE42" w:rsidP="42A7DDF8">
            <w:pPr>
              <w:spacing w:line="220" w:lineRule="atLeast"/>
              <w:ind w:right="67"/>
              <w:jc w:val="both"/>
              <w:rPr>
                <w:lang w:val="sk-SK"/>
              </w:rPr>
            </w:pPr>
            <w:r w:rsidRPr="42A7DDF8">
              <w:rPr>
                <w:sz w:val="18"/>
                <w:szCs w:val="18"/>
                <w:lang w:val="sk-SK"/>
              </w:rPr>
              <w:t>SPU:</w:t>
            </w:r>
          </w:p>
          <w:p w14:paraId="23554D02" w14:textId="5DC77AE7" w:rsidR="000646AD" w:rsidRPr="0082198C" w:rsidRDefault="4EDEDE42" w:rsidP="42A7DDF8">
            <w:pPr>
              <w:spacing w:line="220" w:lineRule="atLeast"/>
              <w:ind w:right="67"/>
              <w:jc w:val="both"/>
              <w:rPr>
                <w:lang w:val="sk-SK"/>
              </w:rPr>
            </w:pPr>
            <w:r w:rsidRPr="42A7DDF8">
              <w:rPr>
                <w:sz w:val="18"/>
                <w:szCs w:val="18"/>
                <w:lang w:val="sk-SK"/>
              </w:rPr>
              <w:t>Pravidlá dodržiavania akademickej etiky a vyvodzovania dôsledkov na SPU v Nitre sú upravené internými dokumentmi:</w:t>
            </w:r>
          </w:p>
          <w:p w14:paraId="135B6D1B" w14:textId="2DBF41B1" w:rsidR="000646AD" w:rsidRPr="006B675B" w:rsidRDefault="4EDEDE42" w:rsidP="42A7DDF8">
            <w:pPr>
              <w:pStyle w:val="Odsekzoznamu"/>
              <w:numPr>
                <w:ilvl w:val="0"/>
                <w:numId w:val="4"/>
              </w:numPr>
              <w:spacing w:line="220" w:lineRule="atLeast"/>
              <w:ind w:right="67"/>
              <w:jc w:val="both"/>
              <w:rPr>
                <w:sz w:val="18"/>
                <w:szCs w:val="18"/>
                <w:lang w:val="sk-SK"/>
              </w:rPr>
            </w:pPr>
            <w:hyperlink r:id="rId26">
              <w:r w:rsidRPr="42A7DDF8">
                <w:rPr>
                  <w:rStyle w:val="Hypertextovprepojenie"/>
                  <w:color w:val="467886"/>
                  <w:sz w:val="18"/>
                  <w:szCs w:val="18"/>
                  <w:lang w:val="sk-SK"/>
                </w:rPr>
                <w:t>Etický kódex študentov SPU</w:t>
              </w:r>
            </w:hyperlink>
            <w:r w:rsidRPr="42A7DDF8">
              <w:rPr>
                <w:sz w:val="18"/>
                <w:szCs w:val="18"/>
                <w:lang w:val="sk-SK"/>
              </w:rPr>
              <w:t>,</w:t>
            </w:r>
          </w:p>
          <w:p w14:paraId="4635961E" w14:textId="06D97133" w:rsidR="000646AD" w:rsidRPr="006B675B" w:rsidRDefault="4EDEDE42" w:rsidP="42A7DDF8">
            <w:pPr>
              <w:pStyle w:val="Odsekzoznamu"/>
              <w:numPr>
                <w:ilvl w:val="0"/>
                <w:numId w:val="4"/>
              </w:numPr>
              <w:spacing w:line="220" w:lineRule="atLeast"/>
              <w:ind w:right="67"/>
              <w:jc w:val="both"/>
              <w:rPr>
                <w:color w:val="467886"/>
                <w:sz w:val="18"/>
                <w:szCs w:val="18"/>
                <w:u w:val="single"/>
                <w:lang w:val="sk-SK"/>
              </w:rPr>
            </w:pPr>
            <w:hyperlink r:id="rId27">
              <w:r w:rsidRPr="42A7DDF8">
                <w:rPr>
                  <w:rStyle w:val="Hypertextovprepojenie"/>
                  <w:color w:val="467886"/>
                  <w:sz w:val="18"/>
                  <w:szCs w:val="18"/>
                  <w:lang w:val="sk-SK"/>
                </w:rPr>
                <w:t>Etický kódex zamestnancov SPU v Nitre</w:t>
              </w:r>
            </w:hyperlink>
          </w:p>
          <w:p w14:paraId="4C00F9EA" w14:textId="510CE2D5" w:rsidR="000646AD" w:rsidRPr="006B675B" w:rsidRDefault="4EDEDE42" w:rsidP="42A7DDF8">
            <w:pPr>
              <w:pStyle w:val="Odsekzoznamu"/>
              <w:numPr>
                <w:ilvl w:val="0"/>
                <w:numId w:val="3"/>
              </w:numPr>
              <w:spacing w:line="220" w:lineRule="atLeast"/>
              <w:ind w:left="479" w:right="67"/>
              <w:jc w:val="both"/>
              <w:rPr>
                <w:lang w:val="sk-SK"/>
              </w:rPr>
            </w:pPr>
            <w:hyperlink r:id="rId28">
              <w:r w:rsidRPr="42A7DDF8">
                <w:rPr>
                  <w:rStyle w:val="Hypertextovprepojenie"/>
                  <w:color w:val="467886"/>
                  <w:sz w:val="18"/>
                  <w:szCs w:val="18"/>
                  <w:lang w:val="sk-SK"/>
                </w:rPr>
                <w:t>Disciplinárny poriadok SPU v Nitre</w:t>
              </w:r>
            </w:hyperlink>
          </w:p>
          <w:p w14:paraId="1D48DEFA" w14:textId="443CF4BA" w:rsidR="000646AD" w:rsidRPr="006B675B" w:rsidRDefault="4EDEDE42" w:rsidP="42A7DDF8">
            <w:pPr>
              <w:pStyle w:val="Odsekzoznamu"/>
              <w:numPr>
                <w:ilvl w:val="0"/>
                <w:numId w:val="3"/>
              </w:numPr>
              <w:spacing w:line="220" w:lineRule="atLeast"/>
              <w:ind w:left="479" w:right="67"/>
              <w:jc w:val="both"/>
              <w:rPr>
                <w:lang w:val="sk-SK"/>
              </w:rPr>
            </w:pPr>
            <w:hyperlink r:id="rId29">
              <w:r w:rsidRPr="42A7DDF8">
                <w:rPr>
                  <w:rStyle w:val="Hypertextovprepojenie"/>
                  <w:color w:val="467886"/>
                  <w:sz w:val="18"/>
                  <w:szCs w:val="18"/>
                  <w:lang w:val="sk-SK"/>
                </w:rPr>
                <w:t>Rokovacím poriadkom Disciplinárnej komisie SPU v Nitre.</w:t>
              </w:r>
            </w:hyperlink>
          </w:p>
        </w:tc>
      </w:tr>
      <w:tr w:rsidR="000646AD" w:rsidRPr="006B675B" w14:paraId="21ED66E6" w14:textId="77777777" w:rsidTr="32A80ADE">
        <w:trPr>
          <w:trHeight w:val="838"/>
        </w:trPr>
        <w:tc>
          <w:tcPr>
            <w:tcW w:w="3573" w:type="dxa"/>
            <w:gridSpan w:val="4"/>
            <w:tcBorders>
              <w:top w:val="single" w:sz="4" w:space="0" w:color="000000" w:themeColor="text1"/>
              <w:bottom w:val="single" w:sz="2" w:space="0" w:color="auto"/>
              <w:right w:val="single" w:sz="4" w:space="0" w:color="000000" w:themeColor="text1"/>
            </w:tcBorders>
          </w:tcPr>
          <w:p w14:paraId="5B8CDB10" w14:textId="77777777" w:rsidR="000646AD" w:rsidRPr="006B675B" w:rsidRDefault="000646AD">
            <w:pPr>
              <w:pStyle w:val="TableParagraph"/>
              <w:ind w:right="1030"/>
              <w:jc w:val="both"/>
              <w:rPr>
                <w:b/>
                <w:color w:val="000000" w:themeColor="text1"/>
                <w:lang w:val="sk-SK"/>
              </w:rPr>
            </w:pPr>
            <w:r w:rsidRPr="006B675B">
              <w:rPr>
                <w:b/>
                <w:color w:val="000000" w:themeColor="text1"/>
                <w:lang w:val="sk-SK"/>
              </w:rPr>
              <w:t>Postupy</w:t>
            </w:r>
            <w:r w:rsidRPr="006B675B">
              <w:rPr>
                <w:b/>
                <w:color w:val="000000" w:themeColor="text1"/>
                <w:spacing w:val="-13"/>
                <w:lang w:val="sk-SK"/>
              </w:rPr>
              <w:t xml:space="preserve"> </w:t>
            </w:r>
            <w:r w:rsidRPr="006B675B">
              <w:rPr>
                <w:b/>
                <w:color w:val="000000" w:themeColor="text1"/>
                <w:lang w:val="sk-SK"/>
              </w:rPr>
              <w:t>aplikovateľné</w:t>
            </w:r>
            <w:r w:rsidRPr="006B675B">
              <w:rPr>
                <w:b/>
                <w:color w:val="000000" w:themeColor="text1"/>
                <w:spacing w:val="-12"/>
                <w:lang w:val="sk-SK"/>
              </w:rPr>
              <w:t xml:space="preserve"> </w:t>
            </w:r>
            <w:r w:rsidRPr="006B675B">
              <w:rPr>
                <w:b/>
                <w:color w:val="000000" w:themeColor="text1"/>
                <w:lang w:val="sk-SK"/>
              </w:rPr>
              <w:t xml:space="preserve">pre študentov so špecifickými </w:t>
            </w:r>
            <w:r w:rsidRPr="006B675B">
              <w:rPr>
                <w:b/>
                <w:color w:val="000000" w:themeColor="text1"/>
                <w:spacing w:val="-2"/>
                <w:lang w:val="sk-SK"/>
              </w:rPr>
              <w:t>potrebami</w:t>
            </w:r>
          </w:p>
        </w:tc>
        <w:tc>
          <w:tcPr>
            <w:tcW w:w="5644" w:type="dxa"/>
            <w:gridSpan w:val="7"/>
            <w:tcBorders>
              <w:top w:val="single" w:sz="4" w:space="0" w:color="000000" w:themeColor="text1"/>
              <w:left w:val="single" w:sz="4" w:space="0" w:color="000000" w:themeColor="text1"/>
              <w:bottom w:val="single" w:sz="2" w:space="0" w:color="auto"/>
            </w:tcBorders>
          </w:tcPr>
          <w:p w14:paraId="6D298E7A" w14:textId="4DA57B72" w:rsidR="000646AD" w:rsidRPr="006B675B" w:rsidRDefault="203C0032" w:rsidP="0082198C">
            <w:pPr>
              <w:ind w:right="131"/>
              <w:jc w:val="both"/>
              <w:rPr>
                <w:color w:val="000000" w:themeColor="text1"/>
                <w:sz w:val="18"/>
                <w:szCs w:val="18"/>
                <w:lang w:val="sk-SK"/>
              </w:rPr>
            </w:pPr>
            <w:r w:rsidRPr="42A7DDF8">
              <w:rPr>
                <w:color w:val="000000" w:themeColor="text1"/>
                <w:sz w:val="18"/>
                <w:szCs w:val="18"/>
                <w:lang w:val="sk-SK"/>
              </w:rPr>
              <w:t>TUZVO:</w:t>
            </w:r>
          </w:p>
          <w:p w14:paraId="7D421487" w14:textId="1F0094F1" w:rsidR="000646AD" w:rsidRPr="0082198C" w:rsidRDefault="203C0032" w:rsidP="0082198C">
            <w:pPr>
              <w:ind w:right="131"/>
              <w:jc w:val="both"/>
              <w:rPr>
                <w:lang w:val="sk-SK"/>
              </w:rPr>
            </w:pPr>
            <w:r w:rsidRPr="42A7DDF8">
              <w:rPr>
                <w:color w:val="000000" w:themeColor="text1"/>
                <w:sz w:val="18"/>
                <w:szCs w:val="18"/>
                <w:lang w:val="sk-SK"/>
              </w:rPr>
              <w:t>Postupy aplikovateľné pre študentov so špecifickými potrebami sú uvedené v internom predpise</w:t>
            </w:r>
            <w:r w:rsidRPr="42A7DDF8">
              <w:rPr>
                <w:color w:val="00B050"/>
                <w:sz w:val="18"/>
                <w:szCs w:val="18"/>
                <w:lang w:val="sk-SK"/>
              </w:rPr>
              <w:t xml:space="preserve"> </w:t>
            </w:r>
            <w:hyperlink r:id="rId30">
              <w:r w:rsidRPr="42A7DDF8">
                <w:rPr>
                  <w:rStyle w:val="Hypertextovprepojenie"/>
                  <w:color w:val="467886"/>
                  <w:sz w:val="18"/>
                  <w:szCs w:val="18"/>
                  <w:lang w:val="sk-SK"/>
                </w:rPr>
                <w:t>OS TUZVO č. 5 /2013.</w:t>
              </w:r>
            </w:hyperlink>
          </w:p>
          <w:p w14:paraId="3EC7521D" w14:textId="1E2B5813" w:rsidR="000646AD" w:rsidRPr="0082198C" w:rsidRDefault="203C0032" w:rsidP="0082198C">
            <w:pPr>
              <w:ind w:right="131"/>
              <w:jc w:val="both"/>
              <w:rPr>
                <w:lang w:val="sk-SK"/>
              </w:rPr>
            </w:pPr>
            <w:r w:rsidRPr="42A7DDF8">
              <w:rPr>
                <w:sz w:val="18"/>
                <w:szCs w:val="18"/>
                <w:lang w:val="sk-SK"/>
              </w:rPr>
              <w:t xml:space="preserve"> </w:t>
            </w:r>
          </w:p>
          <w:p w14:paraId="5B2825E1" w14:textId="54C30FF3" w:rsidR="000646AD" w:rsidRPr="0082198C" w:rsidRDefault="203C0032" w:rsidP="0082198C">
            <w:pPr>
              <w:ind w:right="131"/>
              <w:jc w:val="both"/>
              <w:rPr>
                <w:lang w:val="sk-SK"/>
              </w:rPr>
            </w:pPr>
            <w:r w:rsidRPr="42A7DDF8">
              <w:rPr>
                <w:sz w:val="18"/>
                <w:szCs w:val="18"/>
                <w:lang w:val="sk-SK"/>
              </w:rPr>
              <w:t>SPU:</w:t>
            </w:r>
          </w:p>
          <w:p w14:paraId="7A336D1A" w14:textId="4CFC4120" w:rsidR="000646AD" w:rsidRPr="0082198C" w:rsidRDefault="203C0032" w:rsidP="0082198C">
            <w:pPr>
              <w:ind w:right="131"/>
              <w:jc w:val="both"/>
              <w:rPr>
                <w:lang w:val="sk-SK"/>
              </w:rPr>
            </w:pPr>
            <w:r w:rsidRPr="42A7DDF8">
              <w:rPr>
                <w:sz w:val="18"/>
                <w:szCs w:val="18"/>
                <w:lang w:val="sk-SK"/>
              </w:rPr>
              <w:t>Na SPU v Nitre študentom so špecifickými potrebami poskytuje podporné služby Univerzitné podporné a poradenské centrum (</w:t>
            </w:r>
            <w:hyperlink r:id="rId31">
              <w:r w:rsidRPr="42A7DDF8">
                <w:rPr>
                  <w:rStyle w:val="Hypertextovprepojenie"/>
                  <w:color w:val="467886"/>
                  <w:sz w:val="18"/>
                  <w:szCs w:val="18"/>
                  <w:lang w:val="sk-SK"/>
                </w:rPr>
                <w:t>UPPC</w:t>
              </w:r>
            </w:hyperlink>
            <w:r w:rsidRPr="42A7DDF8">
              <w:rPr>
                <w:sz w:val="18"/>
                <w:szCs w:val="18"/>
                <w:lang w:val="sk-SK"/>
              </w:rPr>
              <w:t>).  S</w:t>
            </w:r>
            <w:hyperlink r:id="rId32">
              <w:r w:rsidRPr="42A7DDF8">
                <w:rPr>
                  <w:rStyle w:val="Hypertextovprepojenie"/>
                  <w:color w:val="467886"/>
                  <w:sz w:val="18"/>
                  <w:szCs w:val="18"/>
                  <w:lang w:val="sk-SK"/>
                </w:rPr>
                <w:t>mernica č. 8/2021</w:t>
              </w:r>
            </w:hyperlink>
            <w:r w:rsidRPr="42A7DDF8">
              <w:rPr>
                <w:sz w:val="18"/>
                <w:szCs w:val="18"/>
                <w:lang w:val="sk-SK"/>
              </w:rPr>
              <w:t>, ktorá upravuje zásady všeobecne prístupného akademického prostredia pre študentov so v špecifickými potrebami je dostupná na webovom sídle SPU Nitre.</w:t>
            </w:r>
          </w:p>
        </w:tc>
      </w:tr>
      <w:tr w:rsidR="000646AD" w:rsidRPr="006B675B" w14:paraId="549F0174" w14:textId="77777777" w:rsidTr="32A80ADE">
        <w:trPr>
          <w:trHeight w:val="538"/>
        </w:trPr>
        <w:tc>
          <w:tcPr>
            <w:tcW w:w="3573" w:type="dxa"/>
            <w:gridSpan w:val="4"/>
            <w:tcBorders>
              <w:top w:val="single" w:sz="2" w:space="0" w:color="auto"/>
              <w:right w:val="single" w:sz="4" w:space="0" w:color="000000" w:themeColor="text1"/>
            </w:tcBorders>
          </w:tcPr>
          <w:p w14:paraId="3AB65702" w14:textId="77777777" w:rsidR="000646AD" w:rsidRPr="006B675B" w:rsidRDefault="000646AD">
            <w:pPr>
              <w:pStyle w:val="TableParagraph"/>
              <w:spacing w:before="1"/>
              <w:ind w:right="179"/>
              <w:rPr>
                <w:b/>
                <w:lang w:val="sk-SK"/>
              </w:rPr>
            </w:pPr>
            <w:r w:rsidRPr="006B675B">
              <w:rPr>
                <w:b/>
                <w:color w:val="000000" w:themeColor="text1"/>
                <w:lang w:val="sk-SK"/>
              </w:rPr>
              <w:t>Postupy podávania podnetov</w:t>
            </w:r>
            <w:r w:rsidRPr="006B675B">
              <w:rPr>
                <w:b/>
                <w:color w:val="000000" w:themeColor="text1"/>
                <w:spacing w:val="-13"/>
                <w:lang w:val="sk-SK"/>
              </w:rPr>
              <w:t xml:space="preserve"> </w:t>
            </w:r>
            <w:r w:rsidRPr="006B675B">
              <w:rPr>
                <w:b/>
                <w:color w:val="000000" w:themeColor="text1"/>
                <w:lang w:val="sk-SK"/>
              </w:rPr>
              <w:t>a</w:t>
            </w:r>
            <w:r w:rsidRPr="006B675B">
              <w:rPr>
                <w:b/>
                <w:color w:val="000000" w:themeColor="text1"/>
                <w:spacing w:val="-12"/>
                <w:lang w:val="sk-SK"/>
              </w:rPr>
              <w:t xml:space="preserve"> </w:t>
            </w:r>
            <w:r w:rsidRPr="006B675B">
              <w:rPr>
                <w:b/>
                <w:color w:val="000000" w:themeColor="text1"/>
                <w:lang w:val="sk-SK"/>
              </w:rPr>
              <w:t>odvolaní zo strany študenta</w:t>
            </w:r>
          </w:p>
        </w:tc>
        <w:tc>
          <w:tcPr>
            <w:tcW w:w="5644" w:type="dxa"/>
            <w:gridSpan w:val="7"/>
            <w:tcBorders>
              <w:top w:val="single" w:sz="2" w:space="0" w:color="auto"/>
              <w:left w:val="single" w:sz="4" w:space="0" w:color="000000" w:themeColor="text1"/>
            </w:tcBorders>
          </w:tcPr>
          <w:p w14:paraId="458B915B" w14:textId="77777777" w:rsidR="0082198C" w:rsidRPr="00952E13" w:rsidRDefault="0082198C" w:rsidP="0082198C">
            <w:pPr>
              <w:pStyle w:val="TableParagraph"/>
              <w:spacing w:before="9" w:line="228" w:lineRule="auto"/>
              <w:ind w:left="119" w:right="297"/>
              <w:jc w:val="both"/>
              <w:rPr>
                <w:sz w:val="18"/>
                <w:szCs w:val="18"/>
                <w:lang w:val="sk-SK"/>
              </w:rPr>
            </w:pPr>
            <w:r w:rsidRPr="00952E13">
              <w:rPr>
                <w:sz w:val="18"/>
                <w:szCs w:val="18"/>
                <w:lang w:val="sk-SK"/>
              </w:rPr>
              <w:t>TUZVO:</w:t>
            </w:r>
          </w:p>
          <w:p w14:paraId="16542807" w14:textId="77777777" w:rsidR="0082198C" w:rsidRPr="00952E13" w:rsidRDefault="0082198C" w:rsidP="0082198C">
            <w:pPr>
              <w:pStyle w:val="TableParagraph"/>
              <w:spacing w:before="9" w:line="228" w:lineRule="auto"/>
              <w:ind w:left="119" w:right="297"/>
              <w:jc w:val="both"/>
              <w:rPr>
                <w:sz w:val="18"/>
                <w:szCs w:val="18"/>
                <w:lang w:val="sk-SK"/>
              </w:rPr>
            </w:pPr>
            <w:r w:rsidRPr="00952E13">
              <w:rPr>
                <w:sz w:val="18"/>
                <w:szCs w:val="18"/>
                <w:lang w:val="sk-SK"/>
              </w:rPr>
              <w:t xml:space="preserve">Študenti majú možnosť podávať podnety najmä:  </w:t>
            </w:r>
          </w:p>
          <w:p w14:paraId="35905176" w14:textId="77777777" w:rsidR="0082198C" w:rsidRPr="00952E13" w:rsidRDefault="0082198C" w:rsidP="0082198C">
            <w:pPr>
              <w:pStyle w:val="TableParagraph"/>
              <w:numPr>
                <w:ilvl w:val="0"/>
                <w:numId w:val="16"/>
              </w:numPr>
              <w:spacing w:before="9" w:line="228" w:lineRule="auto"/>
              <w:ind w:left="119" w:right="297"/>
              <w:jc w:val="both"/>
              <w:rPr>
                <w:sz w:val="18"/>
                <w:szCs w:val="18"/>
                <w:lang w:val="sk-SK"/>
              </w:rPr>
            </w:pPr>
            <w:r w:rsidRPr="00952E13">
              <w:rPr>
                <w:sz w:val="18"/>
                <w:szCs w:val="18"/>
                <w:lang w:val="sk-SK"/>
              </w:rPr>
              <w:t xml:space="preserve">vo forme anonymnej evaluácie v UIS-e, v rámci ktorej študenti hodnotia vzdelávací proces ako aj jednotlivé predmety, </w:t>
            </w:r>
          </w:p>
          <w:p w14:paraId="7C91E931" w14:textId="77777777" w:rsidR="0082198C" w:rsidRPr="00952E13" w:rsidRDefault="0082198C" w:rsidP="0082198C">
            <w:pPr>
              <w:pStyle w:val="TableParagraph"/>
              <w:numPr>
                <w:ilvl w:val="0"/>
                <w:numId w:val="16"/>
              </w:numPr>
              <w:spacing w:before="9" w:line="228" w:lineRule="auto"/>
              <w:ind w:left="119" w:right="297"/>
              <w:jc w:val="both"/>
              <w:rPr>
                <w:sz w:val="18"/>
                <w:szCs w:val="18"/>
                <w:lang w:val="sk-SK"/>
              </w:rPr>
            </w:pPr>
            <w:r w:rsidRPr="00952E13">
              <w:rPr>
                <w:sz w:val="18"/>
                <w:szCs w:val="18"/>
                <w:lang w:val="sk-SK"/>
              </w:rPr>
              <w:t xml:space="preserve">v podobe písomného podnetu adresovanému osobe zodpovednej za uskutočňovanie, rozvoj a kvalitu študijného programu resp. príslušnému prodekanovi, </w:t>
            </w:r>
          </w:p>
          <w:p w14:paraId="04ABE807" w14:textId="77777777" w:rsidR="0082198C" w:rsidRPr="00952E13" w:rsidRDefault="0082198C" w:rsidP="0082198C">
            <w:pPr>
              <w:pStyle w:val="TableParagraph"/>
              <w:numPr>
                <w:ilvl w:val="0"/>
                <w:numId w:val="16"/>
              </w:numPr>
              <w:spacing w:before="9" w:line="228" w:lineRule="auto"/>
              <w:ind w:left="119" w:right="297"/>
              <w:jc w:val="both"/>
              <w:rPr>
                <w:sz w:val="18"/>
                <w:szCs w:val="18"/>
                <w:lang w:val="sk-SK"/>
              </w:rPr>
            </w:pPr>
            <w:r w:rsidRPr="00952E13">
              <w:rPr>
                <w:sz w:val="18"/>
                <w:szCs w:val="18"/>
                <w:lang w:val="sk-SK"/>
              </w:rPr>
              <w:t>vo forme sťažnosti v súlade s interným predpisom OS TUZVO č. 3/2010.</w:t>
            </w:r>
          </w:p>
          <w:p w14:paraId="51F10552" w14:textId="77777777" w:rsidR="0082198C" w:rsidRPr="006B675B" w:rsidRDefault="0082198C" w:rsidP="0082198C">
            <w:pPr>
              <w:pStyle w:val="TableParagraph"/>
              <w:spacing w:before="9" w:line="228" w:lineRule="auto"/>
              <w:ind w:right="297"/>
              <w:jc w:val="both"/>
              <w:rPr>
                <w:color w:val="00B050"/>
                <w:sz w:val="18"/>
                <w:szCs w:val="18"/>
                <w:lang w:val="sk-SK"/>
              </w:rPr>
            </w:pPr>
          </w:p>
          <w:p w14:paraId="2665FE25" w14:textId="77777777" w:rsidR="0082198C" w:rsidRPr="006B675B" w:rsidRDefault="0082198C" w:rsidP="0082198C">
            <w:pPr>
              <w:pStyle w:val="TableParagraph"/>
              <w:spacing w:before="9" w:line="228" w:lineRule="auto"/>
              <w:ind w:right="297"/>
              <w:jc w:val="both"/>
              <w:rPr>
                <w:sz w:val="18"/>
                <w:szCs w:val="18"/>
                <w:lang w:val="sk-SK"/>
              </w:rPr>
            </w:pPr>
            <w:r w:rsidRPr="2E5F901C">
              <w:rPr>
                <w:sz w:val="18"/>
                <w:szCs w:val="18"/>
                <w:lang w:val="sk-SK"/>
              </w:rPr>
              <w:lastRenderedPageBreak/>
              <w:t>SPU:</w:t>
            </w:r>
          </w:p>
          <w:p w14:paraId="31D3A5BD" w14:textId="77777777" w:rsidR="0082198C" w:rsidRPr="006B675B" w:rsidRDefault="0082198C" w:rsidP="0082198C">
            <w:pPr>
              <w:pStyle w:val="TableParagraph"/>
              <w:spacing w:before="9" w:line="228" w:lineRule="auto"/>
              <w:ind w:right="297"/>
              <w:jc w:val="both"/>
              <w:rPr>
                <w:sz w:val="18"/>
                <w:szCs w:val="18"/>
                <w:lang w:val="sk-SK"/>
              </w:rPr>
            </w:pPr>
            <w:r w:rsidRPr="080A68A1">
              <w:rPr>
                <w:sz w:val="18"/>
                <w:szCs w:val="18"/>
                <w:lang w:val="sk-SK"/>
              </w:rPr>
              <w:t xml:space="preserve">Študenti môžu využiť na podávanie </w:t>
            </w:r>
            <w:r w:rsidRPr="6C5BC9BF">
              <w:rPr>
                <w:sz w:val="18"/>
                <w:szCs w:val="18"/>
                <w:lang w:val="sk-SK"/>
              </w:rPr>
              <w:t xml:space="preserve">podnetov a </w:t>
            </w:r>
            <w:r w:rsidRPr="162CEDE5">
              <w:rPr>
                <w:sz w:val="18"/>
                <w:szCs w:val="18"/>
                <w:lang w:val="sk-SK"/>
              </w:rPr>
              <w:t xml:space="preserve">sťažností </w:t>
            </w:r>
            <w:r w:rsidRPr="190DF9C6">
              <w:rPr>
                <w:sz w:val="18"/>
                <w:szCs w:val="18"/>
                <w:lang w:val="sk-SK"/>
              </w:rPr>
              <w:t>nasledovné možnosti</w:t>
            </w:r>
            <w:r w:rsidRPr="08F833FD">
              <w:rPr>
                <w:sz w:val="18"/>
                <w:szCs w:val="18"/>
                <w:lang w:val="sk-SK"/>
              </w:rPr>
              <w:t xml:space="preserve"> podľa </w:t>
            </w:r>
            <w:r w:rsidRPr="3BED7F45">
              <w:rPr>
                <w:sz w:val="18"/>
                <w:szCs w:val="18"/>
                <w:lang w:val="sk-SK"/>
              </w:rPr>
              <w:t>Smernice č. 1/2022 o postupe prijímaní, prešetrovaní a e</w:t>
            </w:r>
            <w:r>
              <w:rPr>
                <w:sz w:val="18"/>
                <w:szCs w:val="18"/>
                <w:lang w:val="sk-SK"/>
              </w:rPr>
              <w:t>vidovaní sťažností a podnetov na SPU v Nitre</w:t>
            </w:r>
            <w:r w:rsidRPr="190DF9C6">
              <w:rPr>
                <w:sz w:val="18"/>
                <w:szCs w:val="18"/>
                <w:lang w:val="sk-SK"/>
              </w:rPr>
              <w:t>:</w:t>
            </w:r>
          </w:p>
          <w:p w14:paraId="1F8A0467" w14:textId="77777777" w:rsidR="0082198C" w:rsidRPr="006B675B" w:rsidRDefault="0082198C" w:rsidP="0082198C">
            <w:pPr>
              <w:pStyle w:val="TableParagraph"/>
              <w:numPr>
                <w:ilvl w:val="0"/>
                <w:numId w:val="27"/>
              </w:numPr>
              <w:spacing w:before="9" w:line="228" w:lineRule="auto"/>
              <w:ind w:right="297"/>
              <w:jc w:val="both"/>
              <w:rPr>
                <w:sz w:val="18"/>
                <w:szCs w:val="18"/>
                <w:lang w:val="sk-SK"/>
              </w:rPr>
            </w:pPr>
            <w:r w:rsidRPr="7DDB35D0">
              <w:rPr>
                <w:sz w:val="18"/>
                <w:szCs w:val="18"/>
                <w:lang w:val="sk-SK"/>
              </w:rPr>
              <w:t xml:space="preserve">Schránka podnetov </w:t>
            </w:r>
            <w:r w:rsidRPr="62272813">
              <w:rPr>
                <w:sz w:val="18"/>
                <w:szCs w:val="18"/>
                <w:lang w:val="sk-SK"/>
              </w:rPr>
              <w:t xml:space="preserve">s </w:t>
            </w:r>
            <w:r w:rsidRPr="28F41B25">
              <w:rPr>
                <w:sz w:val="18"/>
                <w:szCs w:val="18"/>
                <w:lang w:val="sk-SK"/>
              </w:rPr>
              <w:t>sťažností</w:t>
            </w:r>
            <w:r w:rsidRPr="62272813">
              <w:rPr>
                <w:sz w:val="18"/>
                <w:szCs w:val="18"/>
                <w:lang w:val="sk-SK"/>
              </w:rPr>
              <w:t xml:space="preserve"> </w:t>
            </w:r>
            <w:r w:rsidRPr="7DDB35D0">
              <w:rPr>
                <w:sz w:val="18"/>
                <w:szCs w:val="18"/>
                <w:lang w:val="sk-SK"/>
              </w:rPr>
              <w:t xml:space="preserve">pod </w:t>
            </w:r>
            <w:r w:rsidRPr="28F41B25">
              <w:rPr>
                <w:sz w:val="18"/>
                <w:szCs w:val="18"/>
                <w:lang w:val="sk-SK"/>
              </w:rPr>
              <w:t>Aulou SPU,</w:t>
            </w:r>
          </w:p>
          <w:p w14:paraId="0CD79480" w14:textId="77777777" w:rsidR="0082198C" w:rsidRPr="006B675B" w:rsidRDefault="0082198C" w:rsidP="0082198C">
            <w:pPr>
              <w:pStyle w:val="TableParagraph"/>
              <w:numPr>
                <w:ilvl w:val="0"/>
                <w:numId w:val="27"/>
              </w:numPr>
              <w:spacing w:before="9" w:line="228" w:lineRule="auto"/>
              <w:ind w:right="297"/>
              <w:jc w:val="both"/>
              <w:rPr>
                <w:sz w:val="18"/>
                <w:szCs w:val="18"/>
                <w:lang w:val="sk-SK"/>
              </w:rPr>
            </w:pPr>
            <w:r w:rsidRPr="694D6A59">
              <w:rPr>
                <w:sz w:val="18"/>
                <w:szCs w:val="18"/>
                <w:lang w:val="sk-SK"/>
              </w:rPr>
              <w:t xml:space="preserve">Webová stránka Napíš </w:t>
            </w:r>
            <w:r w:rsidRPr="4164FF6A">
              <w:rPr>
                <w:sz w:val="18"/>
                <w:szCs w:val="18"/>
                <w:lang w:val="sk-SK"/>
              </w:rPr>
              <w:t>rektorke</w:t>
            </w:r>
            <w:r w:rsidRPr="694D6A59">
              <w:rPr>
                <w:sz w:val="18"/>
                <w:szCs w:val="18"/>
                <w:lang w:val="sk-SK"/>
              </w:rPr>
              <w:t xml:space="preserve"> na webovom sídle SPU</w:t>
            </w:r>
            <w:r w:rsidRPr="4164FF6A">
              <w:rPr>
                <w:sz w:val="18"/>
                <w:szCs w:val="18"/>
                <w:lang w:val="sk-SK"/>
              </w:rPr>
              <w:t xml:space="preserve"> v </w:t>
            </w:r>
            <w:r w:rsidRPr="2B4F0B61">
              <w:rPr>
                <w:sz w:val="18"/>
                <w:szCs w:val="18"/>
                <w:lang w:val="sk-SK"/>
              </w:rPr>
              <w:t>Nitre,</w:t>
            </w:r>
          </w:p>
          <w:p w14:paraId="4568A500" w14:textId="77777777" w:rsidR="0082198C" w:rsidRPr="006B675B" w:rsidRDefault="0082198C" w:rsidP="0082198C">
            <w:pPr>
              <w:pStyle w:val="TableParagraph"/>
              <w:numPr>
                <w:ilvl w:val="0"/>
                <w:numId w:val="27"/>
              </w:numPr>
              <w:spacing w:before="9" w:line="228" w:lineRule="auto"/>
              <w:ind w:right="297"/>
              <w:jc w:val="both"/>
              <w:rPr>
                <w:sz w:val="18"/>
                <w:szCs w:val="18"/>
                <w:lang w:val="sk-SK"/>
              </w:rPr>
            </w:pPr>
            <w:r w:rsidRPr="20565ECD">
              <w:rPr>
                <w:sz w:val="18"/>
                <w:szCs w:val="18"/>
                <w:lang w:val="sk-SK"/>
              </w:rPr>
              <w:t>Podateľňa SPU v Nitre,</w:t>
            </w:r>
          </w:p>
          <w:p w14:paraId="5A8EDB2C" w14:textId="77777777" w:rsidR="0082198C" w:rsidRPr="006B675B" w:rsidRDefault="0082198C" w:rsidP="0082198C">
            <w:pPr>
              <w:pStyle w:val="TableParagraph"/>
              <w:numPr>
                <w:ilvl w:val="0"/>
                <w:numId w:val="27"/>
              </w:numPr>
              <w:spacing w:before="9" w:line="228" w:lineRule="auto"/>
              <w:ind w:right="297"/>
              <w:jc w:val="both"/>
              <w:rPr>
                <w:sz w:val="18"/>
                <w:szCs w:val="18"/>
                <w:lang w:val="sk-SK"/>
              </w:rPr>
            </w:pPr>
            <w:r w:rsidRPr="1E4B0AD2">
              <w:rPr>
                <w:sz w:val="18"/>
                <w:szCs w:val="18"/>
                <w:lang w:val="sk-SK"/>
              </w:rPr>
              <w:t>Útvar kontroly (</w:t>
            </w:r>
            <w:hyperlink r:id="rId33">
              <w:r w:rsidRPr="1E4B0AD2">
                <w:rPr>
                  <w:rStyle w:val="Hypertextovprepojenie"/>
                  <w:sz w:val="18"/>
                  <w:szCs w:val="18"/>
                  <w:lang w:val="sk-SK"/>
                </w:rPr>
                <w:t>kontrola@uniag.sk</w:t>
              </w:r>
            </w:hyperlink>
            <w:r w:rsidRPr="1E4B0AD2">
              <w:rPr>
                <w:sz w:val="18"/>
                <w:szCs w:val="18"/>
                <w:lang w:val="sk-SK"/>
              </w:rPr>
              <w:t>),</w:t>
            </w:r>
          </w:p>
          <w:p w14:paraId="357B0F96" w14:textId="77777777" w:rsidR="0082198C" w:rsidRPr="006B675B" w:rsidRDefault="0082198C" w:rsidP="0082198C">
            <w:pPr>
              <w:pStyle w:val="TableParagraph"/>
              <w:numPr>
                <w:ilvl w:val="0"/>
                <w:numId w:val="27"/>
              </w:numPr>
              <w:spacing w:before="9" w:line="228" w:lineRule="auto"/>
              <w:ind w:right="297"/>
              <w:jc w:val="both"/>
              <w:rPr>
                <w:sz w:val="18"/>
                <w:szCs w:val="18"/>
                <w:lang w:val="sk-SK"/>
              </w:rPr>
            </w:pPr>
            <w:r w:rsidRPr="1E4B0AD2">
              <w:rPr>
                <w:sz w:val="18"/>
                <w:szCs w:val="18"/>
                <w:lang w:val="sk-SK"/>
              </w:rPr>
              <w:t>Rada pre vnútorný systém zabezpečovania kvality</w:t>
            </w:r>
            <w:r w:rsidRPr="18E2F88D">
              <w:rPr>
                <w:sz w:val="18"/>
                <w:szCs w:val="18"/>
                <w:lang w:val="sk-SK"/>
              </w:rPr>
              <w:t xml:space="preserve"> (</w:t>
            </w:r>
            <w:hyperlink r:id="rId34">
              <w:r w:rsidRPr="18E2F88D">
                <w:rPr>
                  <w:rStyle w:val="Hypertextovprepojenie"/>
                  <w:sz w:val="18"/>
                  <w:szCs w:val="18"/>
                  <w:lang w:val="sk-SK"/>
                </w:rPr>
                <w:t>kvszk@uniag.sk</w:t>
              </w:r>
            </w:hyperlink>
            <w:r w:rsidRPr="18E2F88D">
              <w:rPr>
                <w:sz w:val="18"/>
                <w:szCs w:val="18"/>
                <w:lang w:val="sk-SK"/>
              </w:rPr>
              <w:t>)</w:t>
            </w:r>
          </w:p>
          <w:p w14:paraId="799B447A" w14:textId="451B0AFB" w:rsidR="000646AD" w:rsidRPr="0082198C" w:rsidRDefault="0082198C" w:rsidP="0082198C">
            <w:pPr>
              <w:pStyle w:val="TableParagraph"/>
              <w:numPr>
                <w:ilvl w:val="0"/>
                <w:numId w:val="27"/>
              </w:numPr>
              <w:spacing w:before="9" w:line="228" w:lineRule="auto"/>
              <w:ind w:right="297"/>
              <w:jc w:val="both"/>
              <w:rPr>
                <w:sz w:val="18"/>
                <w:szCs w:val="18"/>
                <w:lang w:val="sk-SK"/>
              </w:rPr>
            </w:pPr>
            <w:r w:rsidRPr="6D79C4B4">
              <w:rPr>
                <w:sz w:val="18"/>
                <w:szCs w:val="18"/>
                <w:lang w:val="sk-SK"/>
              </w:rPr>
              <w:t>Etická komisia (</w:t>
            </w:r>
            <w:hyperlink r:id="rId35">
              <w:r w:rsidRPr="6D79C4B4">
                <w:rPr>
                  <w:rStyle w:val="Hypertextovprepojenie"/>
                  <w:sz w:val="18"/>
                  <w:szCs w:val="18"/>
                  <w:lang w:val="sk-SK"/>
                </w:rPr>
                <w:t>eticka.komisia@uniag.sk</w:t>
              </w:r>
            </w:hyperlink>
            <w:r w:rsidRPr="6D79C4B4">
              <w:rPr>
                <w:sz w:val="18"/>
                <w:szCs w:val="18"/>
                <w:lang w:val="sk-SK"/>
              </w:rPr>
              <w:t>).</w:t>
            </w:r>
          </w:p>
        </w:tc>
      </w:tr>
      <w:tr w:rsidR="000646AD" w:rsidRPr="006B675B" w14:paraId="0D4413CB" w14:textId="77777777" w:rsidTr="32A80ADE">
        <w:trPr>
          <w:trHeight w:val="403"/>
        </w:trPr>
        <w:tc>
          <w:tcPr>
            <w:tcW w:w="9217" w:type="dxa"/>
            <w:gridSpan w:val="11"/>
            <w:tcBorders>
              <w:bottom w:val="single" w:sz="4" w:space="0" w:color="000000" w:themeColor="text1"/>
            </w:tcBorders>
          </w:tcPr>
          <w:p w14:paraId="65B5DF4A" w14:textId="77777777" w:rsidR="000646AD" w:rsidRPr="006B675B" w:rsidRDefault="000646AD">
            <w:pPr>
              <w:pStyle w:val="TableParagraph"/>
              <w:spacing w:line="322" w:lineRule="exact"/>
              <w:rPr>
                <w:b/>
                <w:sz w:val="28"/>
                <w:lang w:val="sk-SK"/>
              </w:rPr>
            </w:pPr>
          </w:p>
        </w:tc>
      </w:tr>
      <w:tr w:rsidR="000646AD" w:rsidRPr="006B675B" w14:paraId="0847C70C" w14:textId="77777777" w:rsidTr="32A80ADE">
        <w:trPr>
          <w:trHeight w:val="342"/>
        </w:trPr>
        <w:tc>
          <w:tcPr>
            <w:tcW w:w="9217" w:type="dxa"/>
            <w:gridSpan w:val="11"/>
            <w:tcBorders>
              <w:bottom w:val="single" w:sz="4" w:space="0" w:color="000000" w:themeColor="text1"/>
            </w:tcBorders>
          </w:tcPr>
          <w:p w14:paraId="7307AB69" w14:textId="0BF4FC5B" w:rsidR="000646AD" w:rsidRPr="006B675B" w:rsidRDefault="000646AD">
            <w:pPr>
              <w:pStyle w:val="TableParagraph"/>
              <w:spacing w:line="322" w:lineRule="exact"/>
              <w:rPr>
                <w:b/>
                <w:sz w:val="28"/>
                <w:szCs w:val="28"/>
                <w:lang w:val="sk-SK"/>
              </w:rPr>
            </w:pPr>
            <w:r w:rsidRPr="1C0A74F3">
              <w:rPr>
                <w:b/>
                <w:sz w:val="28"/>
                <w:szCs w:val="28"/>
                <w:lang w:val="sk-SK"/>
              </w:rPr>
              <w:t>5.</w:t>
            </w:r>
            <w:r w:rsidRPr="1C0A74F3">
              <w:rPr>
                <w:b/>
                <w:spacing w:val="-8"/>
                <w:sz w:val="28"/>
                <w:szCs w:val="28"/>
                <w:lang w:val="sk-SK"/>
              </w:rPr>
              <w:t xml:space="preserve"> </w:t>
            </w:r>
            <w:r w:rsidRPr="1C0A74F3">
              <w:rPr>
                <w:b/>
                <w:sz w:val="28"/>
                <w:szCs w:val="28"/>
                <w:lang w:val="sk-SK"/>
              </w:rPr>
              <w:t>Informačné</w:t>
            </w:r>
            <w:r w:rsidRPr="1C0A74F3">
              <w:rPr>
                <w:b/>
                <w:spacing w:val="-5"/>
                <w:sz w:val="28"/>
                <w:szCs w:val="28"/>
                <w:lang w:val="sk-SK"/>
              </w:rPr>
              <w:t xml:space="preserve"> </w:t>
            </w:r>
            <w:r w:rsidRPr="1C0A74F3">
              <w:rPr>
                <w:b/>
                <w:sz w:val="28"/>
                <w:szCs w:val="28"/>
                <w:lang w:val="sk-SK"/>
              </w:rPr>
              <w:t>listy</w:t>
            </w:r>
            <w:r w:rsidRPr="1C0A74F3">
              <w:rPr>
                <w:b/>
                <w:spacing w:val="-7"/>
                <w:sz w:val="28"/>
                <w:szCs w:val="28"/>
                <w:lang w:val="sk-SK"/>
              </w:rPr>
              <w:t xml:space="preserve"> </w:t>
            </w:r>
            <w:r w:rsidRPr="1C0A74F3">
              <w:rPr>
                <w:b/>
                <w:sz w:val="28"/>
                <w:szCs w:val="28"/>
                <w:lang w:val="sk-SK"/>
              </w:rPr>
              <w:t>predmetov</w:t>
            </w:r>
            <w:r w:rsidRPr="1C0A74F3">
              <w:rPr>
                <w:b/>
                <w:spacing w:val="-7"/>
                <w:sz w:val="28"/>
                <w:szCs w:val="28"/>
                <w:lang w:val="sk-SK"/>
              </w:rPr>
              <w:t xml:space="preserve"> </w:t>
            </w:r>
            <w:r w:rsidRPr="1C0A74F3">
              <w:rPr>
                <w:b/>
                <w:sz w:val="28"/>
                <w:szCs w:val="28"/>
                <w:lang w:val="sk-SK"/>
              </w:rPr>
              <w:t>študijného</w:t>
            </w:r>
            <w:r w:rsidRPr="1C0A74F3">
              <w:rPr>
                <w:b/>
                <w:spacing w:val="-4"/>
                <w:sz w:val="28"/>
                <w:szCs w:val="28"/>
                <w:lang w:val="sk-SK"/>
              </w:rPr>
              <w:t xml:space="preserve"> </w:t>
            </w:r>
            <w:r w:rsidR="00287D3B" w:rsidRPr="1C0A74F3">
              <w:rPr>
                <w:b/>
                <w:spacing w:val="-2"/>
                <w:sz w:val="28"/>
                <w:szCs w:val="28"/>
                <w:lang w:val="sk-SK"/>
              </w:rPr>
              <w:t>program</w:t>
            </w:r>
          </w:p>
        </w:tc>
      </w:tr>
      <w:tr w:rsidR="000646AD" w:rsidRPr="006B675B" w14:paraId="1B842564" w14:textId="77777777" w:rsidTr="32A80ADE">
        <w:trPr>
          <w:trHeight w:val="301"/>
        </w:trPr>
        <w:tc>
          <w:tcPr>
            <w:tcW w:w="3695" w:type="dxa"/>
            <w:gridSpan w:val="5"/>
            <w:tcBorders>
              <w:top w:val="single" w:sz="4" w:space="0" w:color="000000" w:themeColor="text1"/>
              <w:right w:val="single" w:sz="4" w:space="0" w:color="000000" w:themeColor="text1"/>
            </w:tcBorders>
          </w:tcPr>
          <w:p w14:paraId="44ABBA0D" w14:textId="77777777" w:rsidR="000646AD" w:rsidRPr="006B675B" w:rsidRDefault="000646AD">
            <w:pPr>
              <w:pStyle w:val="TableParagraph"/>
              <w:spacing w:line="268" w:lineRule="exact"/>
              <w:rPr>
                <w:b/>
                <w:lang w:val="sk-SK"/>
              </w:rPr>
            </w:pPr>
            <w:r w:rsidRPr="006B675B">
              <w:rPr>
                <w:b/>
                <w:lang w:val="sk-SK"/>
              </w:rPr>
              <w:t>Informačné</w:t>
            </w:r>
            <w:r w:rsidRPr="006B675B">
              <w:rPr>
                <w:b/>
                <w:spacing w:val="-8"/>
                <w:lang w:val="sk-SK"/>
              </w:rPr>
              <w:t xml:space="preserve"> </w:t>
            </w:r>
            <w:r w:rsidRPr="006B675B">
              <w:rPr>
                <w:b/>
                <w:lang w:val="sk-SK"/>
              </w:rPr>
              <w:t>listy</w:t>
            </w:r>
            <w:r w:rsidRPr="006B675B">
              <w:rPr>
                <w:b/>
                <w:spacing w:val="-7"/>
                <w:lang w:val="sk-SK"/>
              </w:rPr>
              <w:t xml:space="preserve"> </w:t>
            </w:r>
            <w:r w:rsidRPr="006B675B">
              <w:rPr>
                <w:b/>
                <w:lang w:val="sk-SK"/>
              </w:rPr>
              <w:t>predmetov</w:t>
            </w:r>
            <w:r w:rsidRPr="006B675B">
              <w:rPr>
                <w:b/>
                <w:spacing w:val="-4"/>
                <w:lang w:val="sk-SK"/>
              </w:rPr>
              <w:t xml:space="preserve"> </w:t>
            </w:r>
            <w:r w:rsidRPr="006B675B">
              <w:rPr>
                <w:b/>
                <w:lang w:val="sk-SK"/>
              </w:rPr>
              <w:t>študijného</w:t>
            </w:r>
            <w:r w:rsidRPr="006B675B">
              <w:rPr>
                <w:b/>
                <w:spacing w:val="-6"/>
                <w:lang w:val="sk-SK"/>
              </w:rPr>
              <w:t xml:space="preserve"> </w:t>
            </w:r>
            <w:r w:rsidRPr="006B675B">
              <w:rPr>
                <w:b/>
                <w:spacing w:val="-2"/>
                <w:lang w:val="sk-SK"/>
              </w:rPr>
              <w:t>programu</w:t>
            </w:r>
          </w:p>
        </w:tc>
        <w:tc>
          <w:tcPr>
            <w:tcW w:w="5522" w:type="dxa"/>
            <w:gridSpan w:val="6"/>
            <w:tcBorders>
              <w:top w:val="single" w:sz="4" w:space="0" w:color="000000" w:themeColor="text1"/>
              <w:left w:val="single" w:sz="4" w:space="0" w:color="000000" w:themeColor="text1"/>
            </w:tcBorders>
          </w:tcPr>
          <w:p w14:paraId="0B0D6263" w14:textId="7DE8DF1C" w:rsidR="000646AD" w:rsidRPr="006B675B" w:rsidRDefault="4C9C95B6" w:rsidP="00DD2D1A">
            <w:pPr>
              <w:pStyle w:val="TableParagraph"/>
              <w:spacing w:line="198" w:lineRule="exact"/>
              <w:ind w:left="119"/>
              <w:rPr>
                <w:color w:val="00B050"/>
                <w:sz w:val="18"/>
                <w:szCs w:val="18"/>
                <w:lang w:val="sk-SK"/>
              </w:rPr>
            </w:pPr>
            <w:r w:rsidRPr="00952E13">
              <w:rPr>
                <w:sz w:val="18"/>
                <w:szCs w:val="18"/>
                <w:lang w:val="sk-SK"/>
              </w:rPr>
              <w:t>Zoznam predmetov a IL predmetov sú prílohou žiadosti o akreditáciu študijného programu.</w:t>
            </w:r>
          </w:p>
        </w:tc>
      </w:tr>
      <w:tr w:rsidR="000646AD" w:rsidRPr="006B675B" w14:paraId="1D1AAEDA" w14:textId="77777777" w:rsidTr="32A80ADE">
        <w:trPr>
          <w:trHeight w:val="403"/>
        </w:trPr>
        <w:tc>
          <w:tcPr>
            <w:tcW w:w="9217" w:type="dxa"/>
            <w:gridSpan w:val="11"/>
            <w:tcBorders>
              <w:bottom w:val="single" w:sz="4" w:space="0" w:color="000000" w:themeColor="text1"/>
            </w:tcBorders>
          </w:tcPr>
          <w:p w14:paraId="4A4D935A" w14:textId="77777777" w:rsidR="000646AD" w:rsidRPr="006B675B" w:rsidRDefault="000646AD">
            <w:pPr>
              <w:pStyle w:val="TableParagraph"/>
              <w:spacing w:before="1" w:line="321" w:lineRule="exact"/>
              <w:rPr>
                <w:b/>
                <w:color w:val="000000" w:themeColor="text1"/>
                <w:sz w:val="28"/>
                <w:lang w:val="sk-SK"/>
              </w:rPr>
            </w:pPr>
          </w:p>
        </w:tc>
      </w:tr>
      <w:tr w:rsidR="000646AD" w:rsidRPr="006B675B" w14:paraId="58348EC1" w14:textId="77777777" w:rsidTr="32A80ADE">
        <w:trPr>
          <w:trHeight w:val="342"/>
        </w:trPr>
        <w:tc>
          <w:tcPr>
            <w:tcW w:w="9217" w:type="dxa"/>
            <w:gridSpan w:val="11"/>
            <w:tcBorders>
              <w:bottom w:val="single" w:sz="4" w:space="0" w:color="000000" w:themeColor="text1"/>
            </w:tcBorders>
          </w:tcPr>
          <w:p w14:paraId="379B345C" w14:textId="77777777" w:rsidR="000646AD" w:rsidRPr="006B675B" w:rsidRDefault="000646AD" w:rsidP="6FE12822">
            <w:pPr>
              <w:pStyle w:val="TableParagraph"/>
              <w:spacing w:before="1" w:line="321" w:lineRule="exact"/>
              <w:rPr>
                <w:b/>
                <w:bCs/>
                <w:color w:val="000000" w:themeColor="text1"/>
                <w:sz w:val="28"/>
                <w:szCs w:val="28"/>
                <w:lang w:val="sk-SK"/>
              </w:rPr>
            </w:pPr>
            <w:r w:rsidRPr="6FE12822">
              <w:rPr>
                <w:b/>
                <w:bCs/>
                <w:color w:val="000000" w:themeColor="text1"/>
                <w:sz w:val="28"/>
                <w:szCs w:val="28"/>
                <w:lang w:val="sk-SK"/>
              </w:rPr>
              <w:t>6.</w:t>
            </w:r>
            <w:r w:rsidRPr="6FE12822">
              <w:rPr>
                <w:b/>
                <w:bCs/>
                <w:color w:val="000000" w:themeColor="text1"/>
                <w:spacing w:val="-8"/>
                <w:sz w:val="28"/>
                <w:szCs w:val="28"/>
                <w:lang w:val="sk-SK"/>
              </w:rPr>
              <w:t xml:space="preserve"> </w:t>
            </w:r>
            <w:r w:rsidRPr="6FE12822">
              <w:rPr>
                <w:b/>
                <w:bCs/>
                <w:color w:val="000000" w:themeColor="text1"/>
                <w:sz w:val="28"/>
                <w:szCs w:val="28"/>
                <w:lang w:val="sk-SK"/>
              </w:rPr>
              <w:t>Aktuálny</w:t>
            </w:r>
            <w:r w:rsidRPr="6FE12822">
              <w:rPr>
                <w:b/>
                <w:bCs/>
                <w:color w:val="000000" w:themeColor="text1"/>
                <w:spacing w:val="-5"/>
                <w:sz w:val="28"/>
                <w:szCs w:val="28"/>
                <w:lang w:val="sk-SK"/>
              </w:rPr>
              <w:t xml:space="preserve"> </w:t>
            </w:r>
            <w:r w:rsidRPr="6FE12822">
              <w:rPr>
                <w:b/>
                <w:bCs/>
                <w:color w:val="000000" w:themeColor="text1"/>
                <w:sz w:val="28"/>
                <w:szCs w:val="28"/>
                <w:lang w:val="sk-SK"/>
              </w:rPr>
              <w:t>harmonogram</w:t>
            </w:r>
            <w:r w:rsidRPr="6FE12822">
              <w:rPr>
                <w:b/>
                <w:bCs/>
                <w:color w:val="000000" w:themeColor="text1"/>
                <w:spacing w:val="-4"/>
                <w:sz w:val="28"/>
                <w:szCs w:val="28"/>
                <w:lang w:val="sk-SK"/>
              </w:rPr>
              <w:t xml:space="preserve"> </w:t>
            </w:r>
            <w:r w:rsidRPr="6FE12822">
              <w:rPr>
                <w:b/>
                <w:bCs/>
                <w:color w:val="000000" w:themeColor="text1"/>
                <w:sz w:val="28"/>
                <w:szCs w:val="28"/>
                <w:lang w:val="sk-SK"/>
              </w:rPr>
              <w:t>akademického</w:t>
            </w:r>
            <w:r w:rsidRPr="6FE12822">
              <w:rPr>
                <w:b/>
                <w:bCs/>
                <w:color w:val="000000" w:themeColor="text1"/>
                <w:spacing w:val="-6"/>
                <w:sz w:val="28"/>
                <w:szCs w:val="28"/>
                <w:lang w:val="sk-SK"/>
              </w:rPr>
              <w:t xml:space="preserve"> </w:t>
            </w:r>
            <w:r w:rsidRPr="6FE12822">
              <w:rPr>
                <w:b/>
                <w:bCs/>
                <w:color w:val="000000" w:themeColor="text1"/>
                <w:sz w:val="28"/>
                <w:szCs w:val="28"/>
                <w:lang w:val="sk-SK"/>
              </w:rPr>
              <w:t>roka</w:t>
            </w:r>
            <w:r w:rsidRPr="6FE12822">
              <w:rPr>
                <w:b/>
                <w:bCs/>
                <w:color w:val="000000" w:themeColor="text1"/>
                <w:spacing w:val="-3"/>
                <w:sz w:val="28"/>
                <w:szCs w:val="28"/>
                <w:lang w:val="sk-SK"/>
              </w:rPr>
              <w:t xml:space="preserve"> </w:t>
            </w:r>
            <w:r w:rsidRPr="6FE12822">
              <w:rPr>
                <w:b/>
                <w:bCs/>
                <w:color w:val="000000" w:themeColor="text1"/>
                <w:sz w:val="28"/>
                <w:szCs w:val="28"/>
                <w:lang w:val="sk-SK"/>
              </w:rPr>
              <w:t>a</w:t>
            </w:r>
            <w:r w:rsidRPr="6FE12822">
              <w:rPr>
                <w:b/>
                <w:bCs/>
                <w:color w:val="000000" w:themeColor="text1"/>
                <w:spacing w:val="-3"/>
                <w:sz w:val="28"/>
                <w:szCs w:val="28"/>
                <w:lang w:val="sk-SK"/>
              </w:rPr>
              <w:t xml:space="preserve"> </w:t>
            </w:r>
            <w:r w:rsidRPr="6FE12822">
              <w:rPr>
                <w:b/>
                <w:bCs/>
                <w:color w:val="000000" w:themeColor="text1"/>
                <w:sz w:val="28"/>
                <w:szCs w:val="28"/>
                <w:lang w:val="sk-SK"/>
              </w:rPr>
              <w:t>aktuálny</w:t>
            </w:r>
            <w:r w:rsidRPr="6FE12822">
              <w:rPr>
                <w:b/>
                <w:bCs/>
                <w:color w:val="000000" w:themeColor="text1"/>
                <w:spacing w:val="-4"/>
                <w:sz w:val="28"/>
                <w:szCs w:val="28"/>
                <w:lang w:val="sk-SK"/>
              </w:rPr>
              <w:t xml:space="preserve"> </w:t>
            </w:r>
            <w:r w:rsidRPr="6FE12822">
              <w:rPr>
                <w:b/>
                <w:bCs/>
                <w:color w:val="000000" w:themeColor="text1"/>
                <w:spacing w:val="-2"/>
                <w:sz w:val="28"/>
                <w:szCs w:val="28"/>
                <w:lang w:val="sk-SK"/>
              </w:rPr>
              <w:t>rozvrh</w:t>
            </w:r>
          </w:p>
        </w:tc>
      </w:tr>
      <w:tr w:rsidR="000646AD" w:rsidRPr="006B675B" w14:paraId="02E88C44" w14:textId="77777777" w:rsidTr="32A80ADE">
        <w:trPr>
          <w:trHeight w:val="339"/>
        </w:trPr>
        <w:tc>
          <w:tcPr>
            <w:tcW w:w="3695" w:type="dxa"/>
            <w:gridSpan w:val="5"/>
            <w:tcBorders>
              <w:top w:val="single" w:sz="4" w:space="0" w:color="000000" w:themeColor="text1"/>
              <w:bottom w:val="single" w:sz="4" w:space="0" w:color="000000" w:themeColor="text1"/>
              <w:right w:val="single" w:sz="4" w:space="0" w:color="000000" w:themeColor="text1"/>
            </w:tcBorders>
          </w:tcPr>
          <w:p w14:paraId="73555A14" w14:textId="74F09D72" w:rsidR="000646AD" w:rsidRPr="006B675B" w:rsidRDefault="000646AD">
            <w:pPr>
              <w:pStyle w:val="TableParagraph"/>
              <w:spacing w:line="268" w:lineRule="exact"/>
              <w:rPr>
                <w:b/>
                <w:color w:val="000000" w:themeColor="text1"/>
                <w:lang w:val="sk-SK"/>
              </w:rPr>
            </w:pPr>
            <w:r w:rsidRPr="006B675B">
              <w:rPr>
                <w:b/>
                <w:color w:val="000000" w:themeColor="text1"/>
                <w:lang w:val="sk-SK"/>
              </w:rPr>
              <w:t>Aktuálny</w:t>
            </w:r>
            <w:r w:rsidRPr="006B675B">
              <w:rPr>
                <w:b/>
                <w:color w:val="000000" w:themeColor="text1"/>
                <w:spacing w:val="-9"/>
                <w:lang w:val="sk-SK"/>
              </w:rPr>
              <w:t xml:space="preserve"> </w:t>
            </w:r>
            <w:r w:rsidRPr="006B675B">
              <w:rPr>
                <w:b/>
                <w:color w:val="000000" w:themeColor="text1"/>
                <w:lang w:val="sk-SK"/>
              </w:rPr>
              <w:t>harmonogram</w:t>
            </w:r>
            <w:r w:rsidR="00642C5E" w:rsidRPr="006B675B">
              <w:rPr>
                <w:b/>
                <w:color w:val="000000" w:themeColor="text1"/>
                <w:spacing w:val="-8"/>
                <w:lang w:val="sk-SK"/>
              </w:rPr>
              <w:t xml:space="preserve"> </w:t>
            </w:r>
            <w:r w:rsidRPr="006B675B">
              <w:rPr>
                <w:b/>
                <w:color w:val="000000" w:themeColor="text1"/>
                <w:lang w:val="sk-SK"/>
              </w:rPr>
              <w:t>akademického</w:t>
            </w:r>
            <w:r w:rsidRPr="006B675B">
              <w:rPr>
                <w:b/>
                <w:color w:val="000000" w:themeColor="text1"/>
                <w:spacing w:val="-8"/>
                <w:lang w:val="sk-SK"/>
              </w:rPr>
              <w:t xml:space="preserve"> </w:t>
            </w:r>
            <w:r w:rsidRPr="006B675B">
              <w:rPr>
                <w:b/>
                <w:color w:val="000000" w:themeColor="text1"/>
                <w:spacing w:val="-4"/>
                <w:lang w:val="sk-SK"/>
              </w:rPr>
              <w:t>roka</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2C6D948C" w14:textId="6E8B94C5" w:rsidR="000646AD" w:rsidRPr="006B675B" w:rsidRDefault="00137474" w:rsidP="00DD2D1A">
            <w:pPr>
              <w:pStyle w:val="TableParagraph"/>
              <w:spacing w:line="199" w:lineRule="exact"/>
              <w:ind w:left="119"/>
              <w:rPr>
                <w:color w:val="000000" w:themeColor="text1"/>
                <w:sz w:val="18"/>
                <w:lang w:val="sk-SK"/>
              </w:rPr>
            </w:pPr>
            <w:hyperlink r:id="rId36" w:history="1">
              <w:r w:rsidRPr="009B50F7">
                <w:rPr>
                  <w:rStyle w:val="Hypertextovprepojenie"/>
                  <w:sz w:val="18"/>
                  <w:lang w:val="sk-SK"/>
                </w:rPr>
                <w:t>https://www.uniag.sk/sk/harmonogramy-vyucby</w:t>
              </w:r>
            </w:hyperlink>
            <w:r>
              <w:rPr>
                <w:color w:val="000000" w:themeColor="text1"/>
                <w:sz w:val="18"/>
                <w:lang w:val="sk-SK"/>
              </w:rPr>
              <w:t xml:space="preserve"> </w:t>
            </w:r>
            <w:r>
              <w:rPr>
                <w:color w:val="000000" w:themeColor="text1"/>
                <w:sz w:val="18"/>
                <w:lang w:val="sk-SK"/>
              </w:rPr>
              <w:br/>
            </w:r>
            <w:hyperlink r:id="rId37" w:history="1">
              <w:r w:rsidRPr="009B50F7">
                <w:rPr>
                  <w:rStyle w:val="Hypertextovprepojenie"/>
                  <w:sz w:val="18"/>
                  <w:lang w:val="sk-SK"/>
                </w:rPr>
                <w:t>https://www.tuzvo.sk/sk/harmonogram-akademickeho-roka</w:t>
              </w:r>
            </w:hyperlink>
            <w:r>
              <w:rPr>
                <w:color w:val="000000" w:themeColor="text1"/>
                <w:sz w:val="18"/>
                <w:lang w:val="sk-SK"/>
              </w:rPr>
              <w:t xml:space="preserve"> </w:t>
            </w:r>
          </w:p>
        </w:tc>
      </w:tr>
      <w:tr w:rsidR="000646AD" w:rsidRPr="006B675B" w14:paraId="38112471" w14:textId="77777777" w:rsidTr="32A80ADE">
        <w:trPr>
          <w:trHeight w:val="266"/>
        </w:trPr>
        <w:tc>
          <w:tcPr>
            <w:tcW w:w="3695" w:type="dxa"/>
            <w:gridSpan w:val="5"/>
            <w:tcBorders>
              <w:top w:val="single" w:sz="4" w:space="0" w:color="000000" w:themeColor="text1"/>
              <w:right w:val="single" w:sz="4" w:space="0" w:color="000000" w:themeColor="text1"/>
            </w:tcBorders>
          </w:tcPr>
          <w:p w14:paraId="2E59B22B" w14:textId="33D41980" w:rsidR="000646AD" w:rsidRPr="006B675B" w:rsidRDefault="000646AD">
            <w:pPr>
              <w:pStyle w:val="TableParagraph"/>
              <w:spacing w:line="268" w:lineRule="exact"/>
              <w:rPr>
                <w:b/>
                <w:color w:val="000000" w:themeColor="text1"/>
                <w:lang w:val="sk-SK"/>
              </w:rPr>
            </w:pPr>
            <w:r w:rsidRPr="006B675B">
              <w:rPr>
                <w:b/>
                <w:color w:val="000000" w:themeColor="text1"/>
                <w:lang w:val="sk-SK"/>
              </w:rPr>
              <w:t>Aktuálny</w:t>
            </w:r>
            <w:r w:rsidRPr="006B675B">
              <w:rPr>
                <w:b/>
                <w:color w:val="000000" w:themeColor="text1"/>
                <w:spacing w:val="-5"/>
                <w:lang w:val="sk-SK"/>
              </w:rPr>
              <w:t xml:space="preserve"> </w:t>
            </w:r>
            <w:r w:rsidRPr="006B675B">
              <w:rPr>
                <w:b/>
                <w:color w:val="000000" w:themeColor="text1"/>
                <w:spacing w:val="-2"/>
                <w:lang w:val="sk-SK"/>
              </w:rPr>
              <w:t>rozvrh</w:t>
            </w:r>
          </w:p>
        </w:tc>
        <w:tc>
          <w:tcPr>
            <w:tcW w:w="5522" w:type="dxa"/>
            <w:gridSpan w:val="6"/>
            <w:tcBorders>
              <w:top w:val="single" w:sz="4" w:space="0" w:color="000000" w:themeColor="text1"/>
              <w:left w:val="single" w:sz="4" w:space="0" w:color="000000" w:themeColor="text1"/>
            </w:tcBorders>
          </w:tcPr>
          <w:p w14:paraId="4214EE92" w14:textId="010DEB28" w:rsidR="000646AD" w:rsidRPr="006B675B" w:rsidRDefault="000646AD" w:rsidP="00DD2D1A">
            <w:pPr>
              <w:pStyle w:val="TableParagraph"/>
              <w:spacing w:line="220" w:lineRule="atLeast"/>
              <w:ind w:left="119" w:right="102"/>
              <w:rPr>
                <w:color w:val="000000" w:themeColor="text1"/>
                <w:sz w:val="18"/>
                <w:szCs w:val="18"/>
                <w:highlight w:val="yellow"/>
                <w:lang w:val="sk-SK"/>
              </w:rPr>
            </w:pPr>
          </w:p>
        </w:tc>
      </w:tr>
      <w:tr w:rsidR="000646AD" w:rsidRPr="006B675B" w14:paraId="69438F88" w14:textId="77777777" w:rsidTr="32A80ADE">
        <w:trPr>
          <w:trHeight w:val="403"/>
        </w:trPr>
        <w:tc>
          <w:tcPr>
            <w:tcW w:w="9217" w:type="dxa"/>
            <w:gridSpan w:val="11"/>
            <w:tcBorders>
              <w:bottom w:val="single" w:sz="4" w:space="0" w:color="000000" w:themeColor="text1"/>
            </w:tcBorders>
          </w:tcPr>
          <w:p w14:paraId="160F6FE0" w14:textId="77777777" w:rsidR="000646AD" w:rsidRPr="006B675B" w:rsidRDefault="000646AD">
            <w:pPr>
              <w:pStyle w:val="TableParagraph"/>
              <w:spacing w:line="322" w:lineRule="exact"/>
              <w:rPr>
                <w:b/>
                <w:sz w:val="28"/>
                <w:lang w:val="sk-SK"/>
              </w:rPr>
            </w:pPr>
          </w:p>
        </w:tc>
      </w:tr>
      <w:tr w:rsidR="000646AD" w:rsidRPr="006B675B" w14:paraId="67A060AF" w14:textId="77777777" w:rsidTr="32A80ADE">
        <w:trPr>
          <w:trHeight w:val="342"/>
        </w:trPr>
        <w:tc>
          <w:tcPr>
            <w:tcW w:w="9217" w:type="dxa"/>
            <w:gridSpan w:val="11"/>
            <w:tcBorders>
              <w:bottom w:val="single" w:sz="4" w:space="0" w:color="000000" w:themeColor="text1"/>
            </w:tcBorders>
          </w:tcPr>
          <w:p w14:paraId="04AFCEE2" w14:textId="77777777" w:rsidR="000646AD" w:rsidRPr="006B675B" w:rsidRDefault="000646AD">
            <w:pPr>
              <w:pStyle w:val="TableParagraph"/>
              <w:spacing w:line="322" w:lineRule="exact"/>
              <w:rPr>
                <w:b/>
                <w:sz w:val="28"/>
                <w:szCs w:val="28"/>
                <w:lang w:val="sk-SK"/>
              </w:rPr>
            </w:pPr>
            <w:r w:rsidRPr="1C0A74F3">
              <w:rPr>
                <w:b/>
                <w:sz w:val="28"/>
                <w:szCs w:val="28"/>
                <w:lang w:val="sk-SK"/>
              </w:rPr>
              <w:t>7.</w:t>
            </w:r>
            <w:r w:rsidRPr="1C0A74F3">
              <w:rPr>
                <w:b/>
                <w:spacing w:val="-9"/>
                <w:sz w:val="28"/>
                <w:szCs w:val="28"/>
                <w:lang w:val="sk-SK"/>
              </w:rPr>
              <w:t xml:space="preserve"> </w:t>
            </w:r>
            <w:r w:rsidRPr="1C0A74F3">
              <w:rPr>
                <w:b/>
                <w:sz w:val="28"/>
                <w:szCs w:val="28"/>
                <w:lang w:val="sk-SK"/>
              </w:rPr>
              <w:t>Personálne</w:t>
            </w:r>
            <w:r w:rsidRPr="1C0A74F3">
              <w:rPr>
                <w:b/>
                <w:spacing w:val="-6"/>
                <w:sz w:val="28"/>
                <w:szCs w:val="28"/>
                <w:lang w:val="sk-SK"/>
              </w:rPr>
              <w:t xml:space="preserve"> </w:t>
            </w:r>
            <w:r w:rsidRPr="1C0A74F3">
              <w:rPr>
                <w:b/>
                <w:sz w:val="28"/>
                <w:szCs w:val="28"/>
                <w:lang w:val="sk-SK"/>
              </w:rPr>
              <w:t>zabezpečenie</w:t>
            </w:r>
            <w:r w:rsidRPr="1C0A74F3">
              <w:rPr>
                <w:b/>
                <w:spacing w:val="-6"/>
                <w:sz w:val="28"/>
                <w:szCs w:val="28"/>
                <w:lang w:val="sk-SK"/>
              </w:rPr>
              <w:t xml:space="preserve"> </w:t>
            </w:r>
            <w:r w:rsidRPr="1C0A74F3">
              <w:rPr>
                <w:b/>
                <w:sz w:val="28"/>
                <w:szCs w:val="28"/>
                <w:lang w:val="sk-SK"/>
              </w:rPr>
              <w:t>študijného</w:t>
            </w:r>
            <w:r w:rsidRPr="1C0A74F3">
              <w:rPr>
                <w:b/>
                <w:spacing w:val="-6"/>
                <w:sz w:val="28"/>
                <w:szCs w:val="28"/>
                <w:lang w:val="sk-SK"/>
              </w:rPr>
              <w:t xml:space="preserve"> </w:t>
            </w:r>
            <w:r w:rsidRPr="1C0A74F3">
              <w:rPr>
                <w:b/>
                <w:spacing w:val="-2"/>
                <w:sz w:val="28"/>
                <w:szCs w:val="28"/>
                <w:lang w:val="sk-SK"/>
              </w:rPr>
              <w:t>programu</w:t>
            </w:r>
          </w:p>
        </w:tc>
      </w:tr>
      <w:tr w:rsidR="000646AD" w:rsidRPr="006B675B" w14:paraId="7EA80493" w14:textId="77777777" w:rsidTr="32A80ADE">
        <w:trPr>
          <w:trHeight w:val="278"/>
        </w:trPr>
        <w:tc>
          <w:tcPr>
            <w:tcW w:w="3695" w:type="dxa"/>
            <w:gridSpan w:val="5"/>
            <w:tcBorders>
              <w:top w:val="single" w:sz="4" w:space="0" w:color="000000" w:themeColor="text1"/>
              <w:bottom w:val="single" w:sz="4" w:space="0" w:color="000000" w:themeColor="text1"/>
              <w:right w:val="single" w:sz="4" w:space="0" w:color="000000" w:themeColor="text1"/>
            </w:tcBorders>
          </w:tcPr>
          <w:p w14:paraId="295C1623" w14:textId="631EFADB" w:rsidR="000646AD" w:rsidRPr="006B675B" w:rsidRDefault="000646AD" w:rsidP="000646AD">
            <w:pPr>
              <w:pStyle w:val="TableParagraph"/>
              <w:spacing w:line="268" w:lineRule="exact"/>
              <w:rPr>
                <w:b/>
                <w:lang w:val="sk-SK"/>
              </w:rPr>
            </w:pPr>
            <w:r w:rsidRPr="006B675B">
              <w:rPr>
                <w:b/>
                <w:lang w:val="sk-SK"/>
              </w:rPr>
              <w:t>Osoba</w:t>
            </w:r>
            <w:r w:rsidRPr="006B675B">
              <w:rPr>
                <w:b/>
                <w:spacing w:val="-4"/>
                <w:lang w:val="sk-SK"/>
              </w:rPr>
              <w:t xml:space="preserve"> </w:t>
            </w:r>
            <w:r w:rsidRPr="006B675B">
              <w:rPr>
                <w:b/>
                <w:lang w:val="sk-SK"/>
              </w:rPr>
              <w:t>zodpovedná</w:t>
            </w:r>
            <w:r w:rsidRPr="006B675B">
              <w:rPr>
                <w:b/>
                <w:spacing w:val="-4"/>
                <w:lang w:val="sk-SK"/>
              </w:rPr>
              <w:t xml:space="preserve"> </w:t>
            </w:r>
            <w:r w:rsidRPr="006B675B">
              <w:rPr>
                <w:b/>
                <w:lang w:val="sk-SK"/>
              </w:rPr>
              <w:t>za</w:t>
            </w:r>
            <w:r w:rsidRPr="006B675B">
              <w:rPr>
                <w:b/>
                <w:spacing w:val="-4"/>
                <w:lang w:val="sk-SK"/>
              </w:rPr>
              <w:t xml:space="preserve"> </w:t>
            </w:r>
            <w:r w:rsidR="00642C5E" w:rsidRPr="006B675B">
              <w:rPr>
                <w:b/>
                <w:spacing w:val="-4"/>
                <w:lang w:val="sk-SK"/>
              </w:rPr>
              <w:t>u</w:t>
            </w:r>
            <w:r w:rsidRPr="006B675B">
              <w:rPr>
                <w:b/>
                <w:spacing w:val="-2"/>
                <w:lang w:val="sk-SK"/>
              </w:rPr>
              <w:t>skutočňovanie,</w:t>
            </w:r>
            <w:r w:rsidRPr="006B675B">
              <w:rPr>
                <w:b/>
                <w:lang w:val="sk-SK"/>
              </w:rPr>
              <w:t xml:space="preserve"> rozvoj</w:t>
            </w:r>
            <w:r w:rsidRPr="006B675B">
              <w:rPr>
                <w:b/>
                <w:spacing w:val="-4"/>
                <w:lang w:val="sk-SK"/>
              </w:rPr>
              <w:t xml:space="preserve"> </w:t>
            </w:r>
            <w:r w:rsidRPr="006B675B">
              <w:rPr>
                <w:b/>
                <w:lang w:val="sk-SK"/>
              </w:rPr>
              <w:t>a</w:t>
            </w:r>
            <w:r w:rsidRPr="006B675B">
              <w:rPr>
                <w:b/>
                <w:spacing w:val="-4"/>
                <w:lang w:val="sk-SK"/>
              </w:rPr>
              <w:t xml:space="preserve"> </w:t>
            </w:r>
            <w:r w:rsidRPr="006B675B">
              <w:rPr>
                <w:b/>
                <w:lang w:val="sk-SK"/>
              </w:rPr>
              <w:t>kvalitu</w:t>
            </w:r>
            <w:r w:rsidRPr="006B675B">
              <w:rPr>
                <w:b/>
                <w:spacing w:val="-7"/>
                <w:lang w:val="sk-SK"/>
              </w:rPr>
              <w:t xml:space="preserve"> </w:t>
            </w:r>
            <w:r w:rsidRPr="006B675B">
              <w:rPr>
                <w:b/>
                <w:lang w:val="sk-SK"/>
              </w:rPr>
              <w:t>študijného</w:t>
            </w:r>
            <w:r w:rsidRPr="006B675B">
              <w:rPr>
                <w:b/>
                <w:spacing w:val="-5"/>
                <w:lang w:val="sk-SK"/>
              </w:rPr>
              <w:t xml:space="preserve"> </w:t>
            </w:r>
            <w:r w:rsidRPr="006B675B">
              <w:rPr>
                <w:b/>
                <w:spacing w:val="-2"/>
                <w:lang w:val="sk-SK"/>
              </w:rPr>
              <w:t>programu</w:t>
            </w:r>
          </w:p>
        </w:tc>
        <w:tc>
          <w:tcPr>
            <w:tcW w:w="5522" w:type="dxa"/>
            <w:gridSpan w:val="6"/>
            <w:tcBorders>
              <w:top w:val="single" w:sz="4" w:space="0" w:color="000000" w:themeColor="text1"/>
              <w:left w:val="single" w:sz="4" w:space="0" w:color="000000" w:themeColor="text1"/>
              <w:bottom w:val="single" w:sz="4" w:space="0" w:color="000000" w:themeColor="text1"/>
            </w:tcBorders>
          </w:tcPr>
          <w:p w14:paraId="400464AC" w14:textId="4B5D98DD" w:rsidR="000646AD" w:rsidRPr="006B675B" w:rsidRDefault="5E16328C" w:rsidP="00DD2D1A">
            <w:pPr>
              <w:pStyle w:val="TableParagraph"/>
              <w:spacing w:line="199" w:lineRule="exact"/>
              <w:ind w:left="119"/>
              <w:rPr>
                <w:color w:val="000000" w:themeColor="text1"/>
                <w:sz w:val="18"/>
                <w:szCs w:val="18"/>
                <w:lang w:val="sk-SK"/>
              </w:rPr>
            </w:pPr>
            <w:r w:rsidRPr="6B250473">
              <w:rPr>
                <w:sz w:val="18"/>
                <w:szCs w:val="18"/>
                <w:lang w:val="sk-SK"/>
              </w:rPr>
              <w:t>p</w:t>
            </w:r>
            <w:r w:rsidRPr="2F625725">
              <w:rPr>
                <w:color w:val="000000" w:themeColor="text1"/>
                <w:sz w:val="18"/>
                <w:szCs w:val="18"/>
                <w:lang w:val="sk-SK"/>
              </w:rPr>
              <w:t xml:space="preserve">rof. Ing. Pavol Findura, PhD. </w:t>
            </w:r>
          </w:p>
          <w:p w14:paraId="4CCA0ED6" w14:textId="777E5C6A" w:rsidR="000646AD" w:rsidRPr="006B675B" w:rsidRDefault="0C1A85C5" w:rsidP="00DD2D1A">
            <w:pPr>
              <w:pStyle w:val="TableParagraph"/>
              <w:spacing w:line="199" w:lineRule="exact"/>
              <w:ind w:left="119"/>
              <w:rPr>
                <w:color w:val="000000" w:themeColor="text1"/>
                <w:sz w:val="18"/>
                <w:szCs w:val="18"/>
                <w:lang w:val="sk-SK"/>
              </w:rPr>
            </w:pPr>
            <w:r w:rsidRPr="2F625725">
              <w:rPr>
                <w:color w:val="000000" w:themeColor="text1"/>
                <w:sz w:val="18"/>
                <w:szCs w:val="18"/>
                <w:lang w:val="sk-SK"/>
              </w:rPr>
              <w:t>prof. Ing. Jozef Krilek, PhD.</w:t>
            </w:r>
          </w:p>
        </w:tc>
      </w:tr>
      <w:tr w:rsidR="000646AD" w:rsidRPr="006B675B" w14:paraId="2AFAB9F6" w14:textId="77777777" w:rsidTr="32A80ADE">
        <w:trPr>
          <w:trHeight w:val="300"/>
        </w:trPr>
        <w:tc>
          <w:tcPr>
            <w:tcW w:w="9217" w:type="dxa"/>
            <w:gridSpan w:val="11"/>
            <w:tcBorders>
              <w:top w:val="single" w:sz="4" w:space="0" w:color="000000" w:themeColor="text1"/>
              <w:bottom w:val="single" w:sz="4" w:space="0" w:color="000000" w:themeColor="text1"/>
            </w:tcBorders>
          </w:tcPr>
          <w:p w14:paraId="0857CA5B" w14:textId="77777777" w:rsidR="000646AD" w:rsidRPr="006B675B" w:rsidRDefault="000646AD">
            <w:pPr>
              <w:pStyle w:val="TableParagraph"/>
              <w:spacing w:line="248" w:lineRule="exact"/>
              <w:rPr>
                <w:b/>
                <w:lang w:val="sk-SK"/>
              </w:rPr>
            </w:pPr>
            <w:r w:rsidRPr="006B675B">
              <w:rPr>
                <w:b/>
                <w:lang w:val="sk-SK"/>
              </w:rPr>
              <w:t>Zoznam</w:t>
            </w:r>
            <w:r w:rsidRPr="006B675B">
              <w:rPr>
                <w:b/>
                <w:spacing w:val="-7"/>
                <w:lang w:val="sk-SK"/>
              </w:rPr>
              <w:t xml:space="preserve"> </w:t>
            </w:r>
            <w:r w:rsidRPr="006B675B">
              <w:rPr>
                <w:b/>
                <w:lang w:val="sk-SK"/>
              </w:rPr>
              <w:t>osôb</w:t>
            </w:r>
            <w:r w:rsidRPr="006B675B">
              <w:rPr>
                <w:b/>
                <w:spacing w:val="-7"/>
                <w:lang w:val="sk-SK"/>
              </w:rPr>
              <w:t xml:space="preserve"> </w:t>
            </w:r>
            <w:r w:rsidRPr="006B675B">
              <w:rPr>
                <w:b/>
                <w:lang w:val="sk-SK"/>
              </w:rPr>
              <w:t>zabezpečujúcich</w:t>
            </w:r>
            <w:r w:rsidRPr="006B675B">
              <w:rPr>
                <w:b/>
                <w:spacing w:val="-7"/>
                <w:lang w:val="sk-SK"/>
              </w:rPr>
              <w:t xml:space="preserve"> </w:t>
            </w:r>
            <w:r w:rsidRPr="006B675B">
              <w:rPr>
                <w:b/>
                <w:lang w:val="sk-SK"/>
              </w:rPr>
              <w:t>profilové</w:t>
            </w:r>
            <w:r w:rsidRPr="006B675B">
              <w:rPr>
                <w:b/>
                <w:spacing w:val="-7"/>
                <w:lang w:val="sk-SK"/>
              </w:rPr>
              <w:t xml:space="preserve"> </w:t>
            </w:r>
            <w:r w:rsidRPr="006B675B">
              <w:rPr>
                <w:b/>
                <w:lang w:val="sk-SK"/>
              </w:rPr>
              <w:t>predmety</w:t>
            </w:r>
            <w:r w:rsidRPr="006B675B">
              <w:rPr>
                <w:b/>
                <w:spacing w:val="-7"/>
                <w:lang w:val="sk-SK"/>
              </w:rPr>
              <w:t xml:space="preserve"> </w:t>
            </w:r>
            <w:r w:rsidRPr="006B675B">
              <w:rPr>
                <w:b/>
                <w:lang w:val="sk-SK"/>
              </w:rPr>
              <w:t>študijného</w:t>
            </w:r>
            <w:r w:rsidRPr="006B675B">
              <w:rPr>
                <w:b/>
                <w:spacing w:val="-7"/>
                <w:lang w:val="sk-SK"/>
              </w:rPr>
              <w:t xml:space="preserve"> </w:t>
            </w:r>
            <w:r w:rsidRPr="006B675B">
              <w:rPr>
                <w:b/>
                <w:spacing w:val="-2"/>
                <w:lang w:val="sk-SK"/>
              </w:rPr>
              <w:t>programu</w:t>
            </w:r>
          </w:p>
        </w:tc>
      </w:tr>
      <w:tr w:rsidR="000646AD" w:rsidRPr="006B675B" w14:paraId="42D4118E" w14:textId="77777777" w:rsidTr="32A80ADE">
        <w:trPr>
          <w:trHeight w:val="266"/>
        </w:trPr>
        <w:tc>
          <w:tcPr>
            <w:tcW w:w="2695" w:type="dxa"/>
            <w:tcBorders>
              <w:top w:val="single" w:sz="4" w:space="0" w:color="000000" w:themeColor="text1"/>
              <w:bottom w:val="single" w:sz="4" w:space="0" w:color="000000" w:themeColor="text1"/>
              <w:right w:val="single" w:sz="4" w:space="0" w:color="000000" w:themeColor="text1"/>
            </w:tcBorders>
          </w:tcPr>
          <w:p w14:paraId="6FBCCEFB" w14:textId="77777777" w:rsidR="000646AD" w:rsidRPr="006B675B" w:rsidRDefault="000646AD">
            <w:pPr>
              <w:pStyle w:val="TableParagraph"/>
              <w:spacing w:before="1" w:line="249" w:lineRule="exact"/>
              <w:ind w:left="666"/>
              <w:rPr>
                <w:b/>
                <w:lang w:val="sk-SK"/>
              </w:rPr>
            </w:pPr>
            <w:r w:rsidRPr="006B675B">
              <w:rPr>
                <w:b/>
                <w:lang w:val="sk-SK"/>
              </w:rPr>
              <w:t>Meno</w:t>
            </w:r>
            <w:r w:rsidRPr="006B675B">
              <w:rPr>
                <w:b/>
                <w:spacing w:val="-5"/>
                <w:lang w:val="sk-SK"/>
              </w:rPr>
              <w:t xml:space="preserve"> </w:t>
            </w:r>
            <w:r w:rsidRPr="006B675B">
              <w:rPr>
                <w:b/>
                <w:lang w:val="sk-SK"/>
              </w:rPr>
              <w:t>a</w:t>
            </w:r>
            <w:r w:rsidRPr="006B675B">
              <w:rPr>
                <w:b/>
                <w:spacing w:val="-1"/>
                <w:lang w:val="sk-SK"/>
              </w:rPr>
              <w:t xml:space="preserve"> </w:t>
            </w:r>
            <w:r w:rsidRPr="006B675B">
              <w:rPr>
                <w:b/>
                <w:spacing w:val="-2"/>
                <w:lang w:val="sk-SK"/>
              </w:rPr>
              <w:t>priezvisko</w:t>
            </w:r>
          </w:p>
        </w:tc>
        <w:tc>
          <w:tcPr>
            <w:tcW w:w="309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715D" w14:textId="77777777" w:rsidR="000646AD" w:rsidRPr="006B675B" w:rsidRDefault="000646AD">
            <w:pPr>
              <w:pStyle w:val="TableParagraph"/>
              <w:spacing w:before="1" w:line="249" w:lineRule="exact"/>
              <w:ind w:left="908"/>
              <w:rPr>
                <w:b/>
                <w:lang w:val="sk-SK"/>
              </w:rPr>
            </w:pPr>
            <w:r w:rsidRPr="006B675B">
              <w:rPr>
                <w:b/>
                <w:spacing w:val="-2"/>
                <w:lang w:val="sk-SK"/>
              </w:rPr>
              <w:t>Predmety</w:t>
            </w:r>
          </w:p>
        </w:tc>
        <w:tc>
          <w:tcPr>
            <w:tcW w:w="3430" w:type="dxa"/>
            <w:gridSpan w:val="3"/>
            <w:tcBorders>
              <w:top w:val="single" w:sz="4" w:space="0" w:color="000000" w:themeColor="text1"/>
              <w:left w:val="single" w:sz="4" w:space="0" w:color="000000" w:themeColor="text1"/>
              <w:bottom w:val="single" w:sz="4" w:space="0" w:color="000000" w:themeColor="text1"/>
            </w:tcBorders>
          </w:tcPr>
          <w:p w14:paraId="50D2D221" w14:textId="77777777" w:rsidR="000646AD" w:rsidRPr="006B675B" w:rsidRDefault="000646AD">
            <w:pPr>
              <w:pStyle w:val="TableParagraph"/>
              <w:spacing w:before="1" w:line="249" w:lineRule="exact"/>
              <w:ind w:left="31"/>
              <w:jc w:val="center"/>
              <w:rPr>
                <w:b/>
                <w:lang w:val="sk-SK"/>
              </w:rPr>
            </w:pPr>
            <w:r w:rsidRPr="006B675B">
              <w:rPr>
                <w:b/>
                <w:spacing w:val="-2"/>
                <w:lang w:val="sk-SK"/>
              </w:rPr>
              <w:t>Kontakty</w:t>
            </w:r>
          </w:p>
        </w:tc>
      </w:tr>
      <w:tr w:rsidR="000646AD" w:rsidRPr="006B675B" w14:paraId="7F6CB789" w14:textId="77777777" w:rsidTr="32A80ADE">
        <w:trPr>
          <w:trHeight w:val="266"/>
        </w:trPr>
        <w:tc>
          <w:tcPr>
            <w:tcW w:w="2695" w:type="dxa"/>
            <w:tcBorders>
              <w:top w:val="single" w:sz="4" w:space="0" w:color="000000" w:themeColor="text1"/>
              <w:bottom w:val="single" w:sz="4" w:space="0" w:color="000000" w:themeColor="text1"/>
              <w:right w:val="single" w:sz="4" w:space="0" w:color="000000" w:themeColor="text1"/>
            </w:tcBorders>
          </w:tcPr>
          <w:p w14:paraId="31B8F0A4" w14:textId="3F76DC35" w:rsidR="000646AD" w:rsidRPr="00952E13" w:rsidRDefault="09C68C9F" w:rsidP="6B250473">
            <w:pPr>
              <w:pStyle w:val="TableParagraph"/>
              <w:spacing w:before="1" w:line="249" w:lineRule="exact"/>
              <w:ind w:left="31"/>
              <w:jc w:val="both"/>
              <w:rPr>
                <w:sz w:val="18"/>
                <w:szCs w:val="18"/>
                <w:lang w:val="sk-SK"/>
              </w:rPr>
            </w:pPr>
            <w:r w:rsidRPr="00952E13">
              <w:rPr>
                <w:sz w:val="18"/>
                <w:szCs w:val="18"/>
                <w:lang w:val="sk-SK"/>
              </w:rPr>
              <w:t>prof. Ing. Jozef Krilek, PhD.</w:t>
            </w:r>
          </w:p>
          <w:p w14:paraId="3726250E" w14:textId="46B5E14F" w:rsidR="000646AD" w:rsidRPr="006B675B" w:rsidRDefault="54A5ED61" w:rsidP="6B250473">
            <w:pPr>
              <w:spacing w:before="1" w:line="249" w:lineRule="exact"/>
              <w:ind w:left="31"/>
              <w:jc w:val="both"/>
              <w:rPr>
                <w:sz w:val="18"/>
                <w:szCs w:val="18"/>
                <w:lang w:val="sk-SK"/>
              </w:rPr>
            </w:pPr>
            <w:hyperlink r:id="rId38">
              <w:r w:rsidRPr="6B250473">
                <w:rPr>
                  <w:rStyle w:val="Hypertextovprepojenie"/>
                  <w:sz w:val="18"/>
                  <w:szCs w:val="18"/>
                  <w:lang w:val="sk-SK"/>
                </w:rPr>
                <w:t>https://www.portalvs.sk/regzam/detail/7634</w:t>
              </w:r>
            </w:hyperlink>
          </w:p>
        </w:tc>
        <w:tc>
          <w:tcPr>
            <w:tcW w:w="309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8DDE" w14:textId="7E2A6F8E" w:rsidR="000646AD" w:rsidRPr="006B675B" w:rsidRDefault="064C58E8" w:rsidP="62BC876A">
            <w:pPr>
              <w:pStyle w:val="TableParagraph"/>
              <w:spacing w:before="1" w:line="249" w:lineRule="exact"/>
              <w:rPr>
                <w:sz w:val="18"/>
                <w:szCs w:val="18"/>
                <w:lang w:val="sk-SK"/>
              </w:rPr>
            </w:pPr>
            <w:r w:rsidRPr="62BC876A">
              <w:rPr>
                <w:sz w:val="18"/>
                <w:szCs w:val="18"/>
                <w:lang w:val="sk-SK"/>
              </w:rPr>
              <w:t xml:space="preserve">Poľnohospodárska a lesnícka technika </w:t>
            </w:r>
            <w:r w:rsidR="0AC8545D" w:rsidRPr="62BC876A">
              <w:rPr>
                <w:sz w:val="18"/>
                <w:szCs w:val="18"/>
                <w:lang w:val="sk-SK"/>
              </w:rPr>
              <w:t>3</w:t>
            </w:r>
            <w:r w:rsidRPr="62BC876A">
              <w:rPr>
                <w:sz w:val="18"/>
                <w:szCs w:val="18"/>
                <w:lang w:val="sk-SK"/>
              </w:rPr>
              <w:t>,</w:t>
            </w:r>
            <w:r w:rsidR="5CD94627" w:rsidRPr="62BC876A">
              <w:rPr>
                <w:sz w:val="18"/>
                <w:szCs w:val="18"/>
                <w:lang w:val="sk-SK"/>
              </w:rPr>
              <w:t xml:space="preserve"> Motorové vozidlá</w:t>
            </w:r>
          </w:p>
          <w:p w14:paraId="4D684D99" w14:textId="696457F2" w:rsidR="000646AD" w:rsidRPr="006B675B" w:rsidRDefault="000646AD" w:rsidP="62BC876A">
            <w:pPr>
              <w:pStyle w:val="TableParagraph"/>
              <w:spacing w:before="1" w:line="249" w:lineRule="exact"/>
              <w:ind w:left="908"/>
              <w:rPr>
                <w:b/>
                <w:bCs/>
                <w:spacing w:val="-2"/>
                <w:sz w:val="18"/>
                <w:szCs w:val="18"/>
                <w:lang w:val="sk-SK"/>
              </w:rPr>
            </w:pPr>
          </w:p>
        </w:tc>
        <w:tc>
          <w:tcPr>
            <w:tcW w:w="3430" w:type="dxa"/>
            <w:gridSpan w:val="3"/>
            <w:tcBorders>
              <w:top w:val="single" w:sz="4" w:space="0" w:color="000000" w:themeColor="text1"/>
              <w:left w:val="single" w:sz="4" w:space="0" w:color="000000" w:themeColor="text1"/>
              <w:bottom w:val="single" w:sz="4" w:space="0" w:color="000000" w:themeColor="text1"/>
            </w:tcBorders>
          </w:tcPr>
          <w:p w14:paraId="3575B34F" w14:textId="69623771" w:rsidR="000646AD" w:rsidRPr="006B675B" w:rsidRDefault="00952E13" w:rsidP="00952E13">
            <w:pPr>
              <w:pStyle w:val="TableParagraph"/>
              <w:spacing w:before="1" w:line="249" w:lineRule="exact"/>
              <w:ind w:left="31"/>
              <w:rPr>
                <w:color w:val="00B050"/>
                <w:spacing w:val="-2"/>
                <w:sz w:val="18"/>
                <w:szCs w:val="18"/>
                <w:lang w:val="sk-SK"/>
              </w:rPr>
            </w:pPr>
            <w:hyperlink r:id="rId39" w:history="1">
              <w:r w:rsidRPr="00BC436F">
                <w:rPr>
                  <w:rStyle w:val="Hypertextovprepojenie"/>
                  <w:sz w:val="18"/>
                  <w:szCs w:val="18"/>
                  <w:lang w:val="sk-SK"/>
                </w:rPr>
                <w:t>jozef.krilek@tuzvo.sk</w:t>
              </w:r>
            </w:hyperlink>
            <w:r w:rsidR="09C68C9F" w:rsidRPr="6B250473">
              <w:rPr>
                <w:color w:val="00B050"/>
                <w:sz w:val="18"/>
                <w:szCs w:val="18"/>
                <w:lang w:val="sk-SK"/>
              </w:rPr>
              <w:t xml:space="preserve">, </w:t>
            </w:r>
            <w:r w:rsidR="09C68C9F" w:rsidRPr="00952E13">
              <w:rPr>
                <w:sz w:val="18"/>
                <w:szCs w:val="18"/>
                <w:lang w:val="sk-SK"/>
              </w:rPr>
              <w:t>+421 45 5206 554</w:t>
            </w:r>
          </w:p>
        </w:tc>
      </w:tr>
      <w:tr w:rsidR="000646AD" w:rsidRPr="006B675B" w14:paraId="4C0323C0" w14:textId="77777777" w:rsidTr="32A80ADE">
        <w:trPr>
          <w:trHeight w:val="266"/>
        </w:trPr>
        <w:tc>
          <w:tcPr>
            <w:tcW w:w="2695" w:type="dxa"/>
            <w:tcBorders>
              <w:top w:val="single" w:sz="4" w:space="0" w:color="000000" w:themeColor="text1"/>
              <w:bottom w:val="single" w:sz="4" w:space="0" w:color="000000" w:themeColor="text1"/>
              <w:right w:val="single" w:sz="4" w:space="0" w:color="000000" w:themeColor="text1"/>
            </w:tcBorders>
          </w:tcPr>
          <w:p w14:paraId="4618AE7F" w14:textId="622048FF" w:rsidR="000646AD" w:rsidRPr="00952E13" w:rsidRDefault="59459BD9" w:rsidP="6B250473">
            <w:pPr>
              <w:pStyle w:val="TableParagraph"/>
              <w:spacing w:before="1" w:line="249" w:lineRule="exact"/>
              <w:ind w:left="31"/>
              <w:jc w:val="both"/>
              <w:rPr>
                <w:sz w:val="18"/>
                <w:szCs w:val="18"/>
                <w:lang w:val="sk-SK"/>
              </w:rPr>
            </w:pPr>
            <w:r w:rsidRPr="00952E13">
              <w:rPr>
                <w:sz w:val="18"/>
                <w:szCs w:val="18"/>
                <w:lang w:val="sk-SK"/>
              </w:rPr>
              <w:t>d</w:t>
            </w:r>
            <w:r w:rsidR="5A2DCC67" w:rsidRPr="00952E13">
              <w:rPr>
                <w:sz w:val="18"/>
                <w:szCs w:val="18"/>
                <w:lang w:val="sk-SK"/>
              </w:rPr>
              <w:t>oc. Ing. Peter Koleda, PhD.</w:t>
            </w:r>
          </w:p>
          <w:p w14:paraId="68BB8024" w14:textId="708F6AD6" w:rsidR="000646AD" w:rsidRPr="006B675B" w:rsidRDefault="2CFE6D71" w:rsidP="6B250473">
            <w:pPr>
              <w:spacing w:before="1" w:line="249" w:lineRule="exact"/>
              <w:ind w:left="31"/>
              <w:jc w:val="both"/>
              <w:rPr>
                <w:sz w:val="18"/>
                <w:szCs w:val="18"/>
                <w:lang w:val="sk-SK"/>
              </w:rPr>
            </w:pPr>
            <w:hyperlink r:id="rId40">
              <w:r w:rsidRPr="6B250473">
                <w:rPr>
                  <w:rStyle w:val="Hypertextovprepojenie"/>
                  <w:sz w:val="18"/>
                  <w:szCs w:val="18"/>
                  <w:lang w:val="sk-SK"/>
                </w:rPr>
                <w:t>https://www.portalvs.sk/regzam/detail/17764</w:t>
              </w:r>
            </w:hyperlink>
          </w:p>
        </w:tc>
        <w:tc>
          <w:tcPr>
            <w:tcW w:w="309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FD82A" w14:textId="567E4C65" w:rsidR="000646AD" w:rsidRPr="006B675B" w:rsidRDefault="1B534E33" w:rsidP="62BC876A">
            <w:pPr>
              <w:pStyle w:val="TableParagraph"/>
              <w:spacing w:before="1" w:line="249" w:lineRule="exact"/>
              <w:rPr>
                <w:sz w:val="18"/>
                <w:szCs w:val="18"/>
                <w:lang w:val="sk-SK"/>
              </w:rPr>
            </w:pPr>
            <w:r w:rsidRPr="62BC876A">
              <w:rPr>
                <w:sz w:val="18"/>
                <w:szCs w:val="18"/>
                <w:lang w:val="sk-SK"/>
              </w:rPr>
              <w:t>Automatizácia technologických procesov</w:t>
            </w:r>
          </w:p>
        </w:tc>
        <w:tc>
          <w:tcPr>
            <w:tcW w:w="3430" w:type="dxa"/>
            <w:gridSpan w:val="3"/>
            <w:tcBorders>
              <w:top w:val="single" w:sz="4" w:space="0" w:color="000000" w:themeColor="text1"/>
              <w:left w:val="single" w:sz="4" w:space="0" w:color="000000" w:themeColor="text1"/>
              <w:bottom w:val="single" w:sz="4" w:space="0" w:color="000000" w:themeColor="text1"/>
            </w:tcBorders>
          </w:tcPr>
          <w:p w14:paraId="3D1AAA3E" w14:textId="447EB59C" w:rsidR="000646AD" w:rsidRPr="006B675B" w:rsidRDefault="08B18A19" w:rsidP="6B250473">
            <w:pPr>
              <w:pStyle w:val="TableParagraph"/>
              <w:spacing w:before="1" w:line="249" w:lineRule="exact"/>
              <w:ind w:left="31"/>
              <w:jc w:val="both"/>
              <w:rPr>
                <w:color w:val="00B050"/>
                <w:sz w:val="18"/>
                <w:szCs w:val="18"/>
                <w:lang w:val="sk-SK"/>
              </w:rPr>
            </w:pPr>
            <w:hyperlink r:id="rId41">
              <w:r w:rsidRPr="6B250473">
                <w:rPr>
                  <w:rStyle w:val="Hypertextovprepojenie"/>
                  <w:sz w:val="18"/>
                  <w:szCs w:val="18"/>
                  <w:lang w:val="sk-SK"/>
                </w:rPr>
                <w:t>peter.koleda@tuzvo.sk</w:t>
              </w:r>
            </w:hyperlink>
            <w:r w:rsidRPr="6B250473">
              <w:rPr>
                <w:color w:val="00B050"/>
                <w:sz w:val="18"/>
                <w:szCs w:val="18"/>
                <w:lang w:val="sk-SK"/>
              </w:rPr>
              <w:t xml:space="preserve">, </w:t>
            </w:r>
            <w:r w:rsidRPr="00952E13">
              <w:rPr>
                <w:sz w:val="18"/>
                <w:szCs w:val="18"/>
                <w:lang w:val="sk-SK"/>
              </w:rPr>
              <w:t>+421 45 5206 569</w:t>
            </w:r>
          </w:p>
          <w:p w14:paraId="5284CEEC" w14:textId="4C550F77" w:rsidR="000646AD" w:rsidRPr="006B675B" w:rsidRDefault="000646AD" w:rsidP="6B250473">
            <w:pPr>
              <w:pStyle w:val="TableParagraph"/>
              <w:spacing w:before="1" w:line="249" w:lineRule="exact"/>
              <w:ind w:left="31"/>
              <w:jc w:val="center"/>
              <w:rPr>
                <w:b/>
                <w:bCs/>
                <w:spacing w:val="-2"/>
                <w:sz w:val="18"/>
                <w:szCs w:val="18"/>
                <w:lang w:val="sk-SK"/>
              </w:rPr>
            </w:pPr>
          </w:p>
        </w:tc>
      </w:tr>
      <w:tr w:rsidR="000646AD" w:rsidRPr="006B675B" w14:paraId="260098B4" w14:textId="77777777" w:rsidTr="32A80ADE">
        <w:trPr>
          <w:trHeight w:val="266"/>
        </w:trPr>
        <w:tc>
          <w:tcPr>
            <w:tcW w:w="2695" w:type="dxa"/>
            <w:tcBorders>
              <w:top w:val="single" w:sz="4" w:space="0" w:color="000000" w:themeColor="text1"/>
              <w:bottom w:val="single" w:sz="4" w:space="0" w:color="000000" w:themeColor="text1"/>
              <w:right w:val="single" w:sz="4" w:space="0" w:color="000000" w:themeColor="text1"/>
            </w:tcBorders>
          </w:tcPr>
          <w:p w14:paraId="6968E0FB" w14:textId="01B8ED0B" w:rsidR="000646AD" w:rsidRPr="00952E13" w:rsidRDefault="053837E0" w:rsidP="6B250473">
            <w:pPr>
              <w:pStyle w:val="TableParagraph"/>
              <w:spacing w:before="1" w:line="249" w:lineRule="exact"/>
              <w:ind w:left="31"/>
              <w:jc w:val="both"/>
              <w:rPr>
                <w:sz w:val="18"/>
                <w:szCs w:val="18"/>
                <w:lang w:val="sk-SK"/>
              </w:rPr>
            </w:pPr>
            <w:r w:rsidRPr="00952E13">
              <w:rPr>
                <w:sz w:val="18"/>
                <w:szCs w:val="18"/>
                <w:lang w:val="sk-SK"/>
              </w:rPr>
              <w:t xml:space="preserve">doc. Ing. </w:t>
            </w:r>
            <w:r w:rsidR="753E4F7D" w:rsidRPr="00952E13">
              <w:rPr>
                <w:sz w:val="18"/>
                <w:szCs w:val="18"/>
                <w:lang w:val="sk-SK"/>
              </w:rPr>
              <w:t>Ján Kováč</w:t>
            </w:r>
            <w:r w:rsidRPr="00952E13">
              <w:rPr>
                <w:sz w:val="18"/>
                <w:szCs w:val="18"/>
                <w:lang w:val="sk-SK"/>
              </w:rPr>
              <w:t>, PhD.</w:t>
            </w:r>
          </w:p>
          <w:p w14:paraId="57218DEE" w14:textId="2369CA3B" w:rsidR="000646AD" w:rsidRPr="006B675B" w:rsidRDefault="053837E0" w:rsidP="6B250473">
            <w:pPr>
              <w:spacing w:before="1" w:line="249" w:lineRule="exact"/>
              <w:ind w:left="31"/>
              <w:jc w:val="both"/>
              <w:rPr>
                <w:sz w:val="18"/>
                <w:szCs w:val="18"/>
                <w:lang w:val="sk-SK"/>
              </w:rPr>
            </w:pPr>
            <w:hyperlink r:id="rId42">
              <w:r w:rsidRPr="6B250473">
                <w:rPr>
                  <w:rStyle w:val="Hypertextovprepojenie"/>
                  <w:sz w:val="18"/>
                  <w:szCs w:val="18"/>
                  <w:lang w:val="sk-SK"/>
                </w:rPr>
                <w:t>https://www.portalvs.sk/regzam/detail/7634</w:t>
              </w:r>
            </w:hyperlink>
          </w:p>
        </w:tc>
        <w:tc>
          <w:tcPr>
            <w:tcW w:w="309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ED667" w14:textId="01B7CF24" w:rsidR="000646AD" w:rsidRPr="006B675B" w:rsidRDefault="746E44DB" w:rsidP="62BC876A">
            <w:pPr>
              <w:pStyle w:val="TableParagraph"/>
              <w:spacing w:before="1" w:line="249" w:lineRule="exact"/>
              <w:rPr>
                <w:sz w:val="18"/>
                <w:szCs w:val="18"/>
                <w:lang w:val="sk-SK"/>
              </w:rPr>
            </w:pPr>
            <w:r w:rsidRPr="62BC876A">
              <w:rPr>
                <w:sz w:val="18"/>
                <w:szCs w:val="18"/>
                <w:lang w:val="sk-SK"/>
              </w:rPr>
              <w:t>Spoľahlivosť strojov</w:t>
            </w:r>
          </w:p>
        </w:tc>
        <w:tc>
          <w:tcPr>
            <w:tcW w:w="3430" w:type="dxa"/>
            <w:gridSpan w:val="3"/>
            <w:tcBorders>
              <w:top w:val="single" w:sz="4" w:space="0" w:color="000000" w:themeColor="text1"/>
              <w:left w:val="single" w:sz="4" w:space="0" w:color="000000" w:themeColor="text1"/>
              <w:bottom w:val="single" w:sz="4" w:space="0" w:color="000000" w:themeColor="text1"/>
            </w:tcBorders>
          </w:tcPr>
          <w:p w14:paraId="1483F953" w14:textId="3FB21F4F" w:rsidR="000646AD" w:rsidRPr="006B675B" w:rsidRDefault="00952E13" w:rsidP="00952E13">
            <w:pPr>
              <w:pStyle w:val="TableParagraph"/>
              <w:spacing w:before="1" w:line="249" w:lineRule="exact"/>
              <w:ind w:left="31"/>
              <w:rPr>
                <w:color w:val="00B050"/>
                <w:spacing w:val="-2"/>
                <w:sz w:val="18"/>
                <w:szCs w:val="18"/>
                <w:lang w:val="sk-SK"/>
              </w:rPr>
            </w:pPr>
            <w:hyperlink r:id="rId43" w:history="1">
              <w:r w:rsidRPr="00BC436F">
                <w:rPr>
                  <w:rStyle w:val="Hypertextovprepojenie"/>
                  <w:sz w:val="18"/>
                  <w:szCs w:val="18"/>
                  <w:lang w:val="sk-SK"/>
                </w:rPr>
                <w:t>jan.kovac@tuzvo.sk,</w:t>
              </w:r>
            </w:hyperlink>
            <w:r w:rsidR="6F6EF005" w:rsidRPr="6B250473">
              <w:rPr>
                <w:sz w:val="18"/>
                <w:szCs w:val="18"/>
                <w:lang w:val="sk-SK"/>
              </w:rPr>
              <w:t xml:space="preserve"> </w:t>
            </w:r>
            <w:r w:rsidR="6F6EF005" w:rsidRPr="00952E13">
              <w:rPr>
                <w:sz w:val="18"/>
                <w:szCs w:val="18"/>
                <w:lang w:val="sk-SK"/>
              </w:rPr>
              <w:t>+421 45 5206 517</w:t>
            </w:r>
          </w:p>
        </w:tc>
      </w:tr>
      <w:tr w:rsidR="000646AD" w:rsidRPr="006B675B" w14:paraId="18E7BD47" w14:textId="77777777" w:rsidTr="32A80ADE">
        <w:trPr>
          <w:trHeight w:val="266"/>
        </w:trPr>
        <w:tc>
          <w:tcPr>
            <w:tcW w:w="2695" w:type="dxa"/>
            <w:tcBorders>
              <w:top w:val="single" w:sz="4" w:space="0" w:color="000000" w:themeColor="text1"/>
              <w:bottom w:val="single" w:sz="2" w:space="0" w:color="auto"/>
              <w:right w:val="single" w:sz="4" w:space="0" w:color="000000" w:themeColor="text1"/>
            </w:tcBorders>
          </w:tcPr>
          <w:p w14:paraId="4F639FEE" w14:textId="3FE588A9" w:rsidR="000646AD" w:rsidRPr="006B675B" w:rsidRDefault="5343CBAC" w:rsidP="77F9FED6">
            <w:pPr>
              <w:pStyle w:val="TableParagraph"/>
              <w:spacing w:before="1" w:line="249" w:lineRule="exact"/>
              <w:ind w:left="0"/>
              <w:rPr>
                <w:sz w:val="18"/>
                <w:szCs w:val="18"/>
                <w:lang w:val="sk-SK"/>
              </w:rPr>
            </w:pPr>
            <w:r w:rsidRPr="09400D7E">
              <w:rPr>
                <w:sz w:val="18"/>
                <w:szCs w:val="18"/>
                <w:lang w:val="sk-SK"/>
              </w:rPr>
              <w:t>prof. Ing. Pavol Findura, PhD.</w:t>
            </w:r>
          </w:p>
          <w:p w14:paraId="6780483F" w14:textId="49D4A93F" w:rsidR="000646AD" w:rsidRPr="006B675B" w:rsidRDefault="5343CBAC" w:rsidP="70B254A4">
            <w:pPr>
              <w:spacing w:before="1" w:line="249" w:lineRule="exact"/>
              <w:ind w:left="0"/>
              <w:rPr>
                <w:sz w:val="18"/>
                <w:szCs w:val="18"/>
                <w:lang w:val="sk-SK"/>
              </w:rPr>
            </w:pPr>
            <w:hyperlink r:id="rId44">
              <w:r w:rsidRPr="00952E13">
                <w:rPr>
                  <w:rStyle w:val="Hypertextovprepojenie"/>
                  <w:sz w:val="18"/>
                  <w:szCs w:val="18"/>
                  <w:lang w:val="sk-SK"/>
                </w:rPr>
                <w:t>www.portalvs.sk/regzam/detail/7413</w:t>
              </w:r>
            </w:hyperlink>
            <w:r w:rsidRPr="00952E13">
              <w:rPr>
                <w:sz w:val="18"/>
                <w:szCs w:val="18"/>
                <w:lang w:val="sk-SK"/>
              </w:rPr>
              <w:t xml:space="preserve"> </w:t>
            </w:r>
          </w:p>
        </w:tc>
        <w:tc>
          <w:tcPr>
            <w:tcW w:w="3092" w:type="dxa"/>
            <w:gridSpan w:val="7"/>
            <w:tcBorders>
              <w:top w:val="single" w:sz="4" w:space="0" w:color="000000" w:themeColor="text1"/>
              <w:left w:val="single" w:sz="4" w:space="0" w:color="000000" w:themeColor="text1"/>
              <w:bottom w:val="single" w:sz="2" w:space="0" w:color="auto"/>
              <w:right w:val="single" w:sz="4" w:space="0" w:color="000000" w:themeColor="text1"/>
            </w:tcBorders>
          </w:tcPr>
          <w:p w14:paraId="3F6094BE" w14:textId="78A1C6F9" w:rsidR="000646AD" w:rsidRPr="009F76B6" w:rsidRDefault="00373844" w:rsidP="62BC876A">
            <w:pPr>
              <w:pStyle w:val="TableParagraph"/>
              <w:spacing w:before="1" w:line="249" w:lineRule="exact"/>
              <w:rPr>
                <w:spacing w:val="-2"/>
                <w:sz w:val="18"/>
                <w:szCs w:val="18"/>
                <w:lang w:val="sk-SK"/>
              </w:rPr>
            </w:pPr>
            <w:r w:rsidRPr="62BC876A">
              <w:rPr>
                <w:spacing w:val="-2"/>
                <w:sz w:val="18"/>
                <w:szCs w:val="18"/>
                <w:lang w:val="sk-SK"/>
              </w:rPr>
              <w:t xml:space="preserve">Poľnohospodárska a lesnícka technika 1, </w:t>
            </w:r>
            <w:r w:rsidR="00DB0BB1" w:rsidRPr="62BC876A">
              <w:rPr>
                <w:spacing w:val="-2"/>
                <w:sz w:val="18"/>
                <w:szCs w:val="18"/>
                <w:lang w:val="sk-SK"/>
              </w:rPr>
              <w:t>Poľnohospodárska a lesnícka technika 2, Mechatronika</w:t>
            </w:r>
          </w:p>
        </w:tc>
        <w:tc>
          <w:tcPr>
            <w:tcW w:w="3430" w:type="dxa"/>
            <w:gridSpan w:val="3"/>
            <w:tcBorders>
              <w:top w:val="single" w:sz="4" w:space="0" w:color="000000" w:themeColor="text1"/>
              <w:left w:val="single" w:sz="4" w:space="0" w:color="000000" w:themeColor="text1"/>
              <w:bottom w:val="single" w:sz="2" w:space="0" w:color="auto"/>
            </w:tcBorders>
          </w:tcPr>
          <w:p w14:paraId="77372086" w14:textId="1F0F3767" w:rsidR="000646AD" w:rsidRPr="006B675B" w:rsidRDefault="00952E13" w:rsidP="00952E13">
            <w:pPr>
              <w:pStyle w:val="TableParagraph"/>
              <w:spacing w:before="1" w:line="249" w:lineRule="exact"/>
              <w:ind w:left="0"/>
              <w:rPr>
                <w:spacing w:val="-2"/>
                <w:sz w:val="18"/>
                <w:szCs w:val="18"/>
                <w:lang w:val="sk-SK"/>
              </w:rPr>
            </w:pPr>
            <w:hyperlink r:id="rId45" w:history="1">
              <w:r w:rsidRPr="00BC436F">
                <w:rPr>
                  <w:rStyle w:val="Hypertextovprepojenie"/>
                  <w:sz w:val="18"/>
                  <w:szCs w:val="18"/>
                  <w:lang w:val="sk-SK"/>
                </w:rPr>
                <w:t>Pavol.findura@uniag.sk;</w:t>
              </w:r>
            </w:hyperlink>
            <w:r w:rsidR="63695979" w:rsidRPr="71B0257C">
              <w:rPr>
                <w:sz w:val="18"/>
                <w:szCs w:val="18"/>
                <w:lang w:val="sk-SK"/>
              </w:rPr>
              <w:t xml:space="preserve"> </w:t>
            </w:r>
            <w:r w:rsidR="18786CDA" w:rsidRPr="71B0257C">
              <w:rPr>
                <w:sz w:val="18"/>
                <w:szCs w:val="18"/>
                <w:lang w:val="sk-SK"/>
              </w:rPr>
              <w:t xml:space="preserve"> +421 37 641 4350 </w:t>
            </w:r>
          </w:p>
        </w:tc>
      </w:tr>
      <w:tr w:rsidR="77F9FED6" w14:paraId="1051777A" w14:textId="77777777" w:rsidTr="32A80ADE">
        <w:trPr>
          <w:trHeight w:val="266"/>
        </w:trPr>
        <w:tc>
          <w:tcPr>
            <w:tcW w:w="2695" w:type="dxa"/>
            <w:tcBorders>
              <w:top w:val="single" w:sz="4" w:space="0" w:color="000000" w:themeColor="text1"/>
              <w:bottom w:val="single" w:sz="2" w:space="0" w:color="auto"/>
              <w:right w:val="single" w:sz="4" w:space="0" w:color="000000" w:themeColor="text1"/>
            </w:tcBorders>
          </w:tcPr>
          <w:p w14:paraId="4C93F935" w14:textId="37E0B6A0" w:rsidR="77F9FED6" w:rsidRDefault="5343CBAC" w:rsidP="70B254A4">
            <w:pPr>
              <w:pStyle w:val="TableParagraph"/>
              <w:spacing w:line="249" w:lineRule="exact"/>
              <w:ind w:left="0"/>
              <w:rPr>
                <w:sz w:val="18"/>
                <w:szCs w:val="18"/>
                <w:lang w:val="sk-SK"/>
              </w:rPr>
            </w:pPr>
            <w:r w:rsidRPr="70B254A4">
              <w:rPr>
                <w:sz w:val="18"/>
                <w:szCs w:val="18"/>
                <w:lang w:val="sk-SK"/>
              </w:rPr>
              <w:t>doc. Ing. Jana Galambošová, PhD.</w:t>
            </w:r>
          </w:p>
          <w:p w14:paraId="2B32948B" w14:textId="767F258B" w:rsidR="77F9FED6" w:rsidRDefault="5343CBAC" w:rsidP="70B254A4">
            <w:pPr>
              <w:pStyle w:val="TableParagraph"/>
              <w:spacing w:line="249" w:lineRule="exact"/>
              <w:ind w:left="0"/>
              <w:rPr>
                <w:sz w:val="18"/>
                <w:szCs w:val="18"/>
                <w:lang w:val="sk-SK"/>
              </w:rPr>
            </w:pPr>
            <w:hyperlink r:id="rId46">
              <w:r w:rsidRPr="70B254A4">
                <w:rPr>
                  <w:rStyle w:val="Hypertextovprepojenie"/>
                  <w:sz w:val="18"/>
                  <w:szCs w:val="18"/>
                  <w:lang w:val="sk-SK"/>
                </w:rPr>
                <w:t>www.portalvs.sk/regzam/detail/6952</w:t>
              </w:r>
            </w:hyperlink>
            <w:r w:rsidRPr="70B254A4">
              <w:rPr>
                <w:sz w:val="18"/>
                <w:szCs w:val="18"/>
                <w:lang w:val="sk-SK"/>
              </w:rPr>
              <w:t xml:space="preserve"> </w:t>
            </w:r>
          </w:p>
        </w:tc>
        <w:tc>
          <w:tcPr>
            <w:tcW w:w="3092" w:type="dxa"/>
            <w:gridSpan w:val="7"/>
            <w:tcBorders>
              <w:top w:val="single" w:sz="4" w:space="0" w:color="000000" w:themeColor="text1"/>
              <w:left w:val="single" w:sz="4" w:space="0" w:color="000000" w:themeColor="text1"/>
              <w:bottom w:val="single" w:sz="2" w:space="0" w:color="auto"/>
              <w:right w:val="single" w:sz="4" w:space="0" w:color="000000" w:themeColor="text1"/>
            </w:tcBorders>
          </w:tcPr>
          <w:p w14:paraId="5A554654" w14:textId="01617233" w:rsidR="77F9FED6" w:rsidRPr="00C32939" w:rsidRDefault="00C32939" w:rsidP="77F9FED6">
            <w:pPr>
              <w:pStyle w:val="TableParagraph"/>
              <w:spacing w:line="249" w:lineRule="exact"/>
              <w:rPr>
                <w:sz w:val="18"/>
                <w:szCs w:val="18"/>
                <w:lang w:val="sk-SK"/>
              </w:rPr>
            </w:pPr>
            <w:r>
              <w:rPr>
                <w:sz w:val="18"/>
                <w:szCs w:val="18"/>
                <w:lang w:val="sk-SK"/>
              </w:rPr>
              <w:t>Výrobné systémy pre rastlinnú výrobu</w:t>
            </w:r>
          </w:p>
        </w:tc>
        <w:tc>
          <w:tcPr>
            <w:tcW w:w="3430" w:type="dxa"/>
            <w:gridSpan w:val="3"/>
            <w:tcBorders>
              <w:top w:val="single" w:sz="4" w:space="0" w:color="000000" w:themeColor="text1"/>
              <w:left w:val="single" w:sz="4" w:space="0" w:color="000000" w:themeColor="text1"/>
              <w:bottom w:val="single" w:sz="2" w:space="0" w:color="auto"/>
            </w:tcBorders>
          </w:tcPr>
          <w:p w14:paraId="615784ED" w14:textId="21611BC4" w:rsidR="77F9FED6" w:rsidRDefault="00952E13" w:rsidP="00952E13">
            <w:pPr>
              <w:pStyle w:val="TableParagraph"/>
              <w:spacing w:line="249" w:lineRule="exact"/>
              <w:rPr>
                <w:sz w:val="18"/>
                <w:szCs w:val="18"/>
                <w:lang w:val="sk-SK"/>
              </w:rPr>
            </w:pPr>
            <w:hyperlink r:id="rId47" w:history="1">
              <w:r w:rsidRPr="00BC436F">
                <w:rPr>
                  <w:rStyle w:val="Hypertextovprepojenie"/>
                  <w:sz w:val="18"/>
                  <w:szCs w:val="18"/>
                  <w:lang w:val="sk-SK"/>
                </w:rPr>
                <w:t>Jana.galambosova@uniag.sk;</w:t>
              </w:r>
            </w:hyperlink>
            <w:r w:rsidR="25A067B6" w:rsidRPr="71B0257C">
              <w:rPr>
                <w:sz w:val="18"/>
                <w:szCs w:val="18"/>
                <w:lang w:val="sk-SK"/>
              </w:rPr>
              <w:t xml:space="preserve"> +421 37 641 4344 </w:t>
            </w:r>
          </w:p>
        </w:tc>
      </w:tr>
      <w:tr w:rsidR="77F9FED6" w14:paraId="7A8A2A8D" w14:textId="77777777" w:rsidTr="32A80ADE">
        <w:trPr>
          <w:trHeight w:val="266"/>
        </w:trPr>
        <w:tc>
          <w:tcPr>
            <w:tcW w:w="2695" w:type="dxa"/>
            <w:tcBorders>
              <w:top w:val="single" w:sz="4" w:space="0" w:color="000000" w:themeColor="text1"/>
              <w:bottom w:val="single" w:sz="2" w:space="0" w:color="auto"/>
              <w:right w:val="single" w:sz="4" w:space="0" w:color="000000" w:themeColor="text1"/>
            </w:tcBorders>
          </w:tcPr>
          <w:p w14:paraId="106033AD" w14:textId="54C25646" w:rsidR="77F9FED6" w:rsidRDefault="370FB5C6" w:rsidP="2222F4D3">
            <w:pPr>
              <w:pStyle w:val="TableParagraph"/>
              <w:spacing w:line="249" w:lineRule="exact"/>
              <w:ind w:left="0"/>
              <w:rPr>
                <w:sz w:val="18"/>
                <w:szCs w:val="18"/>
              </w:rPr>
            </w:pPr>
            <w:r w:rsidRPr="009C265E">
              <w:rPr>
                <w:sz w:val="18"/>
                <w:szCs w:val="18"/>
                <w:lang w:val="sk-SK"/>
              </w:rPr>
              <w:t>d</w:t>
            </w:r>
            <w:r w:rsidR="5343CBAC" w:rsidRPr="009C265E">
              <w:rPr>
                <w:sz w:val="18"/>
                <w:szCs w:val="18"/>
                <w:lang w:val="sk-SK"/>
              </w:rPr>
              <w:t xml:space="preserve">oc. Ing. Ingrid Karandušovská, PhD. </w:t>
            </w:r>
            <w:r w:rsidR="5343CBAC" w:rsidRPr="009C265E">
              <w:rPr>
                <w:lang w:val="sk-SK"/>
              </w:rPr>
              <w:br/>
            </w:r>
            <w:hyperlink r:id="rId48">
              <w:r w:rsidR="162E6C9E" w:rsidRPr="2222F4D3">
                <w:rPr>
                  <w:rStyle w:val="Hypertextovprepojenie"/>
                  <w:sz w:val="18"/>
                  <w:szCs w:val="18"/>
                </w:rPr>
                <w:t>https://www.portalvs.sk/regzam/detail/7156</w:t>
              </w:r>
            </w:hyperlink>
            <w:r w:rsidR="3B5731D7" w:rsidRPr="2222F4D3">
              <w:rPr>
                <w:sz w:val="18"/>
                <w:szCs w:val="18"/>
              </w:rPr>
              <w:t xml:space="preserve"> </w:t>
            </w:r>
          </w:p>
        </w:tc>
        <w:tc>
          <w:tcPr>
            <w:tcW w:w="3092" w:type="dxa"/>
            <w:gridSpan w:val="7"/>
            <w:tcBorders>
              <w:top w:val="single" w:sz="4" w:space="0" w:color="000000" w:themeColor="text1"/>
              <w:left w:val="single" w:sz="4" w:space="0" w:color="000000" w:themeColor="text1"/>
              <w:bottom w:val="single" w:sz="2" w:space="0" w:color="auto"/>
              <w:right w:val="single" w:sz="4" w:space="0" w:color="000000" w:themeColor="text1"/>
            </w:tcBorders>
          </w:tcPr>
          <w:p w14:paraId="22A62AD0" w14:textId="4EC47206" w:rsidR="77F9FED6" w:rsidRPr="00C32939" w:rsidRDefault="00C32939" w:rsidP="77F9FED6">
            <w:pPr>
              <w:pStyle w:val="TableParagraph"/>
              <w:spacing w:line="249" w:lineRule="exact"/>
              <w:rPr>
                <w:sz w:val="18"/>
                <w:szCs w:val="18"/>
                <w:lang w:val="sk-SK"/>
              </w:rPr>
            </w:pPr>
            <w:r w:rsidRPr="00C32939">
              <w:rPr>
                <w:sz w:val="18"/>
                <w:szCs w:val="18"/>
                <w:lang w:val="sk-SK"/>
              </w:rPr>
              <w:t>Aplikovaná geometria</w:t>
            </w:r>
          </w:p>
        </w:tc>
        <w:tc>
          <w:tcPr>
            <w:tcW w:w="3430" w:type="dxa"/>
            <w:gridSpan w:val="3"/>
            <w:tcBorders>
              <w:top w:val="single" w:sz="4" w:space="0" w:color="000000" w:themeColor="text1"/>
              <w:left w:val="single" w:sz="4" w:space="0" w:color="000000" w:themeColor="text1"/>
              <w:bottom w:val="single" w:sz="2" w:space="0" w:color="auto"/>
            </w:tcBorders>
          </w:tcPr>
          <w:p w14:paraId="073E8484" w14:textId="045BC911" w:rsidR="77F9FED6" w:rsidRDefault="00952E13" w:rsidP="00952E13">
            <w:pPr>
              <w:pStyle w:val="TableParagraph"/>
              <w:spacing w:line="249" w:lineRule="exact"/>
              <w:rPr>
                <w:sz w:val="18"/>
                <w:szCs w:val="18"/>
                <w:lang w:val="sk-SK"/>
              </w:rPr>
            </w:pPr>
            <w:hyperlink r:id="rId49" w:history="1">
              <w:r w:rsidRPr="00BC436F">
                <w:rPr>
                  <w:rStyle w:val="Hypertextovprepojenie"/>
                  <w:sz w:val="18"/>
                  <w:szCs w:val="18"/>
                  <w:lang w:val="sk-SK"/>
                </w:rPr>
                <w:t>Ingrid.karandusovska@uniag.sk;</w:t>
              </w:r>
            </w:hyperlink>
            <w:r w:rsidR="7A102FF4" w:rsidRPr="71B0257C">
              <w:rPr>
                <w:sz w:val="18"/>
                <w:szCs w:val="18"/>
                <w:lang w:val="sk-SK"/>
              </w:rPr>
              <w:t xml:space="preserve"> +421 37 641 5691</w:t>
            </w:r>
          </w:p>
        </w:tc>
      </w:tr>
      <w:tr w:rsidR="000646AD" w:rsidRPr="006B675B" w14:paraId="2980FF7D" w14:textId="77777777" w:rsidTr="32A80ADE">
        <w:trPr>
          <w:trHeight w:val="266"/>
        </w:trPr>
        <w:tc>
          <w:tcPr>
            <w:tcW w:w="9217" w:type="dxa"/>
            <w:gridSpan w:val="11"/>
            <w:tcBorders>
              <w:top w:val="single" w:sz="2" w:space="0" w:color="auto"/>
              <w:bottom w:val="single" w:sz="4" w:space="0" w:color="000000" w:themeColor="text1"/>
            </w:tcBorders>
          </w:tcPr>
          <w:p w14:paraId="2741FC83" w14:textId="77777777" w:rsidR="000646AD" w:rsidRPr="006B675B" w:rsidRDefault="000646AD">
            <w:pPr>
              <w:pStyle w:val="TableParagraph"/>
              <w:spacing w:before="1" w:line="249" w:lineRule="exact"/>
              <w:rPr>
                <w:b/>
                <w:lang w:val="sk-SK"/>
              </w:rPr>
            </w:pPr>
            <w:r w:rsidRPr="006B675B">
              <w:rPr>
                <w:b/>
                <w:lang w:val="sk-SK"/>
              </w:rPr>
              <w:t>Vedecko/umelecko-pedagogické</w:t>
            </w:r>
            <w:r w:rsidRPr="006B675B">
              <w:rPr>
                <w:b/>
                <w:spacing w:val="-13"/>
                <w:lang w:val="sk-SK"/>
              </w:rPr>
              <w:t xml:space="preserve"> </w:t>
            </w:r>
            <w:r w:rsidRPr="006B675B">
              <w:rPr>
                <w:b/>
                <w:lang w:val="sk-SK"/>
              </w:rPr>
              <w:t>charakteristiky</w:t>
            </w:r>
            <w:r w:rsidRPr="006B675B">
              <w:rPr>
                <w:b/>
                <w:spacing w:val="-12"/>
                <w:lang w:val="sk-SK"/>
              </w:rPr>
              <w:t xml:space="preserve"> </w:t>
            </w:r>
            <w:r w:rsidRPr="006B675B">
              <w:rPr>
                <w:b/>
                <w:lang w:val="sk-SK"/>
              </w:rPr>
              <w:t>osôb</w:t>
            </w:r>
            <w:r w:rsidRPr="006B675B">
              <w:rPr>
                <w:b/>
                <w:spacing w:val="-12"/>
                <w:lang w:val="sk-SK"/>
              </w:rPr>
              <w:t xml:space="preserve"> </w:t>
            </w:r>
            <w:r w:rsidRPr="006B675B">
              <w:rPr>
                <w:b/>
                <w:lang w:val="sk-SK"/>
              </w:rPr>
              <w:t>zabezpečujúcich</w:t>
            </w:r>
            <w:r w:rsidRPr="006B675B">
              <w:rPr>
                <w:b/>
                <w:spacing w:val="-12"/>
                <w:lang w:val="sk-SK"/>
              </w:rPr>
              <w:t xml:space="preserve"> </w:t>
            </w:r>
            <w:r w:rsidRPr="006B675B">
              <w:rPr>
                <w:b/>
                <w:lang w:val="sk-SK"/>
              </w:rPr>
              <w:t>profilové</w:t>
            </w:r>
            <w:r w:rsidRPr="006B675B">
              <w:rPr>
                <w:b/>
                <w:spacing w:val="-11"/>
                <w:lang w:val="sk-SK"/>
              </w:rPr>
              <w:t xml:space="preserve"> </w:t>
            </w:r>
            <w:r w:rsidRPr="006B675B">
              <w:rPr>
                <w:b/>
                <w:spacing w:val="-2"/>
                <w:lang w:val="sk-SK"/>
              </w:rPr>
              <w:t>predmety</w:t>
            </w:r>
          </w:p>
        </w:tc>
      </w:tr>
      <w:tr w:rsidR="000646AD" w:rsidRPr="006B675B" w14:paraId="5D911B41" w14:textId="77777777" w:rsidTr="32A80ADE">
        <w:trPr>
          <w:trHeight w:val="266"/>
        </w:trPr>
        <w:tc>
          <w:tcPr>
            <w:tcW w:w="5216" w:type="dxa"/>
            <w:gridSpan w:val="7"/>
            <w:tcBorders>
              <w:top w:val="single" w:sz="4" w:space="0" w:color="000000" w:themeColor="text1"/>
              <w:bottom w:val="single" w:sz="4" w:space="0" w:color="000000" w:themeColor="text1"/>
              <w:right w:val="single" w:sz="4" w:space="0" w:color="000000" w:themeColor="text1"/>
            </w:tcBorders>
          </w:tcPr>
          <w:p w14:paraId="3C76BECA" w14:textId="3F76DC35" w:rsidR="000646AD" w:rsidRPr="00952E13" w:rsidRDefault="7AC271E5" w:rsidP="00952E13">
            <w:pPr>
              <w:pStyle w:val="TableParagraph"/>
              <w:spacing w:line="199" w:lineRule="exact"/>
              <w:ind w:left="0"/>
              <w:rPr>
                <w:sz w:val="18"/>
                <w:szCs w:val="18"/>
                <w:lang w:val="sk-SK"/>
              </w:rPr>
            </w:pPr>
            <w:r w:rsidRPr="00952E13">
              <w:rPr>
                <w:sz w:val="18"/>
                <w:szCs w:val="18"/>
                <w:lang w:val="sk-SK"/>
              </w:rPr>
              <w:t>prof. Ing. Jozef Krilek, PhD.</w:t>
            </w:r>
          </w:p>
          <w:p w14:paraId="54D62657" w14:textId="632EE52D" w:rsidR="000646AD" w:rsidRPr="00952E13" w:rsidRDefault="000646AD" w:rsidP="6B250473">
            <w:pPr>
              <w:pStyle w:val="TableParagraph"/>
              <w:spacing w:line="199" w:lineRule="exact"/>
              <w:ind w:left="119"/>
              <w:rPr>
                <w:sz w:val="18"/>
                <w:szCs w:val="18"/>
                <w:lang w:val="sk-SK"/>
              </w:rPr>
            </w:pPr>
          </w:p>
        </w:tc>
        <w:tc>
          <w:tcPr>
            <w:tcW w:w="4001" w:type="dxa"/>
            <w:gridSpan w:val="4"/>
            <w:tcBorders>
              <w:top w:val="single" w:sz="4" w:space="0" w:color="000000" w:themeColor="text1"/>
              <w:left w:val="single" w:sz="4" w:space="0" w:color="000000" w:themeColor="text1"/>
              <w:bottom w:val="single" w:sz="4" w:space="0" w:color="000000" w:themeColor="text1"/>
            </w:tcBorders>
          </w:tcPr>
          <w:p w14:paraId="3689BFD5" w14:textId="184C61DB" w:rsidR="000646AD" w:rsidRPr="006B675B" w:rsidRDefault="72DAF8E5" w:rsidP="6B250473">
            <w:pPr>
              <w:spacing w:line="199" w:lineRule="exact"/>
              <w:rPr>
                <w:i/>
                <w:iCs/>
                <w:color w:val="00B050"/>
                <w:sz w:val="18"/>
                <w:szCs w:val="18"/>
                <w:lang w:val="sk-SK"/>
              </w:rPr>
            </w:pPr>
            <w:r w:rsidRPr="00952E13">
              <w:rPr>
                <w:sz w:val="18"/>
                <w:szCs w:val="18"/>
                <w:lang w:val="sk-SK"/>
              </w:rPr>
              <w:t>VUPCH je prílohou žiadosti o akreditáciu študijného programu</w:t>
            </w:r>
            <w:r w:rsidRPr="6B250473">
              <w:rPr>
                <w:color w:val="00B050"/>
                <w:sz w:val="18"/>
                <w:szCs w:val="18"/>
                <w:lang w:val="sk-SK"/>
              </w:rPr>
              <w:t xml:space="preserve">. </w:t>
            </w:r>
            <w:hyperlink r:id="rId50">
              <w:r w:rsidR="48882610" w:rsidRPr="00952E13">
                <w:rPr>
                  <w:rStyle w:val="Hypertextovprepojenie"/>
                  <w:i/>
                  <w:iCs/>
                  <w:color w:val="156082" w:themeColor="accent1"/>
                  <w:sz w:val="18"/>
                  <w:szCs w:val="18"/>
                  <w:lang w:val="sk-SK"/>
                </w:rPr>
                <w:t>VUPCH Krilek</w:t>
              </w:r>
            </w:hyperlink>
          </w:p>
        </w:tc>
      </w:tr>
      <w:tr w:rsidR="6B250473" w14:paraId="65F876F5" w14:textId="77777777" w:rsidTr="32A80ADE">
        <w:trPr>
          <w:trHeight w:val="300"/>
        </w:trPr>
        <w:tc>
          <w:tcPr>
            <w:tcW w:w="5216" w:type="dxa"/>
            <w:gridSpan w:val="7"/>
            <w:tcBorders>
              <w:top w:val="single" w:sz="4" w:space="0" w:color="000000" w:themeColor="text1"/>
              <w:bottom w:val="single" w:sz="4" w:space="0" w:color="000000" w:themeColor="text1"/>
              <w:right w:val="single" w:sz="4" w:space="0" w:color="000000" w:themeColor="text1"/>
            </w:tcBorders>
          </w:tcPr>
          <w:p w14:paraId="0B4FCDCB" w14:textId="622048FF" w:rsidR="6493C521" w:rsidRPr="00952E13" w:rsidRDefault="6493C521" w:rsidP="00952E13">
            <w:pPr>
              <w:pStyle w:val="TableParagraph"/>
              <w:spacing w:line="199" w:lineRule="exact"/>
              <w:ind w:left="0"/>
              <w:rPr>
                <w:sz w:val="18"/>
                <w:szCs w:val="18"/>
                <w:lang w:val="sk-SK"/>
              </w:rPr>
            </w:pPr>
            <w:r w:rsidRPr="00952E13">
              <w:rPr>
                <w:sz w:val="18"/>
                <w:szCs w:val="18"/>
                <w:lang w:val="sk-SK"/>
              </w:rPr>
              <w:t>doc. Ing. Peter Koleda, PhD.</w:t>
            </w:r>
          </w:p>
          <w:p w14:paraId="14563A6F" w14:textId="1E32C4A7" w:rsidR="6B250473" w:rsidRPr="00952E13" w:rsidRDefault="6B250473" w:rsidP="6B250473">
            <w:pPr>
              <w:pStyle w:val="TableParagraph"/>
              <w:spacing w:line="199" w:lineRule="exact"/>
              <w:ind w:left="119"/>
              <w:rPr>
                <w:sz w:val="18"/>
                <w:szCs w:val="18"/>
                <w:lang w:val="sk-SK"/>
              </w:rPr>
            </w:pPr>
          </w:p>
        </w:tc>
        <w:tc>
          <w:tcPr>
            <w:tcW w:w="4001" w:type="dxa"/>
            <w:gridSpan w:val="4"/>
            <w:tcBorders>
              <w:top w:val="single" w:sz="4" w:space="0" w:color="000000" w:themeColor="text1"/>
              <w:left w:val="single" w:sz="4" w:space="0" w:color="000000" w:themeColor="text1"/>
              <w:bottom w:val="single" w:sz="4" w:space="0" w:color="000000" w:themeColor="text1"/>
            </w:tcBorders>
          </w:tcPr>
          <w:p w14:paraId="0EDDE2CD" w14:textId="1CDA2219" w:rsidR="2EE603FE" w:rsidRDefault="2EE603FE" w:rsidP="00DD2D1A">
            <w:pPr>
              <w:spacing w:line="199" w:lineRule="exact"/>
              <w:rPr>
                <w:i/>
                <w:iCs/>
                <w:color w:val="00B050"/>
                <w:sz w:val="18"/>
                <w:szCs w:val="18"/>
                <w:u w:val="single"/>
                <w:lang w:val="sk-SK"/>
              </w:rPr>
            </w:pPr>
            <w:r w:rsidRPr="00952E13">
              <w:rPr>
                <w:sz w:val="18"/>
                <w:szCs w:val="18"/>
                <w:lang w:val="sk-SK"/>
              </w:rPr>
              <w:t xml:space="preserve">VUPCH je prílohou žiadosti o akreditáciu študijného programu. </w:t>
            </w:r>
            <w:hyperlink r:id="rId51">
              <w:r w:rsidR="6493C521" w:rsidRPr="00952E13">
                <w:rPr>
                  <w:i/>
                  <w:iCs/>
                  <w:color w:val="156082" w:themeColor="accent1"/>
                  <w:sz w:val="18"/>
                  <w:szCs w:val="18"/>
                  <w:u w:val="single"/>
                  <w:lang w:val="sk-SK"/>
                </w:rPr>
                <w:t>VUPCH Koleda</w:t>
              </w:r>
            </w:hyperlink>
          </w:p>
        </w:tc>
      </w:tr>
      <w:tr w:rsidR="6B250473" w14:paraId="280D7E86" w14:textId="77777777" w:rsidTr="32A80ADE">
        <w:trPr>
          <w:trHeight w:val="300"/>
        </w:trPr>
        <w:tc>
          <w:tcPr>
            <w:tcW w:w="5216" w:type="dxa"/>
            <w:gridSpan w:val="7"/>
            <w:tcBorders>
              <w:top w:val="single" w:sz="4" w:space="0" w:color="000000" w:themeColor="text1"/>
              <w:bottom w:val="single" w:sz="4" w:space="0" w:color="000000" w:themeColor="text1"/>
              <w:right w:val="single" w:sz="4" w:space="0" w:color="000000" w:themeColor="text1"/>
            </w:tcBorders>
          </w:tcPr>
          <w:p w14:paraId="7CED0F4A" w14:textId="34D03C06" w:rsidR="33039AAE" w:rsidRPr="00952E13" w:rsidRDefault="33039AAE" w:rsidP="6B250473">
            <w:pPr>
              <w:pStyle w:val="TableParagraph"/>
              <w:spacing w:before="1" w:line="249" w:lineRule="exact"/>
              <w:ind w:left="31"/>
              <w:jc w:val="both"/>
              <w:rPr>
                <w:sz w:val="18"/>
                <w:szCs w:val="18"/>
                <w:lang w:val="sk-SK"/>
              </w:rPr>
            </w:pPr>
            <w:r w:rsidRPr="00952E13">
              <w:rPr>
                <w:sz w:val="18"/>
                <w:szCs w:val="18"/>
                <w:lang w:val="sk-SK"/>
              </w:rPr>
              <w:t>doc. Ing. Ján Kováč, PhD.</w:t>
            </w:r>
          </w:p>
          <w:p w14:paraId="1756AA58" w14:textId="598B0F69" w:rsidR="6B250473" w:rsidRPr="00952E13" w:rsidRDefault="6B250473" w:rsidP="6B250473">
            <w:pPr>
              <w:pStyle w:val="TableParagraph"/>
              <w:spacing w:line="199" w:lineRule="exact"/>
              <w:rPr>
                <w:sz w:val="18"/>
                <w:szCs w:val="18"/>
                <w:lang w:val="sk-SK"/>
              </w:rPr>
            </w:pPr>
          </w:p>
        </w:tc>
        <w:tc>
          <w:tcPr>
            <w:tcW w:w="4001" w:type="dxa"/>
            <w:gridSpan w:val="4"/>
            <w:tcBorders>
              <w:top w:val="single" w:sz="4" w:space="0" w:color="000000" w:themeColor="text1"/>
              <w:left w:val="single" w:sz="4" w:space="0" w:color="000000" w:themeColor="text1"/>
              <w:bottom w:val="single" w:sz="4" w:space="0" w:color="000000" w:themeColor="text1"/>
            </w:tcBorders>
          </w:tcPr>
          <w:p w14:paraId="59ACC95E" w14:textId="28E955EA" w:rsidR="01A63C7C" w:rsidRDefault="01A63C7C" w:rsidP="00DD2D1A">
            <w:pPr>
              <w:spacing w:line="199" w:lineRule="exact"/>
              <w:rPr>
                <w:color w:val="00B050"/>
                <w:sz w:val="18"/>
                <w:szCs w:val="18"/>
                <w:lang w:val="sk-SK"/>
              </w:rPr>
            </w:pPr>
            <w:r w:rsidRPr="00952E13">
              <w:rPr>
                <w:sz w:val="18"/>
                <w:szCs w:val="18"/>
                <w:lang w:val="sk-SK"/>
              </w:rPr>
              <w:t>VUPCH je prílohou žiadosti o akreditáciu študijného programu.</w:t>
            </w:r>
            <w:r w:rsidR="33039AAE" w:rsidRPr="00952E13">
              <w:rPr>
                <w:sz w:val="18"/>
                <w:szCs w:val="18"/>
                <w:lang w:val="sk-SK"/>
              </w:rPr>
              <w:t xml:space="preserve"> </w:t>
            </w:r>
            <w:r w:rsidR="33039AAE" w:rsidRPr="00952E13">
              <w:rPr>
                <w:i/>
                <w:iCs/>
                <w:sz w:val="18"/>
                <w:szCs w:val="18"/>
                <w:lang w:val="sk-SK"/>
              </w:rPr>
              <w:t xml:space="preserve"> </w:t>
            </w:r>
            <w:hyperlink r:id="rId52">
              <w:r w:rsidR="33039AAE" w:rsidRPr="00952E13">
                <w:rPr>
                  <w:rStyle w:val="Hypertextovprepojenie"/>
                  <w:i/>
                  <w:iCs/>
                  <w:color w:val="156082" w:themeColor="accent1"/>
                  <w:sz w:val="18"/>
                  <w:szCs w:val="18"/>
                  <w:lang w:val="sk-SK"/>
                </w:rPr>
                <w:t>VUPCH Kováč</w:t>
              </w:r>
            </w:hyperlink>
          </w:p>
        </w:tc>
      </w:tr>
      <w:tr w:rsidR="007E5942" w14:paraId="504CB700" w14:textId="77777777" w:rsidTr="32A80ADE">
        <w:trPr>
          <w:trHeight w:val="300"/>
        </w:trPr>
        <w:tc>
          <w:tcPr>
            <w:tcW w:w="5216" w:type="dxa"/>
            <w:gridSpan w:val="7"/>
            <w:tcBorders>
              <w:top w:val="single" w:sz="4" w:space="0" w:color="000000" w:themeColor="text1"/>
              <w:bottom w:val="single" w:sz="4" w:space="0" w:color="000000" w:themeColor="text1"/>
              <w:right w:val="single" w:sz="4" w:space="0" w:color="000000" w:themeColor="text1"/>
            </w:tcBorders>
          </w:tcPr>
          <w:p w14:paraId="0E44CD88" w14:textId="560090C9" w:rsidR="007E5942" w:rsidRPr="008A57B0" w:rsidRDefault="007E5942" w:rsidP="6B250473">
            <w:pPr>
              <w:pStyle w:val="TableParagraph"/>
              <w:spacing w:before="1" w:line="249" w:lineRule="exact"/>
              <w:ind w:left="31"/>
              <w:jc w:val="both"/>
              <w:rPr>
                <w:sz w:val="18"/>
                <w:szCs w:val="18"/>
                <w:lang w:val="sk-SK"/>
              </w:rPr>
            </w:pPr>
            <w:r w:rsidRPr="008A57B0">
              <w:rPr>
                <w:sz w:val="18"/>
                <w:szCs w:val="18"/>
                <w:lang w:val="sk-SK"/>
              </w:rPr>
              <w:t xml:space="preserve">Dr.phil. Mgr. </w:t>
            </w:r>
            <w:r w:rsidR="00B9224C" w:rsidRPr="008A57B0">
              <w:rPr>
                <w:sz w:val="18"/>
                <w:szCs w:val="18"/>
                <w:lang w:val="sk-SK"/>
              </w:rPr>
              <w:t>Marek Ľupták</w:t>
            </w:r>
          </w:p>
        </w:tc>
        <w:tc>
          <w:tcPr>
            <w:tcW w:w="4001" w:type="dxa"/>
            <w:gridSpan w:val="4"/>
            <w:tcBorders>
              <w:top w:val="single" w:sz="4" w:space="0" w:color="000000" w:themeColor="text1"/>
              <w:left w:val="single" w:sz="4" w:space="0" w:color="000000" w:themeColor="text1"/>
              <w:bottom w:val="single" w:sz="4" w:space="0" w:color="000000" w:themeColor="text1"/>
            </w:tcBorders>
          </w:tcPr>
          <w:p w14:paraId="008D85A5" w14:textId="39E5DA46" w:rsidR="007E5942" w:rsidRPr="00952E13" w:rsidRDefault="00B9224C" w:rsidP="00DD2D1A">
            <w:pPr>
              <w:spacing w:line="199" w:lineRule="exact"/>
              <w:rPr>
                <w:sz w:val="18"/>
                <w:szCs w:val="18"/>
              </w:rPr>
            </w:pPr>
            <w:r w:rsidRPr="00952E13">
              <w:rPr>
                <w:sz w:val="18"/>
                <w:szCs w:val="18"/>
                <w:lang w:val="sk-SK"/>
              </w:rPr>
              <w:t xml:space="preserve">VUPCH je prílohou žiadosti o akreditáciu študijného programu. </w:t>
            </w:r>
            <w:r w:rsidRPr="00952E13">
              <w:rPr>
                <w:i/>
                <w:iCs/>
                <w:sz w:val="18"/>
                <w:szCs w:val="18"/>
                <w:lang w:val="sk-SK"/>
              </w:rPr>
              <w:t xml:space="preserve"> </w:t>
            </w:r>
            <w:hyperlink r:id="rId53" w:history="1">
              <w:r w:rsidR="00902F52" w:rsidRPr="00A45FF9">
                <w:rPr>
                  <w:rStyle w:val="Hypertextovprepojenie"/>
                  <w:i/>
                  <w:iCs/>
                  <w:sz w:val="18"/>
                  <w:szCs w:val="18"/>
                  <w:lang w:val="sk-SK"/>
                </w:rPr>
                <w:t>VUPCH Ľupták</w:t>
              </w:r>
            </w:hyperlink>
          </w:p>
        </w:tc>
      </w:tr>
      <w:tr w:rsidR="00075224" w14:paraId="67079B04" w14:textId="77777777" w:rsidTr="32A80ADE">
        <w:trPr>
          <w:trHeight w:val="300"/>
        </w:trPr>
        <w:tc>
          <w:tcPr>
            <w:tcW w:w="5216" w:type="dxa"/>
            <w:gridSpan w:val="7"/>
            <w:tcBorders>
              <w:top w:val="single" w:sz="4" w:space="0" w:color="000000" w:themeColor="text1"/>
              <w:bottom w:val="single" w:sz="4" w:space="0" w:color="000000" w:themeColor="text1"/>
              <w:right w:val="single" w:sz="4" w:space="0" w:color="000000" w:themeColor="text1"/>
            </w:tcBorders>
          </w:tcPr>
          <w:p w14:paraId="34FBB60F" w14:textId="4846C0E0" w:rsidR="00075224" w:rsidRPr="0071280A" w:rsidRDefault="0071280A" w:rsidP="6B250473">
            <w:pPr>
              <w:pStyle w:val="TableParagraph"/>
              <w:spacing w:before="1" w:line="249" w:lineRule="exact"/>
              <w:ind w:left="31"/>
              <w:jc w:val="both"/>
              <w:rPr>
                <w:color w:val="000000" w:themeColor="text1"/>
                <w:sz w:val="18"/>
                <w:szCs w:val="18"/>
              </w:rPr>
            </w:pPr>
            <w:r>
              <w:rPr>
                <w:color w:val="000000" w:themeColor="text1"/>
                <w:sz w:val="18"/>
                <w:szCs w:val="18"/>
              </w:rPr>
              <w:lastRenderedPageBreak/>
              <w:t>prof. Ing. Pavol Findura, PhD.</w:t>
            </w:r>
          </w:p>
        </w:tc>
        <w:tc>
          <w:tcPr>
            <w:tcW w:w="4001" w:type="dxa"/>
            <w:gridSpan w:val="4"/>
            <w:tcBorders>
              <w:top w:val="single" w:sz="4" w:space="0" w:color="000000" w:themeColor="text1"/>
              <w:left w:val="single" w:sz="4" w:space="0" w:color="000000" w:themeColor="text1"/>
              <w:bottom w:val="single" w:sz="4" w:space="0" w:color="000000" w:themeColor="text1"/>
            </w:tcBorders>
          </w:tcPr>
          <w:p w14:paraId="37843C3C" w14:textId="5D99C854" w:rsidR="00075224" w:rsidRPr="0071280A" w:rsidRDefault="001A6035" w:rsidP="00DD2D1A">
            <w:pPr>
              <w:spacing w:line="199" w:lineRule="exact"/>
              <w:rPr>
                <w:color w:val="000000" w:themeColor="text1"/>
                <w:sz w:val="18"/>
                <w:szCs w:val="18"/>
              </w:rPr>
            </w:pPr>
            <w:hyperlink r:id="rId54" w:history="1">
              <w:r w:rsidRPr="001D43D5">
                <w:rPr>
                  <w:rStyle w:val="Hypertextovprepojenie"/>
                  <w:sz w:val="18"/>
                  <w:szCs w:val="18"/>
                </w:rPr>
                <w:t>https://is.uniag.sk/lide/clovek.pl?id=1501;zalozka=141</w:t>
              </w:r>
            </w:hyperlink>
            <w:r>
              <w:rPr>
                <w:color w:val="000000" w:themeColor="text1"/>
                <w:sz w:val="18"/>
                <w:szCs w:val="18"/>
              </w:rPr>
              <w:t xml:space="preserve"> </w:t>
            </w:r>
          </w:p>
        </w:tc>
      </w:tr>
      <w:tr w:rsidR="00075224" w14:paraId="717418AA" w14:textId="77777777" w:rsidTr="32A80ADE">
        <w:trPr>
          <w:trHeight w:val="300"/>
        </w:trPr>
        <w:tc>
          <w:tcPr>
            <w:tcW w:w="5216" w:type="dxa"/>
            <w:gridSpan w:val="7"/>
            <w:tcBorders>
              <w:top w:val="single" w:sz="4" w:space="0" w:color="000000" w:themeColor="text1"/>
              <w:bottom w:val="single" w:sz="4" w:space="0" w:color="000000" w:themeColor="text1"/>
              <w:right w:val="single" w:sz="4" w:space="0" w:color="000000" w:themeColor="text1"/>
            </w:tcBorders>
          </w:tcPr>
          <w:p w14:paraId="593BBE77" w14:textId="4AD307D7" w:rsidR="0071280A" w:rsidRPr="009C265E" w:rsidRDefault="0071280A" w:rsidP="0071280A">
            <w:pPr>
              <w:pStyle w:val="TableParagraph"/>
              <w:spacing w:before="1" w:line="249" w:lineRule="exact"/>
              <w:ind w:left="31"/>
              <w:jc w:val="both"/>
              <w:rPr>
                <w:color w:val="000000" w:themeColor="text1"/>
                <w:sz w:val="18"/>
                <w:szCs w:val="18"/>
                <w:lang w:val="pt-PT"/>
              </w:rPr>
            </w:pPr>
            <w:r w:rsidRPr="009C265E">
              <w:rPr>
                <w:color w:val="000000" w:themeColor="text1"/>
                <w:sz w:val="18"/>
                <w:szCs w:val="18"/>
                <w:lang w:val="pt-PT"/>
              </w:rPr>
              <w:t>doc. Ing. Jana Galambošová, PhD.</w:t>
            </w:r>
          </w:p>
        </w:tc>
        <w:tc>
          <w:tcPr>
            <w:tcW w:w="4001" w:type="dxa"/>
            <w:gridSpan w:val="4"/>
            <w:tcBorders>
              <w:top w:val="single" w:sz="4" w:space="0" w:color="000000" w:themeColor="text1"/>
              <w:left w:val="single" w:sz="4" w:space="0" w:color="000000" w:themeColor="text1"/>
              <w:bottom w:val="single" w:sz="4" w:space="0" w:color="000000" w:themeColor="text1"/>
            </w:tcBorders>
          </w:tcPr>
          <w:p w14:paraId="6406BC56" w14:textId="7623775C" w:rsidR="00075224" w:rsidRPr="009C265E" w:rsidRDefault="007C426D" w:rsidP="00DD2D1A">
            <w:pPr>
              <w:spacing w:line="199" w:lineRule="exact"/>
              <w:rPr>
                <w:color w:val="000000" w:themeColor="text1"/>
                <w:sz w:val="18"/>
                <w:szCs w:val="18"/>
                <w:lang w:val="pt-PT"/>
              </w:rPr>
            </w:pPr>
            <w:hyperlink r:id="rId55" w:history="1">
              <w:r w:rsidRPr="009C265E">
                <w:rPr>
                  <w:rStyle w:val="Hypertextovprepojenie"/>
                  <w:sz w:val="18"/>
                  <w:szCs w:val="18"/>
                  <w:lang w:val="pt-PT"/>
                </w:rPr>
                <w:t>https://is.uniag.sk/lide/clovek.pl?id=1242;zalozka=141</w:t>
              </w:r>
            </w:hyperlink>
            <w:r w:rsidRPr="009C265E">
              <w:rPr>
                <w:color w:val="000000" w:themeColor="text1"/>
                <w:sz w:val="18"/>
                <w:szCs w:val="18"/>
                <w:lang w:val="pt-PT"/>
              </w:rPr>
              <w:t xml:space="preserve"> </w:t>
            </w:r>
          </w:p>
        </w:tc>
      </w:tr>
      <w:tr w:rsidR="00075224" w14:paraId="7768C663" w14:textId="77777777" w:rsidTr="32A80ADE">
        <w:trPr>
          <w:trHeight w:val="300"/>
        </w:trPr>
        <w:tc>
          <w:tcPr>
            <w:tcW w:w="5216" w:type="dxa"/>
            <w:gridSpan w:val="7"/>
            <w:tcBorders>
              <w:top w:val="single" w:sz="4" w:space="0" w:color="000000" w:themeColor="text1"/>
              <w:bottom w:val="single" w:sz="4" w:space="0" w:color="000000" w:themeColor="text1"/>
              <w:right w:val="single" w:sz="4" w:space="0" w:color="000000" w:themeColor="text1"/>
            </w:tcBorders>
          </w:tcPr>
          <w:p w14:paraId="5ADFBAED" w14:textId="12AAFF28" w:rsidR="00075224" w:rsidRPr="009C265E" w:rsidRDefault="0071280A" w:rsidP="6B250473">
            <w:pPr>
              <w:pStyle w:val="TableParagraph"/>
              <w:spacing w:before="1" w:line="249" w:lineRule="exact"/>
              <w:ind w:left="31"/>
              <w:jc w:val="both"/>
              <w:rPr>
                <w:color w:val="000000" w:themeColor="text1"/>
                <w:sz w:val="18"/>
                <w:szCs w:val="18"/>
                <w:lang w:val="sk-SK"/>
              </w:rPr>
            </w:pPr>
            <w:r w:rsidRPr="009C265E">
              <w:rPr>
                <w:color w:val="000000" w:themeColor="text1"/>
                <w:sz w:val="18"/>
                <w:szCs w:val="18"/>
                <w:lang w:val="sk-SK"/>
              </w:rPr>
              <w:t xml:space="preserve">doc. Ing. Ingrid Karandušovská, PhD. </w:t>
            </w:r>
          </w:p>
        </w:tc>
        <w:tc>
          <w:tcPr>
            <w:tcW w:w="4001" w:type="dxa"/>
            <w:gridSpan w:val="4"/>
            <w:tcBorders>
              <w:top w:val="single" w:sz="4" w:space="0" w:color="000000" w:themeColor="text1"/>
              <w:left w:val="single" w:sz="4" w:space="0" w:color="000000" w:themeColor="text1"/>
              <w:bottom w:val="single" w:sz="4" w:space="0" w:color="000000" w:themeColor="text1"/>
            </w:tcBorders>
          </w:tcPr>
          <w:p w14:paraId="5412FC60" w14:textId="6B78E3D9" w:rsidR="00075224" w:rsidRPr="009C265E" w:rsidRDefault="0016018C" w:rsidP="00DD2D1A">
            <w:pPr>
              <w:spacing w:line="199" w:lineRule="exact"/>
              <w:rPr>
                <w:color w:val="000000" w:themeColor="text1"/>
                <w:sz w:val="18"/>
                <w:szCs w:val="18"/>
                <w:lang w:val="sk-SK"/>
              </w:rPr>
            </w:pPr>
            <w:hyperlink r:id="rId56" w:history="1">
              <w:r w:rsidRPr="009C265E">
                <w:rPr>
                  <w:rStyle w:val="Hypertextovprepojenie"/>
                  <w:sz w:val="18"/>
                  <w:szCs w:val="18"/>
                  <w:lang w:val="sk-SK"/>
                </w:rPr>
                <w:t>https://is.uniag.sk/lide/clovek.pl?id=1448;zalozka=141</w:t>
              </w:r>
            </w:hyperlink>
            <w:r w:rsidRPr="009C265E">
              <w:rPr>
                <w:color w:val="000000" w:themeColor="text1"/>
                <w:sz w:val="18"/>
                <w:szCs w:val="18"/>
                <w:lang w:val="sk-SK"/>
              </w:rPr>
              <w:t xml:space="preserve"> </w:t>
            </w:r>
          </w:p>
        </w:tc>
      </w:tr>
      <w:tr w:rsidR="00FE1F57" w14:paraId="3B58C43B" w14:textId="77777777" w:rsidTr="32A80ADE">
        <w:trPr>
          <w:trHeight w:val="300"/>
        </w:trPr>
        <w:tc>
          <w:tcPr>
            <w:tcW w:w="5216" w:type="dxa"/>
            <w:gridSpan w:val="7"/>
            <w:tcBorders>
              <w:top w:val="single" w:sz="4" w:space="0" w:color="000000" w:themeColor="text1"/>
              <w:bottom w:val="single" w:sz="4" w:space="0" w:color="000000" w:themeColor="text1"/>
              <w:right w:val="single" w:sz="4" w:space="0" w:color="000000" w:themeColor="text1"/>
            </w:tcBorders>
          </w:tcPr>
          <w:p w14:paraId="7652CCB8" w14:textId="0A8A9790" w:rsidR="00FE1F57" w:rsidRPr="006245F2" w:rsidRDefault="006245F2" w:rsidP="6B250473">
            <w:pPr>
              <w:pStyle w:val="TableParagraph"/>
              <w:spacing w:before="1" w:line="249" w:lineRule="exact"/>
              <w:ind w:left="31"/>
              <w:jc w:val="both"/>
              <w:rPr>
                <w:color w:val="000000" w:themeColor="text1"/>
                <w:sz w:val="18"/>
                <w:szCs w:val="18"/>
                <w:lang w:val="sk-SK"/>
              </w:rPr>
            </w:pPr>
            <w:r w:rsidRPr="006245F2">
              <w:rPr>
                <w:color w:val="000000" w:themeColor="text1"/>
                <w:sz w:val="18"/>
                <w:szCs w:val="18"/>
                <w:lang w:val="sk-SK"/>
              </w:rPr>
              <w:t>prof. RNDr. Monika Božiková, PhD.</w:t>
            </w:r>
          </w:p>
        </w:tc>
        <w:tc>
          <w:tcPr>
            <w:tcW w:w="4001" w:type="dxa"/>
            <w:gridSpan w:val="4"/>
            <w:tcBorders>
              <w:top w:val="single" w:sz="4" w:space="0" w:color="000000" w:themeColor="text1"/>
              <w:left w:val="single" w:sz="4" w:space="0" w:color="000000" w:themeColor="text1"/>
              <w:bottom w:val="single" w:sz="4" w:space="0" w:color="000000" w:themeColor="text1"/>
            </w:tcBorders>
          </w:tcPr>
          <w:p w14:paraId="6184B676" w14:textId="69AFCCE3" w:rsidR="0015141D" w:rsidRPr="00E94BDB" w:rsidRDefault="0015141D" w:rsidP="0015141D">
            <w:pPr>
              <w:spacing w:line="199" w:lineRule="exact"/>
              <w:rPr>
                <w:sz w:val="18"/>
                <w:szCs w:val="18"/>
                <w:lang w:val="sk-SK"/>
              </w:rPr>
            </w:pPr>
            <w:hyperlink r:id="rId57" w:history="1">
              <w:r w:rsidRPr="00E94BDB">
                <w:rPr>
                  <w:rStyle w:val="Hypertextovprepojenie"/>
                  <w:sz w:val="18"/>
                  <w:szCs w:val="18"/>
                  <w:lang w:val="sk-SK"/>
                </w:rPr>
                <w:t>https://is.uniag.sk/lide/clovek.pl?id=1541;zalozka=141</w:t>
              </w:r>
            </w:hyperlink>
          </w:p>
        </w:tc>
      </w:tr>
      <w:tr w:rsidR="00FE1F57" w14:paraId="1A442FB6" w14:textId="77777777" w:rsidTr="32A80ADE">
        <w:trPr>
          <w:trHeight w:val="300"/>
        </w:trPr>
        <w:tc>
          <w:tcPr>
            <w:tcW w:w="5216" w:type="dxa"/>
            <w:gridSpan w:val="7"/>
            <w:tcBorders>
              <w:top w:val="single" w:sz="4" w:space="0" w:color="000000" w:themeColor="text1"/>
              <w:bottom w:val="single" w:sz="4" w:space="0" w:color="000000" w:themeColor="text1"/>
              <w:right w:val="single" w:sz="4" w:space="0" w:color="000000" w:themeColor="text1"/>
            </w:tcBorders>
          </w:tcPr>
          <w:p w14:paraId="37C85507" w14:textId="6A7078F6" w:rsidR="00FE1F57" w:rsidRPr="009C265E" w:rsidRDefault="00D666E0" w:rsidP="6B250473">
            <w:pPr>
              <w:pStyle w:val="TableParagraph"/>
              <w:spacing w:before="1" w:line="249" w:lineRule="exact"/>
              <w:ind w:left="31"/>
              <w:jc w:val="both"/>
              <w:rPr>
                <w:color w:val="000000" w:themeColor="text1"/>
                <w:sz w:val="18"/>
                <w:szCs w:val="18"/>
              </w:rPr>
            </w:pPr>
            <w:r w:rsidRPr="00D666E0">
              <w:rPr>
                <w:color w:val="000000" w:themeColor="text1"/>
                <w:sz w:val="18"/>
                <w:szCs w:val="18"/>
              </w:rPr>
              <w:t>doc. Ing. Radoslav Majdan, PhD.</w:t>
            </w:r>
          </w:p>
        </w:tc>
        <w:tc>
          <w:tcPr>
            <w:tcW w:w="4001" w:type="dxa"/>
            <w:gridSpan w:val="4"/>
            <w:tcBorders>
              <w:top w:val="single" w:sz="4" w:space="0" w:color="000000" w:themeColor="text1"/>
              <w:left w:val="single" w:sz="4" w:space="0" w:color="000000" w:themeColor="text1"/>
              <w:bottom w:val="single" w:sz="4" w:space="0" w:color="000000" w:themeColor="text1"/>
            </w:tcBorders>
          </w:tcPr>
          <w:p w14:paraId="1B72B2DB" w14:textId="73CBE487" w:rsidR="00341422" w:rsidRPr="00341422" w:rsidRDefault="00341422" w:rsidP="00341422">
            <w:pPr>
              <w:spacing w:line="199" w:lineRule="exact"/>
              <w:rPr>
                <w:sz w:val="18"/>
                <w:szCs w:val="18"/>
              </w:rPr>
            </w:pPr>
            <w:hyperlink r:id="rId58" w:history="1">
              <w:r w:rsidRPr="00341422">
                <w:rPr>
                  <w:rStyle w:val="Hypertextovprepojenie"/>
                  <w:sz w:val="18"/>
                  <w:szCs w:val="18"/>
                </w:rPr>
                <w:t>https://is.uniag.sk/lide/clovek.pl?id=1228;zalozka=141</w:t>
              </w:r>
            </w:hyperlink>
          </w:p>
        </w:tc>
      </w:tr>
      <w:tr w:rsidR="000646AD" w:rsidRPr="006B675B" w14:paraId="1D04919E" w14:textId="77777777" w:rsidTr="32A80ADE">
        <w:trPr>
          <w:trHeight w:val="266"/>
        </w:trPr>
        <w:tc>
          <w:tcPr>
            <w:tcW w:w="5216" w:type="dxa"/>
            <w:gridSpan w:val="7"/>
            <w:tcBorders>
              <w:top w:val="single" w:sz="4" w:space="0" w:color="000000" w:themeColor="text1"/>
              <w:bottom w:val="single" w:sz="4" w:space="0" w:color="000000" w:themeColor="text1"/>
              <w:right w:val="single" w:sz="4" w:space="0" w:color="000000" w:themeColor="text1"/>
            </w:tcBorders>
          </w:tcPr>
          <w:p w14:paraId="22CF7464" w14:textId="79A4C4A9" w:rsidR="000646AD" w:rsidRPr="006B675B" w:rsidRDefault="000646AD" w:rsidP="036A38AE">
            <w:pPr>
              <w:pStyle w:val="TableParagraph"/>
              <w:spacing w:line="268" w:lineRule="exact"/>
              <w:rPr>
                <w:b/>
                <w:bCs/>
                <w:color w:val="000000" w:themeColor="text1"/>
                <w:lang w:val="sk-SK"/>
              </w:rPr>
            </w:pPr>
            <w:r w:rsidRPr="036A38AE">
              <w:rPr>
                <w:b/>
                <w:bCs/>
                <w:color w:val="000000" w:themeColor="text1"/>
                <w:lang w:val="sk-SK"/>
              </w:rPr>
              <w:t>Zoznam</w:t>
            </w:r>
            <w:r w:rsidRPr="036A38AE">
              <w:rPr>
                <w:b/>
                <w:bCs/>
                <w:color w:val="000000" w:themeColor="text1"/>
                <w:spacing w:val="-7"/>
                <w:lang w:val="sk-SK"/>
              </w:rPr>
              <w:t xml:space="preserve"> </w:t>
            </w:r>
            <w:r w:rsidRPr="036A38AE">
              <w:rPr>
                <w:b/>
                <w:bCs/>
                <w:color w:val="000000" w:themeColor="text1"/>
                <w:lang w:val="sk-SK"/>
              </w:rPr>
              <w:t>učiteľov</w:t>
            </w:r>
            <w:r w:rsidRPr="036A38AE">
              <w:rPr>
                <w:b/>
                <w:bCs/>
                <w:color w:val="000000" w:themeColor="text1"/>
                <w:spacing w:val="-7"/>
                <w:lang w:val="sk-SK"/>
              </w:rPr>
              <w:t xml:space="preserve"> </w:t>
            </w:r>
            <w:r w:rsidRPr="036A38AE">
              <w:rPr>
                <w:b/>
                <w:bCs/>
                <w:color w:val="000000" w:themeColor="text1"/>
                <w:lang w:val="sk-SK"/>
              </w:rPr>
              <w:t>študijného</w:t>
            </w:r>
            <w:r w:rsidRPr="036A38AE">
              <w:rPr>
                <w:b/>
                <w:bCs/>
                <w:color w:val="000000" w:themeColor="text1"/>
                <w:spacing w:val="-7"/>
                <w:lang w:val="sk-SK"/>
              </w:rPr>
              <w:t xml:space="preserve"> </w:t>
            </w:r>
            <w:r w:rsidR="00287D3B" w:rsidRPr="036A38AE">
              <w:rPr>
                <w:b/>
                <w:bCs/>
                <w:color w:val="000000" w:themeColor="text1"/>
                <w:spacing w:val="-2"/>
                <w:lang w:val="sk-SK"/>
              </w:rPr>
              <w:t>program</w:t>
            </w:r>
            <w:r w:rsidR="166C2A60" w:rsidRPr="036A38AE">
              <w:rPr>
                <w:b/>
                <w:bCs/>
                <w:color w:val="000000" w:themeColor="text1"/>
                <w:spacing w:val="-2"/>
                <w:lang w:val="sk-SK"/>
              </w:rPr>
              <w:t>u</w:t>
            </w:r>
          </w:p>
        </w:tc>
        <w:tc>
          <w:tcPr>
            <w:tcW w:w="4001" w:type="dxa"/>
            <w:gridSpan w:val="4"/>
            <w:tcBorders>
              <w:top w:val="single" w:sz="4" w:space="0" w:color="000000" w:themeColor="text1"/>
              <w:left w:val="single" w:sz="4" w:space="0" w:color="000000" w:themeColor="text1"/>
              <w:bottom w:val="single" w:sz="4" w:space="0" w:color="000000" w:themeColor="text1"/>
            </w:tcBorders>
          </w:tcPr>
          <w:p w14:paraId="0BB0E9C3" w14:textId="4C8E6AAD" w:rsidR="000646AD" w:rsidRPr="00952E13" w:rsidRDefault="25E4B80C" w:rsidP="00DD2D1A">
            <w:pPr>
              <w:pStyle w:val="TableParagraph"/>
              <w:spacing w:line="199" w:lineRule="exact"/>
              <w:ind w:left="119"/>
              <w:rPr>
                <w:sz w:val="18"/>
                <w:szCs w:val="18"/>
                <w:lang w:val="sk-SK"/>
              </w:rPr>
            </w:pPr>
            <w:r w:rsidRPr="00952E13">
              <w:rPr>
                <w:sz w:val="18"/>
                <w:szCs w:val="18"/>
                <w:lang w:val="sk-SK"/>
              </w:rPr>
              <w:t>Zoznam učiteľov je prílohou žiadosti o akreditáciu študijného programu.</w:t>
            </w:r>
            <w:r w:rsidR="0016018C" w:rsidRPr="00952E13">
              <w:rPr>
                <w:sz w:val="18"/>
                <w:szCs w:val="18"/>
                <w:lang w:val="sk-SK"/>
              </w:rPr>
              <w:t xml:space="preserve"> Je uvedený v študijnom pláne. </w:t>
            </w:r>
          </w:p>
        </w:tc>
      </w:tr>
      <w:tr w:rsidR="000646AD" w:rsidRPr="006B675B" w14:paraId="17BF9AFF" w14:textId="77777777" w:rsidTr="32A80ADE">
        <w:trPr>
          <w:trHeight w:val="266"/>
        </w:trPr>
        <w:tc>
          <w:tcPr>
            <w:tcW w:w="5216" w:type="dxa"/>
            <w:gridSpan w:val="7"/>
            <w:tcBorders>
              <w:top w:val="single" w:sz="4" w:space="0" w:color="000000" w:themeColor="text1"/>
              <w:bottom w:val="single" w:sz="4" w:space="0" w:color="000000" w:themeColor="text1"/>
              <w:right w:val="single" w:sz="4" w:space="0" w:color="000000" w:themeColor="text1"/>
            </w:tcBorders>
          </w:tcPr>
          <w:p w14:paraId="53532194" w14:textId="77777777" w:rsidR="000646AD" w:rsidRPr="006B675B" w:rsidRDefault="000646AD">
            <w:pPr>
              <w:pStyle w:val="TableParagraph"/>
              <w:spacing w:line="268" w:lineRule="exact"/>
              <w:rPr>
                <w:b/>
                <w:color w:val="000000" w:themeColor="text1"/>
                <w:lang w:val="sk-SK"/>
              </w:rPr>
            </w:pPr>
            <w:r w:rsidRPr="006B675B">
              <w:rPr>
                <w:b/>
                <w:color w:val="000000" w:themeColor="text1"/>
                <w:lang w:val="sk-SK"/>
              </w:rPr>
              <w:t>Zoznam</w:t>
            </w:r>
            <w:r w:rsidRPr="006B675B">
              <w:rPr>
                <w:b/>
                <w:color w:val="000000" w:themeColor="text1"/>
                <w:spacing w:val="-8"/>
                <w:lang w:val="sk-SK"/>
              </w:rPr>
              <w:t xml:space="preserve"> </w:t>
            </w:r>
            <w:r w:rsidRPr="006B675B">
              <w:rPr>
                <w:b/>
                <w:color w:val="000000" w:themeColor="text1"/>
                <w:lang w:val="sk-SK"/>
              </w:rPr>
              <w:t>školiteľov</w:t>
            </w:r>
            <w:r w:rsidRPr="006B675B">
              <w:rPr>
                <w:b/>
                <w:color w:val="000000" w:themeColor="text1"/>
                <w:spacing w:val="-8"/>
                <w:lang w:val="sk-SK"/>
              </w:rPr>
              <w:t xml:space="preserve"> </w:t>
            </w:r>
            <w:r w:rsidRPr="006B675B">
              <w:rPr>
                <w:b/>
                <w:color w:val="000000" w:themeColor="text1"/>
                <w:lang w:val="sk-SK"/>
              </w:rPr>
              <w:t>záverečných</w:t>
            </w:r>
            <w:r w:rsidRPr="006B675B">
              <w:rPr>
                <w:b/>
                <w:color w:val="000000" w:themeColor="text1"/>
                <w:spacing w:val="-8"/>
                <w:lang w:val="sk-SK"/>
              </w:rPr>
              <w:t xml:space="preserve"> </w:t>
            </w:r>
            <w:r w:rsidRPr="006B675B">
              <w:rPr>
                <w:b/>
                <w:color w:val="000000" w:themeColor="text1"/>
                <w:spacing w:val="-4"/>
                <w:lang w:val="sk-SK"/>
              </w:rPr>
              <w:t>prác</w:t>
            </w:r>
          </w:p>
        </w:tc>
        <w:tc>
          <w:tcPr>
            <w:tcW w:w="4001" w:type="dxa"/>
            <w:gridSpan w:val="4"/>
            <w:tcBorders>
              <w:top w:val="single" w:sz="4" w:space="0" w:color="000000" w:themeColor="text1"/>
              <w:left w:val="single" w:sz="4" w:space="0" w:color="000000" w:themeColor="text1"/>
              <w:bottom w:val="single" w:sz="4" w:space="0" w:color="000000" w:themeColor="text1"/>
            </w:tcBorders>
          </w:tcPr>
          <w:p w14:paraId="373C1A09" w14:textId="62D6C1FD" w:rsidR="000646AD" w:rsidRPr="006B675B" w:rsidRDefault="00F554DA" w:rsidP="00DD2D1A">
            <w:pPr>
              <w:pStyle w:val="TableParagraph"/>
              <w:spacing w:line="199" w:lineRule="exact"/>
              <w:ind w:left="119"/>
              <w:rPr>
                <w:color w:val="00B050"/>
                <w:sz w:val="18"/>
                <w:szCs w:val="18"/>
                <w:lang w:val="sk-SK"/>
              </w:rPr>
            </w:pPr>
            <w:r>
              <w:rPr>
                <w:sz w:val="18"/>
                <w:szCs w:val="18"/>
                <w:lang w:val="sk-SK"/>
              </w:rPr>
              <w:t>n</w:t>
            </w:r>
            <w:r w:rsidR="00216A30">
              <w:rPr>
                <w:sz w:val="18"/>
                <w:szCs w:val="18"/>
                <w:lang w:val="sk-SK"/>
              </w:rPr>
              <w:t>ie je relevantné</w:t>
            </w:r>
          </w:p>
        </w:tc>
      </w:tr>
      <w:tr w:rsidR="000646AD" w:rsidRPr="006B675B" w14:paraId="71E6CBBD" w14:textId="77777777" w:rsidTr="32A80ADE">
        <w:trPr>
          <w:trHeight w:val="537"/>
        </w:trPr>
        <w:tc>
          <w:tcPr>
            <w:tcW w:w="5216" w:type="dxa"/>
            <w:gridSpan w:val="7"/>
            <w:tcBorders>
              <w:top w:val="single" w:sz="4" w:space="0" w:color="000000" w:themeColor="text1"/>
              <w:bottom w:val="single" w:sz="4" w:space="0" w:color="000000" w:themeColor="text1"/>
              <w:right w:val="single" w:sz="4" w:space="0" w:color="000000" w:themeColor="text1"/>
            </w:tcBorders>
          </w:tcPr>
          <w:p w14:paraId="2CA9E64E" w14:textId="77777777" w:rsidR="000646AD" w:rsidRPr="006B675B" w:rsidRDefault="000646AD">
            <w:pPr>
              <w:pStyle w:val="TableParagraph"/>
              <w:spacing w:before="1" w:line="267" w:lineRule="exact"/>
              <w:rPr>
                <w:b/>
                <w:color w:val="000000" w:themeColor="text1"/>
                <w:lang w:val="sk-SK"/>
              </w:rPr>
            </w:pPr>
            <w:r w:rsidRPr="006B675B">
              <w:rPr>
                <w:b/>
                <w:color w:val="000000" w:themeColor="text1"/>
                <w:spacing w:val="-2"/>
                <w:lang w:val="sk-SK"/>
              </w:rPr>
              <w:t>Vedecko/umelecko-pedagogické</w:t>
            </w:r>
            <w:r w:rsidRPr="006B675B">
              <w:rPr>
                <w:b/>
                <w:color w:val="000000" w:themeColor="text1"/>
                <w:spacing w:val="33"/>
                <w:lang w:val="sk-SK"/>
              </w:rPr>
              <w:t xml:space="preserve"> </w:t>
            </w:r>
            <w:r w:rsidRPr="006B675B">
              <w:rPr>
                <w:b/>
                <w:color w:val="000000" w:themeColor="text1"/>
                <w:spacing w:val="-2"/>
                <w:lang w:val="sk-SK"/>
              </w:rPr>
              <w:t>charakteristiky</w:t>
            </w:r>
          </w:p>
          <w:p w14:paraId="0CF5049F" w14:textId="77777777" w:rsidR="000646AD" w:rsidRPr="006B675B" w:rsidRDefault="000646AD">
            <w:pPr>
              <w:pStyle w:val="TableParagraph"/>
              <w:spacing w:line="248" w:lineRule="exact"/>
              <w:rPr>
                <w:b/>
                <w:color w:val="000000" w:themeColor="text1"/>
                <w:lang w:val="sk-SK"/>
              </w:rPr>
            </w:pPr>
            <w:r w:rsidRPr="006B675B">
              <w:rPr>
                <w:b/>
                <w:color w:val="000000" w:themeColor="text1"/>
                <w:lang w:val="sk-SK"/>
              </w:rPr>
              <w:t>školiteľov</w:t>
            </w:r>
            <w:r w:rsidRPr="006B675B">
              <w:rPr>
                <w:b/>
                <w:color w:val="000000" w:themeColor="text1"/>
                <w:spacing w:val="-12"/>
                <w:lang w:val="sk-SK"/>
              </w:rPr>
              <w:t xml:space="preserve"> </w:t>
            </w:r>
            <w:r w:rsidRPr="006B675B">
              <w:rPr>
                <w:b/>
                <w:color w:val="000000" w:themeColor="text1"/>
                <w:lang w:val="sk-SK"/>
              </w:rPr>
              <w:t>záverečných</w:t>
            </w:r>
            <w:r w:rsidRPr="006B675B">
              <w:rPr>
                <w:b/>
                <w:color w:val="000000" w:themeColor="text1"/>
                <w:spacing w:val="-10"/>
                <w:lang w:val="sk-SK"/>
              </w:rPr>
              <w:t xml:space="preserve"> </w:t>
            </w:r>
            <w:r w:rsidRPr="006B675B">
              <w:rPr>
                <w:b/>
                <w:color w:val="000000" w:themeColor="text1"/>
                <w:spacing w:val="-4"/>
                <w:lang w:val="sk-SK"/>
              </w:rPr>
              <w:t>prác</w:t>
            </w:r>
          </w:p>
        </w:tc>
        <w:tc>
          <w:tcPr>
            <w:tcW w:w="4001" w:type="dxa"/>
            <w:gridSpan w:val="4"/>
            <w:tcBorders>
              <w:top w:val="single" w:sz="4" w:space="0" w:color="000000" w:themeColor="text1"/>
              <w:left w:val="single" w:sz="4" w:space="0" w:color="000000" w:themeColor="text1"/>
              <w:bottom w:val="single" w:sz="4" w:space="0" w:color="000000" w:themeColor="text1"/>
            </w:tcBorders>
          </w:tcPr>
          <w:p w14:paraId="2EBF09C6" w14:textId="2DAF4004" w:rsidR="000646AD" w:rsidRPr="00F554DA" w:rsidRDefault="00F554DA" w:rsidP="00DD2D1A">
            <w:pPr>
              <w:pStyle w:val="TableParagraph"/>
              <w:spacing w:before="1"/>
              <w:ind w:left="119"/>
            </w:pPr>
            <w:r w:rsidRPr="00F554DA">
              <w:rPr>
                <w:sz w:val="18"/>
                <w:szCs w:val="18"/>
                <w:lang w:val="sk-SK"/>
              </w:rPr>
              <w:t>n</w:t>
            </w:r>
            <w:r w:rsidR="5EE18C31" w:rsidRPr="00F554DA">
              <w:rPr>
                <w:sz w:val="18"/>
                <w:szCs w:val="18"/>
                <w:lang w:val="sk-SK"/>
              </w:rPr>
              <w:t xml:space="preserve">ie je relevantné </w:t>
            </w:r>
          </w:p>
        </w:tc>
      </w:tr>
      <w:tr w:rsidR="000646AD" w:rsidRPr="006B675B" w14:paraId="634B9334" w14:textId="77777777" w:rsidTr="32A80ADE">
        <w:trPr>
          <w:trHeight w:val="268"/>
        </w:trPr>
        <w:tc>
          <w:tcPr>
            <w:tcW w:w="9217" w:type="dxa"/>
            <w:gridSpan w:val="11"/>
            <w:tcBorders>
              <w:top w:val="single" w:sz="4" w:space="0" w:color="000000" w:themeColor="text1"/>
              <w:bottom w:val="single" w:sz="4" w:space="0" w:color="000000" w:themeColor="text1"/>
            </w:tcBorders>
          </w:tcPr>
          <w:p w14:paraId="3E23178F" w14:textId="77777777" w:rsidR="000646AD" w:rsidRPr="006B675B" w:rsidRDefault="000646AD">
            <w:pPr>
              <w:pStyle w:val="TableParagraph"/>
              <w:spacing w:line="248" w:lineRule="exact"/>
              <w:rPr>
                <w:b/>
                <w:color w:val="000000" w:themeColor="text1"/>
                <w:lang w:val="sk-SK"/>
              </w:rPr>
            </w:pPr>
            <w:r w:rsidRPr="006B675B">
              <w:rPr>
                <w:b/>
                <w:color w:val="000000" w:themeColor="text1"/>
                <w:lang w:val="sk-SK"/>
              </w:rPr>
              <w:t>Zástupcovia</w:t>
            </w:r>
            <w:r w:rsidRPr="006B675B">
              <w:rPr>
                <w:b/>
                <w:color w:val="000000" w:themeColor="text1"/>
                <w:spacing w:val="-8"/>
                <w:lang w:val="sk-SK"/>
              </w:rPr>
              <w:t xml:space="preserve"> </w:t>
            </w:r>
            <w:r w:rsidRPr="006B675B">
              <w:rPr>
                <w:b/>
                <w:color w:val="000000" w:themeColor="text1"/>
                <w:lang w:val="sk-SK"/>
              </w:rPr>
              <w:t>študentov</w:t>
            </w:r>
            <w:r w:rsidRPr="006B675B">
              <w:rPr>
                <w:b/>
                <w:color w:val="000000" w:themeColor="text1"/>
                <w:spacing w:val="-7"/>
                <w:lang w:val="sk-SK"/>
              </w:rPr>
              <w:t xml:space="preserve"> </w:t>
            </w:r>
            <w:r w:rsidRPr="006B675B">
              <w:rPr>
                <w:b/>
                <w:color w:val="000000" w:themeColor="text1"/>
                <w:lang w:val="sk-SK"/>
              </w:rPr>
              <w:t>zastupujúci</w:t>
            </w:r>
            <w:r w:rsidRPr="006B675B">
              <w:rPr>
                <w:b/>
                <w:color w:val="000000" w:themeColor="text1"/>
                <w:spacing w:val="-7"/>
                <w:lang w:val="sk-SK"/>
              </w:rPr>
              <w:t xml:space="preserve"> </w:t>
            </w:r>
            <w:r w:rsidRPr="006B675B">
              <w:rPr>
                <w:b/>
                <w:color w:val="000000" w:themeColor="text1"/>
                <w:lang w:val="sk-SK"/>
              </w:rPr>
              <w:t>záujmy</w:t>
            </w:r>
            <w:r w:rsidRPr="006B675B">
              <w:rPr>
                <w:b/>
                <w:color w:val="000000" w:themeColor="text1"/>
                <w:spacing w:val="-8"/>
                <w:lang w:val="sk-SK"/>
              </w:rPr>
              <w:t xml:space="preserve"> </w:t>
            </w:r>
            <w:r w:rsidRPr="006B675B">
              <w:rPr>
                <w:b/>
                <w:color w:val="000000" w:themeColor="text1"/>
                <w:lang w:val="sk-SK"/>
              </w:rPr>
              <w:t>študentov</w:t>
            </w:r>
            <w:r w:rsidRPr="006B675B">
              <w:rPr>
                <w:b/>
                <w:color w:val="000000" w:themeColor="text1"/>
                <w:spacing w:val="-7"/>
                <w:lang w:val="sk-SK"/>
              </w:rPr>
              <w:t xml:space="preserve"> </w:t>
            </w:r>
            <w:r w:rsidRPr="006B675B">
              <w:rPr>
                <w:b/>
                <w:color w:val="000000" w:themeColor="text1"/>
                <w:lang w:val="sk-SK"/>
              </w:rPr>
              <w:t>študijného</w:t>
            </w:r>
            <w:r w:rsidRPr="006B675B">
              <w:rPr>
                <w:b/>
                <w:color w:val="000000" w:themeColor="text1"/>
                <w:spacing w:val="-7"/>
                <w:lang w:val="sk-SK"/>
              </w:rPr>
              <w:t xml:space="preserve"> </w:t>
            </w:r>
            <w:r w:rsidRPr="006B675B">
              <w:rPr>
                <w:b/>
                <w:color w:val="000000" w:themeColor="text1"/>
                <w:spacing w:val="-2"/>
                <w:lang w:val="sk-SK"/>
              </w:rPr>
              <w:t>programu</w:t>
            </w:r>
          </w:p>
        </w:tc>
      </w:tr>
      <w:tr w:rsidR="000646AD" w:rsidRPr="006B675B" w14:paraId="70E67637" w14:textId="77777777" w:rsidTr="32A80ADE">
        <w:trPr>
          <w:trHeight w:val="266"/>
        </w:trPr>
        <w:tc>
          <w:tcPr>
            <w:tcW w:w="9217" w:type="dxa"/>
            <w:gridSpan w:val="11"/>
            <w:tcBorders>
              <w:top w:val="single" w:sz="4" w:space="0" w:color="000000" w:themeColor="text1"/>
              <w:bottom w:val="single" w:sz="4" w:space="0" w:color="000000" w:themeColor="text1"/>
            </w:tcBorders>
          </w:tcPr>
          <w:p w14:paraId="655B0BF4" w14:textId="2AB3E80C" w:rsidR="000646AD" w:rsidRPr="006B675B" w:rsidRDefault="3E4C08A7" w:rsidP="6F248581">
            <w:pPr>
              <w:pStyle w:val="TableParagraph"/>
              <w:spacing w:before="1" w:line="199" w:lineRule="exact"/>
              <w:rPr>
                <w:sz w:val="18"/>
                <w:szCs w:val="18"/>
                <w:lang w:val="sk-SK"/>
              </w:rPr>
            </w:pPr>
            <w:r w:rsidRPr="3E4C08A7">
              <w:rPr>
                <w:sz w:val="18"/>
                <w:szCs w:val="18"/>
                <w:lang w:val="sk-SK"/>
              </w:rPr>
              <w:t>Bc. Matej Šoltýs (SPU), Matej Jurík (SPU), Bc. Michal Kružliak (TUZVO), Andrej Ján Knapčok (TUZVO)</w:t>
            </w:r>
          </w:p>
        </w:tc>
      </w:tr>
      <w:tr w:rsidR="000646AD" w:rsidRPr="006B675B" w14:paraId="6B247EDC" w14:textId="77777777" w:rsidTr="32A80ADE">
        <w:trPr>
          <w:trHeight w:val="268"/>
        </w:trPr>
        <w:tc>
          <w:tcPr>
            <w:tcW w:w="9217" w:type="dxa"/>
            <w:gridSpan w:val="11"/>
            <w:tcBorders>
              <w:top w:val="single" w:sz="4" w:space="0" w:color="000000" w:themeColor="text1"/>
              <w:bottom w:val="single" w:sz="4" w:space="0" w:color="000000" w:themeColor="text1"/>
            </w:tcBorders>
          </w:tcPr>
          <w:p w14:paraId="54520F5E" w14:textId="5F6A2756" w:rsidR="000646AD" w:rsidRPr="006B675B" w:rsidRDefault="000646AD">
            <w:pPr>
              <w:pStyle w:val="TableParagraph"/>
              <w:spacing w:line="248" w:lineRule="exact"/>
              <w:rPr>
                <w:b/>
                <w:lang w:val="sk-SK"/>
              </w:rPr>
            </w:pPr>
            <w:r w:rsidRPr="006B675B">
              <w:rPr>
                <w:b/>
                <w:color w:val="000000" w:themeColor="text1"/>
                <w:lang w:val="sk-SK"/>
              </w:rPr>
              <w:t>Študijný</w:t>
            </w:r>
            <w:r w:rsidRPr="006B675B">
              <w:rPr>
                <w:b/>
                <w:color w:val="000000" w:themeColor="text1"/>
                <w:spacing w:val="-5"/>
                <w:lang w:val="sk-SK"/>
              </w:rPr>
              <w:t xml:space="preserve"> </w:t>
            </w:r>
            <w:r w:rsidRPr="006B675B">
              <w:rPr>
                <w:b/>
                <w:color w:val="000000" w:themeColor="text1"/>
                <w:lang w:val="sk-SK"/>
              </w:rPr>
              <w:t>poradca</w:t>
            </w:r>
            <w:r w:rsidRPr="006B675B">
              <w:rPr>
                <w:b/>
                <w:color w:val="000000" w:themeColor="text1"/>
                <w:spacing w:val="-8"/>
                <w:lang w:val="sk-SK"/>
              </w:rPr>
              <w:t xml:space="preserve"> </w:t>
            </w:r>
            <w:r w:rsidRPr="006B675B">
              <w:rPr>
                <w:b/>
                <w:color w:val="000000" w:themeColor="text1"/>
                <w:lang w:val="sk-SK"/>
              </w:rPr>
              <w:t>študijného</w:t>
            </w:r>
            <w:r w:rsidRPr="006B675B">
              <w:rPr>
                <w:b/>
                <w:color w:val="000000" w:themeColor="text1"/>
                <w:spacing w:val="-5"/>
                <w:lang w:val="sk-SK"/>
              </w:rPr>
              <w:t xml:space="preserve"> </w:t>
            </w:r>
            <w:r w:rsidR="00287D3B" w:rsidRPr="006B675B">
              <w:rPr>
                <w:b/>
                <w:color w:val="000000" w:themeColor="text1"/>
                <w:spacing w:val="-2"/>
                <w:lang w:val="sk-SK"/>
              </w:rPr>
              <w:t>program</w:t>
            </w:r>
          </w:p>
        </w:tc>
      </w:tr>
      <w:tr w:rsidR="000646AD" w:rsidRPr="006B675B" w14:paraId="5C8FEDFE" w14:textId="77777777" w:rsidTr="32A80ADE">
        <w:trPr>
          <w:trHeight w:val="266"/>
        </w:trPr>
        <w:tc>
          <w:tcPr>
            <w:tcW w:w="9217" w:type="dxa"/>
            <w:gridSpan w:val="11"/>
            <w:tcBorders>
              <w:top w:val="single" w:sz="4" w:space="0" w:color="000000" w:themeColor="text1"/>
              <w:bottom w:val="single" w:sz="4" w:space="0" w:color="000000" w:themeColor="text1"/>
            </w:tcBorders>
          </w:tcPr>
          <w:p w14:paraId="019A33A7" w14:textId="078A1D81" w:rsidR="000646AD" w:rsidRPr="006B675B" w:rsidRDefault="47E86ABB" w:rsidP="6B250473">
            <w:pPr>
              <w:pStyle w:val="TableParagraph"/>
              <w:spacing w:before="1" w:line="199" w:lineRule="exact"/>
              <w:rPr>
                <w:sz w:val="18"/>
                <w:szCs w:val="18"/>
                <w:lang w:val="sk-SK"/>
              </w:rPr>
            </w:pPr>
            <w:r w:rsidRPr="66B655A6">
              <w:rPr>
                <w:sz w:val="18"/>
                <w:szCs w:val="18"/>
                <w:lang w:val="sk-SK"/>
              </w:rPr>
              <w:t xml:space="preserve">SPU v Nitre </w:t>
            </w:r>
            <w:r w:rsidR="0823B226" w:rsidRPr="656718A6">
              <w:rPr>
                <w:sz w:val="18"/>
                <w:szCs w:val="18"/>
                <w:lang w:val="sk-SK"/>
              </w:rPr>
              <w:t xml:space="preserve">Ing. Miroslav Prístavka, </w:t>
            </w:r>
            <w:r w:rsidR="0823B226" w:rsidRPr="13716D70">
              <w:rPr>
                <w:sz w:val="18"/>
                <w:szCs w:val="18"/>
                <w:lang w:val="sk-SK"/>
              </w:rPr>
              <w:t>PhD.</w:t>
            </w:r>
          </w:p>
          <w:p w14:paraId="7223A578" w14:textId="3712926E" w:rsidR="000646AD" w:rsidRPr="006B675B" w:rsidRDefault="47E86ABB" w:rsidP="6B250473">
            <w:pPr>
              <w:pStyle w:val="TableParagraph"/>
              <w:spacing w:before="1" w:line="199" w:lineRule="exact"/>
              <w:rPr>
                <w:sz w:val="18"/>
                <w:szCs w:val="18"/>
                <w:lang w:val="sk-SK"/>
              </w:rPr>
            </w:pPr>
            <w:r w:rsidRPr="62BC876A">
              <w:rPr>
                <w:sz w:val="18"/>
                <w:szCs w:val="18"/>
                <w:lang w:val="sk-SK"/>
              </w:rPr>
              <w:t xml:space="preserve">TUZVO </w:t>
            </w:r>
            <w:r w:rsidR="7044E3D4" w:rsidRPr="62BC876A">
              <w:rPr>
                <w:sz w:val="18"/>
                <w:szCs w:val="18"/>
                <w:lang w:val="sk-SK"/>
              </w:rPr>
              <w:t xml:space="preserve">Ing. </w:t>
            </w:r>
            <w:r w:rsidR="45B7C246" w:rsidRPr="62BC876A">
              <w:rPr>
                <w:sz w:val="18"/>
                <w:szCs w:val="18"/>
                <w:lang w:val="sk-SK"/>
              </w:rPr>
              <w:t>Tomáš Kuvik</w:t>
            </w:r>
            <w:r w:rsidR="7044E3D4" w:rsidRPr="62BC876A">
              <w:rPr>
                <w:sz w:val="18"/>
                <w:szCs w:val="18"/>
                <w:lang w:val="sk-SK"/>
              </w:rPr>
              <w:t>, PhD.</w:t>
            </w:r>
          </w:p>
        </w:tc>
      </w:tr>
      <w:tr w:rsidR="000646AD" w:rsidRPr="006B675B" w14:paraId="5145932B" w14:textId="77777777" w:rsidTr="32A80ADE">
        <w:trPr>
          <w:trHeight w:val="268"/>
        </w:trPr>
        <w:tc>
          <w:tcPr>
            <w:tcW w:w="9217" w:type="dxa"/>
            <w:gridSpan w:val="11"/>
            <w:tcBorders>
              <w:top w:val="single" w:sz="4" w:space="0" w:color="000000" w:themeColor="text1"/>
              <w:bottom w:val="single" w:sz="4" w:space="0" w:color="000000" w:themeColor="text1"/>
            </w:tcBorders>
          </w:tcPr>
          <w:p w14:paraId="18AA1DCA" w14:textId="2C134BD5" w:rsidR="000646AD" w:rsidRPr="006B675B" w:rsidRDefault="000646AD">
            <w:pPr>
              <w:pStyle w:val="TableParagraph"/>
              <w:spacing w:line="248" w:lineRule="exact"/>
              <w:rPr>
                <w:b/>
                <w:lang w:val="sk-SK"/>
              </w:rPr>
            </w:pPr>
            <w:r w:rsidRPr="006B675B">
              <w:rPr>
                <w:b/>
                <w:lang w:val="sk-SK"/>
              </w:rPr>
              <w:t>Iný</w:t>
            </w:r>
            <w:r w:rsidRPr="006B675B">
              <w:rPr>
                <w:b/>
                <w:spacing w:val="-7"/>
                <w:lang w:val="sk-SK"/>
              </w:rPr>
              <w:t xml:space="preserve"> </w:t>
            </w:r>
            <w:r w:rsidRPr="006B675B">
              <w:rPr>
                <w:b/>
                <w:lang w:val="sk-SK"/>
              </w:rPr>
              <w:t>podporný</w:t>
            </w:r>
            <w:r w:rsidRPr="006B675B">
              <w:rPr>
                <w:b/>
                <w:spacing w:val="-6"/>
                <w:lang w:val="sk-SK"/>
              </w:rPr>
              <w:t xml:space="preserve"> </w:t>
            </w:r>
            <w:r w:rsidRPr="006B675B">
              <w:rPr>
                <w:b/>
                <w:lang w:val="sk-SK"/>
              </w:rPr>
              <w:t>personál</w:t>
            </w:r>
            <w:r w:rsidRPr="006B675B">
              <w:rPr>
                <w:b/>
                <w:spacing w:val="-6"/>
                <w:lang w:val="sk-SK"/>
              </w:rPr>
              <w:t xml:space="preserve"> </w:t>
            </w:r>
            <w:r w:rsidRPr="006B675B">
              <w:rPr>
                <w:b/>
                <w:lang w:val="sk-SK"/>
              </w:rPr>
              <w:t>študijného</w:t>
            </w:r>
            <w:r w:rsidRPr="006B675B">
              <w:rPr>
                <w:b/>
                <w:spacing w:val="-6"/>
                <w:lang w:val="sk-SK"/>
              </w:rPr>
              <w:t xml:space="preserve"> </w:t>
            </w:r>
            <w:r w:rsidR="00287D3B" w:rsidRPr="006B675B">
              <w:rPr>
                <w:b/>
                <w:spacing w:val="-2"/>
                <w:lang w:val="sk-SK"/>
              </w:rPr>
              <w:t>program</w:t>
            </w:r>
          </w:p>
        </w:tc>
      </w:tr>
      <w:tr w:rsidR="000646AD" w:rsidRPr="006B675B" w14:paraId="0C2D03BD" w14:textId="77777777" w:rsidTr="32A80ADE">
        <w:trPr>
          <w:trHeight w:val="268"/>
        </w:trPr>
        <w:tc>
          <w:tcPr>
            <w:tcW w:w="3013" w:type="dxa"/>
            <w:gridSpan w:val="2"/>
            <w:tcBorders>
              <w:top w:val="single" w:sz="4" w:space="0" w:color="000000" w:themeColor="text1"/>
              <w:bottom w:val="single" w:sz="4" w:space="0" w:color="000000" w:themeColor="text1"/>
              <w:right w:val="single" w:sz="4" w:space="0" w:color="000000" w:themeColor="text1"/>
            </w:tcBorders>
          </w:tcPr>
          <w:p w14:paraId="752BA8B7" w14:textId="77777777" w:rsidR="000646AD" w:rsidRPr="006B675B" w:rsidRDefault="000646AD">
            <w:pPr>
              <w:pStyle w:val="TableParagraph"/>
              <w:spacing w:line="248" w:lineRule="exact"/>
              <w:rPr>
                <w:b/>
                <w:color w:val="000000" w:themeColor="text1"/>
                <w:lang w:val="sk-SK"/>
              </w:rPr>
            </w:pPr>
            <w:r w:rsidRPr="006B675B">
              <w:rPr>
                <w:b/>
                <w:color w:val="000000" w:themeColor="text1"/>
                <w:lang w:val="sk-SK"/>
              </w:rPr>
              <w:t>Študijný</w:t>
            </w:r>
            <w:r w:rsidRPr="006B675B">
              <w:rPr>
                <w:b/>
                <w:color w:val="000000" w:themeColor="text1"/>
                <w:spacing w:val="-6"/>
                <w:lang w:val="sk-SK"/>
              </w:rPr>
              <w:t xml:space="preserve"> </w:t>
            </w:r>
            <w:r w:rsidRPr="006B675B">
              <w:rPr>
                <w:b/>
                <w:color w:val="000000" w:themeColor="text1"/>
                <w:spacing w:val="-2"/>
                <w:lang w:val="sk-SK"/>
              </w:rPr>
              <w:t>referent</w:t>
            </w:r>
          </w:p>
        </w:tc>
        <w:tc>
          <w:tcPr>
            <w:tcW w:w="6204" w:type="dxa"/>
            <w:gridSpan w:val="9"/>
            <w:tcBorders>
              <w:top w:val="single" w:sz="4" w:space="0" w:color="000000" w:themeColor="text1"/>
              <w:left w:val="single" w:sz="4" w:space="0" w:color="000000" w:themeColor="text1"/>
              <w:bottom w:val="single" w:sz="4" w:space="0" w:color="000000" w:themeColor="text1"/>
            </w:tcBorders>
          </w:tcPr>
          <w:p w14:paraId="26F47B5A" w14:textId="2D249BA8" w:rsidR="000646AD" w:rsidRPr="006B675B" w:rsidRDefault="3085D6EB" w:rsidP="00DD2D1A">
            <w:pPr>
              <w:spacing w:before="1"/>
              <w:rPr>
                <w:color w:val="000000" w:themeColor="text1"/>
                <w:sz w:val="18"/>
                <w:szCs w:val="18"/>
                <w:lang w:val="sk-SK"/>
              </w:rPr>
            </w:pPr>
            <w:r w:rsidRPr="289FD043">
              <w:rPr>
                <w:color w:val="000000" w:themeColor="text1"/>
                <w:lang w:val="sk-SK"/>
              </w:rPr>
              <w:t>K</w:t>
            </w:r>
            <w:r w:rsidRPr="289FD043">
              <w:rPr>
                <w:color w:val="000000" w:themeColor="text1"/>
                <w:sz w:val="18"/>
                <w:szCs w:val="18"/>
                <w:lang w:val="sk-SK"/>
              </w:rPr>
              <w:t xml:space="preserve">atarína Malatincová </w:t>
            </w:r>
            <w:r w:rsidR="01DEB644" w:rsidRPr="289FD043">
              <w:rPr>
                <w:color w:val="000000" w:themeColor="text1"/>
                <w:sz w:val="18"/>
                <w:szCs w:val="18"/>
                <w:lang w:val="sk-SK"/>
              </w:rPr>
              <w:t>(</w:t>
            </w:r>
            <w:hyperlink r:id="rId59">
              <w:r w:rsidRPr="000E5EE7">
                <w:rPr>
                  <w:rStyle w:val="Hypertextovprepojenie"/>
                  <w:sz w:val="18"/>
                  <w:szCs w:val="18"/>
                  <w:lang w:val="fr-FR"/>
                </w:rPr>
                <w:t>katarina.malatincova@tuzvo.sk</w:t>
              </w:r>
            </w:hyperlink>
            <w:r w:rsidR="395A538B" w:rsidRPr="000E5EE7">
              <w:rPr>
                <w:rStyle w:val="Hypertextovprepojenie"/>
                <w:color w:val="000000" w:themeColor="text1"/>
                <w:lang w:val="fr-FR"/>
              </w:rPr>
              <w:t>)</w:t>
            </w:r>
            <w:r w:rsidRPr="00952E13">
              <w:rPr>
                <w:lang w:val="sk-SK"/>
              </w:rPr>
              <w:br/>
            </w:r>
            <w:r w:rsidR="00952E13">
              <w:rPr>
                <w:color w:val="000000" w:themeColor="text1"/>
                <w:sz w:val="18"/>
                <w:szCs w:val="18"/>
                <w:lang w:val="sk-SK"/>
              </w:rPr>
              <w:t>Andrea Homolová (</w:t>
            </w:r>
            <w:hyperlink r:id="rId60" w:history="1">
              <w:r w:rsidR="00952E13" w:rsidRPr="00BC436F">
                <w:rPr>
                  <w:rStyle w:val="Hypertextovprepojenie"/>
                  <w:sz w:val="18"/>
                  <w:szCs w:val="18"/>
                  <w:lang w:val="fr-FR"/>
                </w:rPr>
                <w:t>andrea.homolova@tuzvo.sk</w:t>
              </w:r>
            </w:hyperlink>
            <w:r w:rsidR="00952E13">
              <w:rPr>
                <w:color w:val="000000" w:themeColor="text1"/>
                <w:sz w:val="18"/>
                <w:szCs w:val="18"/>
                <w:lang w:val="sk-SK"/>
              </w:rPr>
              <w:t xml:space="preserve">) </w:t>
            </w:r>
            <w:r w:rsidR="30B08DCB" w:rsidRPr="289FD043">
              <w:rPr>
                <w:color w:val="000000" w:themeColor="text1"/>
                <w:sz w:val="18"/>
                <w:szCs w:val="18"/>
                <w:lang w:val="sk-SK"/>
              </w:rPr>
              <w:t xml:space="preserve"> </w:t>
            </w:r>
          </w:p>
        </w:tc>
      </w:tr>
      <w:tr w:rsidR="000646AD" w:rsidRPr="006B675B" w14:paraId="6C24DA68" w14:textId="77777777" w:rsidTr="32A80ADE">
        <w:trPr>
          <w:trHeight w:val="268"/>
        </w:trPr>
        <w:tc>
          <w:tcPr>
            <w:tcW w:w="3013" w:type="dxa"/>
            <w:gridSpan w:val="2"/>
            <w:tcBorders>
              <w:top w:val="single" w:sz="4" w:space="0" w:color="000000" w:themeColor="text1"/>
              <w:bottom w:val="single" w:sz="4" w:space="0" w:color="000000" w:themeColor="text1"/>
              <w:right w:val="single" w:sz="4" w:space="0" w:color="000000" w:themeColor="text1"/>
            </w:tcBorders>
          </w:tcPr>
          <w:p w14:paraId="35F52D8C" w14:textId="77777777" w:rsidR="000646AD" w:rsidRPr="006B675B" w:rsidRDefault="000646AD">
            <w:pPr>
              <w:pStyle w:val="TableParagraph"/>
              <w:spacing w:line="248" w:lineRule="exact"/>
              <w:rPr>
                <w:b/>
                <w:color w:val="000000" w:themeColor="text1"/>
                <w:lang w:val="sk-SK"/>
              </w:rPr>
            </w:pPr>
            <w:r w:rsidRPr="006B675B">
              <w:rPr>
                <w:b/>
                <w:color w:val="000000" w:themeColor="text1"/>
                <w:lang w:val="sk-SK"/>
              </w:rPr>
              <w:t>Ubytovací</w:t>
            </w:r>
            <w:r w:rsidRPr="006B675B">
              <w:rPr>
                <w:b/>
                <w:color w:val="000000" w:themeColor="text1"/>
                <w:spacing w:val="-10"/>
                <w:lang w:val="sk-SK"/>
              </w:rPr>
              <w:t xml:space="preserve"> </w:t>
            </w:r>
            <w:r w:rsidRPr="006B675B">
              <w:rPr>
                <w:b/>
                <w:color w:val="000000" w:themeColor="text1"/>
                <w:spacing w:val="-2"/>
                <w:lang w:val="sk-SK"/>
              </w:rPr>
              <w:t>referent</w:t>
            </w:r>
          </w:p>
        </w:tc>
        <w:tc>
          <w:tcPr>
            <w:tcW w:w="6204" w:type="dxa"/>
            <w:gridSpan w:val="9"/>
            <w:tcBorders>
              <w:top w:val="single" w:sz="4" w:space="0" w:color="000000" w:themeColor="text1"/>
              <w:left w:val="single" w:sz="4" w:space="0" w:color="000000" w:themeColor="text1"/>
              <w:bottom w:val="single" w:sz="4" w:space="0" w:color="000000" w:themeColor="text1"/>
            </w:tcBorders>
          </w:tcPr>
          <w:p w14:paraId="110F3F02" w14:textId="10AA0657" w:rsidR="000646AD" w:rsidRPr="006B675B" w:rsidRDefault="0B47E802" w:rsidP="00DD2D1A">
            <w:pPr>
              <w:pStyle w:val="TableParagraph"/>
              <w:spacing w:before="1"/>
              <w:ind w:left="119"/>
              <w:rPr>
                <w:color w:val="000000" w:themeColor="text1"/>
                <w:sz w:val="18"/>
                <w:szCs w:val="18"/>
                <w:lang w:val="sk-SK"/>
              </w:rPr>
            </w:pPr>
            <w:r w:rsidRPr="4B86C0C7">
              <w:rPr>
                <w:color w:val="000000" w:themeColor="text1"/>
                <w:sz w:val="18"/>
                <w:szCs w:val="18"/>
                <w:lang w:val="sk-SK"/>
              </w:rPr>
              <w:t>Ing. Emília Chovanov</w:t>
            </w:r>
            <w:r w:rsidR="2676B4F9" w:rsidRPr="4B86C0C7">
              <w:rPr>
                <w:color w:val="000000" w:themeColor="text1"/>
                <w:sz w:val="18"/>
                <w:szCs w:val="18"/>
                <w:lang w:val="sk-SK"/>
              </w:rPr>
              <w:t>á (</w:t>
            </w:r>
            <w:hyperlink r:id="rId61">
              <w:r w:rsidR="2676B4F9" w:rsidRPr="00CE7136">
                <w:rPr>
                  <w:rStyle w:val="Hypertextovprepojenie"/>
                  <w:sz w:val="18"/>
                  <w:szCs w:val="18"/>
                  <w:lang w:val="fr-FR"/>
                </w:rPr>
                <w:t>emilia.chovanova@uniag.sk</w:t>
              </w:r>
            </w:hyperlink>
            <w:r w:rsidR="2676B4F9" w:rsidRPr="4B86C0C7">
              <w:rPr>
                <w:color w:val="000000" w:themeColor="text1"/>
                <w:sz w:val="18"/>
                <w:szCs w:val="18"/>
                <w:lang w:val="sk-SK"/>
              </w:rPr>
              <w:t>)</w:t>
            </w:r>
          </w:p>
          <w:p w14:paraId="19E11D11" w14:textId="2BC9C189" w:rsidR="000646AD" w:rsidRPr="006B675B" w:rsidRDefault="06B665BE" w:rsidP="00DD2D1A">
            <w:pPr>
              <w:pStyle w:val="TableParagraph"/>
              <w:spacing w:before="1"/>
              <w:ind w:left="119"/>
              <w:rPr>
                <w:color w:val="000000" w:themeColor="text1"/>
                <w:sz w:val="18"/>
                <w:szCs w:val="18"/>
                <w:lang w:val="sk-SK"/>
              </w:rPr>
            </w:pPr>
            <w:r w:rsidRPr="6B250473">
              <w:rPr>
                <w:color w:val="000000" w:themeColor="text1"/>
                <w:sz w:val="18"/>
                <w:szCs w:val="18"/>
                <w:lang w:val="sk-SK"/>
              </w:rPr>
              <w:t>I</w:t>
            </w:r>
            <w:r w:rsidRPr="4B86C0C7">
              <w:rPr>
                <w:color w:val="000000" w:themeColor="text1"/>
                <w:sz w:val="18"/>
                <w:szCs w:val="18"/>
                <w:lang w:val="sk-SK"/>
              </w:rPr>
              <w:t>ng. Miroslava Cibulová (</w:t>
            </w:r>
            <w:hyperlink r:id="rId62">
              <w:r w:rsidRPr="00CE7136">
                <w:rPr>
                  <w:rStyle w:val="Hypertextovprepojenie"/>
                  <w:sz w:val="18"/>
                  <w:szCs w:val="18"/>
                  <w:lang w:val="fr-FR"/>
                </w:rPr>
                <w:t>cibulova@tuzvo.sk</w:t>
              </w:r>
            </w:hyperlink>
            <w:r w:rsidRPr="4B86C0C7">
              <w:rPr>
                <w:color w:val="000000" w:themeColor="text1"/>
                <w:sz w:val="18"/>
                <w:szCs w:val="18"/>
                <w:lang w:val="sk-SK"/>
              </w:rPr>
              <w:t>)</w:t>
            </w:r>
          </w:p>
        </w:tc>
      </w:tr>
      <w:tr w:rsidR="000646AD" w:rsidRPr="006B675B" w14:paraId="72F5BEC9" w14:textId="77777777" w:rsidTr="32A80ADE">
        <w:trPr>
          <w:trHeight w:val="293"/>
        </w:trPr>
        <w:tc>
          <w:tcPr>
            <w:tcW w:w="3013" w:type="dxa"/>
            <w:gridSpan w:val="2"/>
            <w:tcBorders>
              <w:top w:val="single" w:sz="4" w:space="0" w:color="000000" w:themeColor="text1"/>
              <w:bottom w:val="single" w:sz="4" w:space="0" w:color="000000" w:themeColor="text1"/>
              <w:right w:val="single" w:sz="4" w:space="0" w:color="000000" w:themeColor="text1"/>
            </w:tcBorders>
          </w:tcPr>
          <w:p w14:paraId="5CDBC1B0" w14:textId="77777777" w:rsidR="000646AD" w:rsidRPr="006B675B" w:rsidRDefault="000646AD">
            <w:pPr>
              <w:pStyle w:val="TableParagraph"/>
              <w:spacing w:line="268" w:lineRule="exact"/>
              <w:rPr>
                <w:b/>
                <w:color w:val="000000" w:themeColor="text1"/>
                <w:lang w:val="sk-SK"/>
              </w:rPr>
            </w:pPr>
            <w:r w:rsidRPr="006B675B">
              <w:rPr>
                <w:b/>
                <w:color w:val="000000" w:themeColor="text1"/>
                <w:lang w:val="sk-SK"/>
              </w:rPr>
              <w:t>Referent</w:t>
            </w:r>
            <w:r w:rsidRPr="006B675B">
              <w:rPr>
                <w:b/>
                <w:color w:val="000000" w:themeColor="text1"/>
                <w:spacing w:val="-7"/>
                <w:lang w:val="sk-SK"/>
              </w:rPr>
              <w:t xml:space="preserve"> </w:t>
            </w:r>
            <w:r w:rsidRPr="006B675B">
              <w:rPr>
                <w:b/>
                <w:color w:val="000000" w:themeColor="text1"/>
                <w:lang w:val="sk-SK"/>
              </w:rPr>
              <w:t>pre</w:t>
            </w:r>
            <w:r w:rsidRPr="006B675B">
              <w:rPr>
                <w:b/>
                <w:color w:val="000000" w:themeColor="text1"/>
                <w:spacing w:val="-6"/>
                <w:lang w:val="sk-SK"/>
              </w:rPr>
              <w:t xml:space="preserve"> </w:t>
            </w:r>
            <w:r w:rsidRPr="006B675B">
              <w:rPr>
                <w:b/>
                <w:color w:val="000000" w:themeColor="text1"/>
                <w:lang w:val="sk-SK"/>
              </w:rPr>
              <w:t>sociálne</w:t>
            </w:r>
            <w:r w:rsidRPr="006B675B">
              <w:rPr>
                <w:b/>
                <w:color w:val="000000" w:themeColor="text1"/>
                <w:spacing w:val="-7"/>
                <w:lang w:val="sk-SK"/>
              </w:rPr>
              <w:t xml:space="preserve"> </w:t>
            </w:r>
            <w:r w:rsidRPr="006B675B">
              <w:rPr>
                <w:b/>
                <w:color w:val="000000" w:themeColor="text1"/>
                <w:spacing w:val="-4"/>
                <w:lang w:val="sk-SK"/>
              </w:rPr>
              <w:t xml:space="preserve">veci </w:t>
            </w:r>
          </w:p>
        </w:tc>
        <w:tc>
          <w:tcPr>
            <w:tcW w:w="6204" w:type="dxa"/>
            <w:gridSpan w:val="9"/>
            <w:tcBorders>
              <w:top w:val="single" w:sz="4" w:space="0" w:color="000000" w:themeColor="text1"/>
              <w:left w:val="single" w:sz="4" w:space="0" w:color="000000" w:themeColor="text1"/>
              <w:bottom w:val="single" w:sz="4" w:space="0" w:color="000000" w:themeColor="text1"/>
            </w:tcBorders>
          </w:tcPr>
          <w:p w14:paraId="7F4C0AC3" w14:textId="2D11B37A" w:rsidR="000646AD" w:rsidRPr="006B675B" w:rsidRDefault="4D40DB99" w:rsidP="289FD043">
            <w:pPr>
              <w:pStyle w:val="TableParagraph"/>
              <w:spacing w:line="199" w:lineRule="exact"/>
              <w:ind w:left="119"/>
              <w:rPr>
                <w:sz w:val="18"/>
                <w:szCs w:val="18"/>
                <w:lang w:val="sk-SK"/>
              </w:rPr>
            </w:pPr>
            <w:r w:rsidRPr="62BC876A">
              <w:rPr>
                <w:sz w:val="18"/>
                <w:szCs w:val="18"/>
                <w:lang w:val="sk-SK"/>
              </w:rPr>
              <w:t>Ing. Dana Klačková (</w:t>
            </w:r>
            <w:hyperlink r:id="rId63">
              <w:r w:rsidRPr="62BC876A">
                <w:rPr>
                  <w:rStyle w:val="Hypertextovprepojenie"/>
                  <w:sz w:val="18"/>
                  <w:szCs w:val="18"/>
                  <w:lang w:val="sk-SK"/>
                </w:rPr>
                <w:t>dana.klackova@uniag.sk</w:t>
              </w:r>
            </w:hyperlink>
            <w:r w:rsidRPr="62BC876A">
              <w:rPr>
                <w:sz w:val="18"/>
                <w:szCs w:val="18"/>
                <w:lang w:val="sk-SK"/>
              </w:rPr>
              <w:t>)</w:t>
            </w:r>
          </w:p>
          <w:p w14:paraId="75A26B27" w14:textId="5ADBF378" w:rsidR="000646AD" w:rsidRPr="006B675B" w:rsidRDefault="025985C2" w:rsidP="62BC876A">
            <w:pPr>
              <w:spacing w:line="199" w:lineRule="exact"/>
              <w:rPr>
                <w:lang w:val="sk-SK"/>
              </w:rPr>
            </w:pPr>
            <w:r w:rsidRPr="62BC876A">
              <w:rPr>
                <w:sz w:val="18"/>
                <w:szCs w:val="18"/>
                <w:lang w:val="sk-SK"/>
              </w:rPr>
              <w:t>Ing. Oľga Melichová Blaženiaková (</w:t>
            </w:r>
            <w:hyperlink r:id="rId64">
              <w:r w:rsidRPr="00CE7136">
                <w:rPr>
                  <w:rStyle w:val="Hypertextovprepojenie"/>
                  <w:sz w:val="18"/>
                  <w:szCs w:val="18"/>
                  <w:lang w:val="sk-SK"/>
                </w:rPr>
                <w:t>olga.melichova@tuzvo.sk</w:t>
              </w:r>
              <w:r w:rsidRPr="00CE7136">
                <w:rPr>
                  <w:rStyle w:val="Hypertextovprepojenie"/>
                  <w:color w:val="000000" w:themeColor="text1"/>
                  <w:sz w:val="18"/>
                  <w:szCs w:val="18"/>
                  <w:lang w:val="sk-SK"/>
                </w:rPr>
                <w:t>)</w:t>
              </w:r>
            </w:hyperlink>
          </w:p>
        </w:tc>
      </w:tr>
      <w:tr w:rsidR="000646AD" w:rsidRPr="006B675B" w14:paraId="60289015" w14:textId="77777777" w:rsidTr="32A80ADE">
        <w:trPr>
          <w:trHeight w:val="537"/>
        </w:trPr>
        <w:tc>
          <w:tcPr>
            <w:tcW w:w="3013" w:type="dxa"/>
            <w:gridSpan w:val="2"/>
            <w:tcBorders>
              <w:top w:val="single" w:sz="4" w:space="0" w:color="000000" w:themeColor="text1"/>
              <w:bottom w:val="single" w:sz="4" w:space="0" w:color="000000" w:themeColor="text1"/>
              <w:right w:val="single" w:sz="4" w:space="0" w:color="000000" w:themeColor="text1"/>
            </w:tcBorders>
          </w:tcPr>
          <w:p w14:paraId="58A51C87" w14:textId="77777777" w:rsidR="000646AD" w:rsidRPr="006B675B" w:rsidRDefault="000646AD">
            <w:pPr>
              <w:pStyle w:val="TableParagraph"/>
              <w:spacing w:line="268" w:lineRule="exact"/>
              <w:rPr>
                <w:b/>
                <w:color w:val="000000" w:themeColor="text1"/>
                <w:lang w:val="sk-SK"/>
              </w:rPr>
            </w:pPr>
            <w:r w:rsidRPr="006B675B">
              <w:rPr>
                <w:b/>
                <w:color w:val="000000" w:themeColor="text1"/>
                <w:lang w:val="sk-SK"/>
              </w:rPr>
              <w:t>Kariérny</w:t>
            </w:r>
            <w:r w:rsidRPr="006B675B">
              <w:rPr>
                <w:b/>
                <w:color w:val="000000" w:themeColor="text1"/>
                <w:spacing w:val="-7"/>
                <w:lang w:val="sk-SK"/>
              </w:rPr>
              <w:t xml:space="preserve"> </w:t>
            </w:r>
            <w:r w:rsidRPr="006B675B">
              <w:rPr>
                <w:b/>
                <w:color w:val="000000" w:themeColor="text1"/>
                <w:lang w:val="sk-SK"/>
              </w:rPr>
              <w:t>poradca</w:t>
            </w:r>
            <w:r w:rsidRPr="006B675B">
              <w:rPr>
                <w:b/>
                <w:color w:val="000000" w:themeColor="text1"/>
                <w:spacing w:val="-6"/>
                <w:lang w:val="sk-SK"/>
              </w:rPr>
              <w:t xml:space="preserve"> </w:t>
            </w:r>
            <w:r w:rsidRPr="006B675B">
              <w:rPr>
                <w:b/>
                <w:color w:val="000000" w:themeColor="text1"/>
                <w:lang w:val="sk-SK"/>
              </w:rPr>
              <w:t>(ak</w:t>
            </w:r>
            <w:r w:rsidRPr="006B675B">
              <w:rPr>
                <w:b/>
                <w:color w:val="000000" w:themeColor="text1"/>
                <w:spacing w:val="-7"/>
                <w:lang w:val="sk-SK"/>
              </w:rPr>
              <w:t xml:space="preserve"> </w:t>
            </w:r>
            <w:r w:rsidRPr="006B675B">
              <w:rPr>
                <w:b/>
                <w:color w:val="000000" w:themeColor="text1"/>
                <w:spacing w:val="-5"/>
                <w:lang w:val="sk-SK"/>
              </w:rPr>
              <w:t>je</w:t>
            </w:r>
          </w:p>
          <w:p w14:paraId="51445C74" w14:textId="77777777" w:rsidR="000646AD" w:rsidRPr="006B675B" w:rsidRDefault="000646AD">
            <w:pPr>
              <w:pStyle w:val="TableParagraph"/>
              <w:spacing w:line="249" w:lineRule="exact"/>
              <w:rPr>
                <w:b/>
                <w:color w:val="000000" w:themeColor="text1"/>
                <w:lang w:val="sk-SK"/>
              </w:rPr>
            </w:pPr>
            <w:r w:rsidRPr="006B675B">
              <w:rPr>
                <w:b/>
                <w:color w:val="000000" w:themeColor="text1"/>
                <w:spacing w:val="-2"/>
                <w:lang w:val="sk-SK"/>
              </w:rPr>
              <w:t>zriadený)</w:t>
            </w:r>
          </w:p>
        </w:tc>
        <w:tc>
          <w:tcPr>
            <w:tcW w:w="6204" w:type="dxa"/>
            <w:gridSpan w:val="9"/>
            <w:tcBorders>
              <w:top w:val="single" w:sz="4" w:space="0" w:color="000000" w:themeColor="text1"/>
              <w:left w:val="single" w:sz="4" w:space="0" w:color="000000" w:themeColor="text1"/>
              <w:bottom w:val="single" w:sz="4" w:space="0" w:color="000000" w:themeColor="text1"/>
            </w:tcBorders>
          </w:tcPr>
          <w:p w14:paraId="058EF07C" w14:textId="6259B614" w:rsidR="000646AD" w:rsidRPr="006B675B" w:rsidRDefault="3E4C08A7" w:rsidP="6F248581">
            <w:pPr>
              <w:pStyle w:val="TableParagraph"/>
              <w:ind w:left="119"/>
              <w:rPr>
                <w:sz w:val="18"/>
                <w:szCs w:val="18"/>
                <w:lang w:val="sk-SK"/>
              </w:rPr>
            </w:pPr>
            <w:r w:rsidRPr="3E4C08A7">
              <w:rPr>
                <w:sz w:val="18"/>
                <w:szCs w:val="18"/>
                <w:lang w:val="sk-SK"/>
              </w:rPr>
              <w:t>Ing. Barbara Belanová (</w:t>
            </w:r>
            <w:hyperlink r:id="rId65">
              <w:r w:rsidRPr="009C265E">
                <w:rPr>
                  <w:rStyle w:val="Hypertextovprepojenie"/>
                  <w:sz w:val="18"/>
                  <w:szCs w:val="18"/>
                  <w:lang w:val="pt-PT"/>
                </w:rPr>
                <w:t>barbara.belanova@uniag.sk</w:t>
              </w:r>
            </w:hyperlink>
            <w:r w:rsidRPr="3E4C08A7">
              <w:rPr>
                <w:sz w:val="18"/>
                <w:szCs w:val="18"/>
                <w:lang w:val="sk-SK"/>
              </w:rPr>
              <w:t xml:space="preserve">) </w:t>
            </w:r>
          </w:p>
          <w:p w14:paraId="469BC02E" w14:textId="6B35962C" w:rsidR="000646AD" w:rsidRPr="009C265E" w:rsidRDefault="6F248581" w:rsidP="6F248581">
            <w:pPr>
              <w:pStyle w:val="TableParagraph"/>
              <w:ind w:left="119"/>
              <w:rPr>
                <w:sz w:val="18"/>
                <w:szCs w:val="18"/>
                <w:lang w:val="pt-PT"/>
              </w:rPr>
            </w:pPr>
            <w:r w:rsidRPr="009C265E">
              <w:rPr>
                <w:sz w:val="18"/>
                <w:szCs w:val="18"/>
                <w:lang w:val="pt-PT"/>
              </w:rPr>
              <w:t>Mgr. Natália Vdolečková (</w:t>
            </w:r>
            <w:hyperlink r:id="rId66">
              <w:r w:rsidRPr="009C265E">
                <w:rPr>
                  <w:rStyle w:val="Hypertextovprepojenie"/>
                  <w:sz w:val="18"/>
                  <w:szCs w:val="18"/>
                  <w:lang w:val="pt-PT"/>
                </w:rPr>
                <w:t>natalia.vdoleckova@tuzvo.sk</w:t>
              </w:r>
            </w:hyperlink>
            <w:r w:rsidRPr="009C265E">
              <w:rPr>
                <w:sz w:val="18"/>
                <w:szCs w:val="18"/>
                <w:lang w:val="pt-PT"/>
              </w:rPr>
              <w:t>)</w:t>
            </w:r>
          </w:p>
        </w:tc>
      </w:tr>
      <w:tr w:rsidR="000646AD" w:rsidRPr="006B675B" w14:paraId="47CE2BCD" w14:textId="77777777" w:rsidTr="32A80ADE">
        <w:trPr>
          <w:trHeight w:val="266"/>
        </w:trPr>
        <w:tc>
          <w:tcPr>
            <w:tcW w:w="3013" w:type="dxa"/>
            <w:gridSpan w:val="2"/>
            <w:tcBorders>
              <w:top w:val="single" w:sz="4" w:space="0" w:color="000000" w:themeColor="text1"/>
              <w:bottom w:val="single" w:sz="4" w:space="0" w:color="000000" w:themeColor="text1"/>
              <w:right w:val="single" w:sz="4" w:space="0" w:color="000000" w:themeColor="text1"/>
            </w:tcBorders>
          </w:tcPr>
          <w:p w14:paraId="0F2C5AA3" w14:textId="6E5397B7" w:rsidR="000646AD" w:rsidRPr="006B675B" w:rsidRDefault="000646AD" w:rsidP="036A38AE">
            <w:pPr>
              <w:pStyle w:val="TableParagraph"/>
              <w:spacing w:line="268" w:lineRule="exact"/>
              <w:rPr>
                <w:b/>
                <w:bCs/>
                <w:color w:val="000000" w:themeColor="text1"/>
                <w:lang w:val="sk-SK"/>
              </w:rPr>
            </w:pPr>
            <w:r w:rsidRPr="289FD043">
              <w:rPr>
                <w:b/>
                <w:bCs/>
                <w:color w:val="000000" w:themeColor="text1"/>
                <w:lang w:val="sk-SK"/>
              </w:rPr>
              <w:t>Koordinátor pra</w:t>
            </w:r>
            <w:r w:rsidR="46BB6DAE" w:rsidRPr="289FD043">
              <w:rPr>
                <w:b/>
                <w:bCs/>
                <w:color w:val="000000" w:themeColor="text1"/>
                <w:lang w:val="sk-SK"/>
              </w:rPr>
              <w:t>x</w:t>
            </w:r>
            <w:r w:rsidRPr="289FD043">
              <w:rPr>
                <w:b/>
                <w:bCs/>
                <w:color w:val="000000" w:themeColor="text1"/>
                <w:lang w:val="sk-SK"/>
              </w:rPr>
              <w:t>e</w:t>
            </w:r>
          </w:p>
        </w:tc>
        <w:tc>
          <w:tcPr>
            <w:tcW w:w="6204" w:type="dxa"/>
            <w:gridSpan w:val="9"/>
            <w:tcBorders>
              <w:top w:val="single" w:sz="4" w:space="0" w:color="000000" w:themeColor="text1"/>
              <w:left w:val="single" w:sz="4" w:space="0" w:color="000000" w:themeColor="text1"/>
              <w:bottom w:val="single" w:sz="4" w:space="0" w:color="000000" w:themeColor="text1"/>
            </w:tcBorders>
          </w:tcPr>
          <w:p w14:paraId="333FD219" w14:textId="04D47964" w:rsidR="000646AD" w:rsidRPr="009C265E" w:rsidRDefault="3E4C08A7" w:rsidP="6F248581">
            <w:pPr>
              <w:pStyle w:val="TableParagraph"/>
              <w:ind w:left="119"/>
              <w:rPr>
                <w:sz w:val="18"/>
                <w:szCs w:val="18"/>
                <w:lang w:val="pt-PT"/>
              </w:rPr>
            </w:pPr>
            <w:r w:rsidRPr="009C265E">
              <w:rPr>
                <w:sz w:val="18"/>
                <w:szCs w:val="18"/>
                <w:lang w:val="pt-PT"/>
              </w:rPr>
              <w:t>Ing. Barbara Belanová  (</w:t>
            </w:r>
            <w:hyperlink r:id="rId67">
              <w:r w:rsidRPr="009C265E">
                <w:rPr>
                  <w:rStyle w:val="Hypertextovprepojenie"/>
                  <w:sz w:val="18"/>
                  <w:szCs w:val="18"/>
                  <w:lang w:val="pt-PT"/>
                </w:rPr>
                <w:t>barbara.belanova@unia.sk</w:t>
              </w:r>
            </w:hyperlink>
            <w:r w:rsidRPr="009C265E">
              <w:rPr>
                <w:sz w:val="18"/>
                <w:szCs w:val="18"/>
                <w:lang w:val="pt-PT"/>
              </w:rPr>
              <w:t>)</w:t>
            </w:r>
          </w:p>
          <w:p w14:paraId="339DCCFF" w14:textId="3DBBCBE2" w:rsidR="000646AD" w:rsidRPr="006B675B" w:rsidRDefault="6F248581" w:rsidP="289FD043">
            <w:pPr>
              <w:pStyle w:val="TableParagraph"/>
              <w:ind w:left="119"/>
              <w:rPr>
                <w:sz w:val="18"/>
                <w:szCs w:val="18"/>
                <w:lang w:val="sk-SK"/>
              </w:rPr>
            </w:pPr>
            <w:r w:rsidRPr="6F248581">
              <w:rPr>
                <w:sz w:val="18"/>
                <w:szCs w:val="18"/>
                <w:lang w:val="sk-SK"/>
              </w:rPr>
              <w:t>doc. Ing. Miroslava Ťavodová, PhD. (</w:t>
            </w:r>
            <w:hyperlink r:id="rId68">
              <w:r w:rsidRPr="6F248581">
                <w:rPr>
                  <w:rStyle w:val="Hypertextovprepojenie"/>
                  <w:sz w:val="18"/>
                  <w:szCs w:val="18"/>
                  <w:lang w:val="sk-SK"/>
                </w:rPr>
                <w:t>miroslava.tavodova@tuzvo.sk</w:t>
              </w:r>
            </w:hyperlink>
            <w:r w:rsidRPr="6F248581">
              <w:rPr>
                <w:sz w:val="18"/>
                <w:szCs w:val="18"/>
                <w:lang w:val="sk-SK"/>
              </w:rPr>
              <w:t>)</w:t>
            </w:r>
          </w:p>
        </w:tc>
      </w:tr>
      <w:tr w:rsidR="000646AD" w:rsidRPr="006B675B" w14:paraId="12D29829" w14:textId="77777777" w:rsidTr="32A80ADE">
        <w:trPr>
          <w:trHeight w:val="266"/>
        </w:trPr>
        <w:tc>
          <w:tcPr>
            <w:tcW w:w="3013" w:type="dxa"/>
            <w:gridSpan w:val="2"/>
            <w:tcBorders>
              <w:top w:val="single" w:sz="4" w:space="0" w:color="000000" w:themeColor="text1"/>
              <w:bottom w:val="single" w:sz="4" w:space="0" w:color="000000" w:themeColor="text1"/>
              <w:right w:val="single" w:sz="4" w:space="0" w:color="000000" w:themeColor="text1"/>
            </w:tcBorders>
          </w:tcPr>
          <w:p w14:paraId="4B733728" w14:textId="77777777" w:rsidR="000646AD" w:rsidRPr="006B675B" w:rsidRDefault="000646AD">
            <w:pPr>
              <w:pStyle w:val="TableParagraph"/>
              <w:spacing w:line="268" w:lineRule="exact"/>
              <w:rPr>
                <w:b/>
                <w:color w:val="000000" w:themeColor="text1"/>
                <w:lang w:val="sk-SK"/>
              </w:rPr>
            </w:pPr>
            <w:r w:rsidRPr="006B675B">
              <w:rPr>
                <w:b/>
                <w:color w:val="000000" w:themeColor="text1"/>
                <w:lang w:val="sk-SK"/>
              </w:rPr>
              <w:t>Koordinátor mobilít</w:t>
            </w:r>
          </w:p>
        </w:tc>
        <w:tc>
          <w:tcPr>
            <w:tcW w:w="6204" w:type="dxa"/>
            <w:gridSpan w:val="9"/>
            <w:tcBorders>
              <w:top w:val="single" w:sz="4" w:space="0" w:color="000000" w:themeColor="text1"/>
              <w:left w:val="single" w:sz="4" w:space="0" w:color="000000" w:themeColor="text1"/>
              <w:bottom w:val="single" w:sz="4" w:space="0" w:color="000000" w:themeColor="text1"/>
            </w:tcBorders>
          </w:tcPr>
          <w:p w14:paraId="1E17D1A6" w14:textId="49D16568" w:rsidR="000646AD" w:rsidRPr="006B675B" w:rsidRDefault="00A063E3" w:rsidP="00DD2D1A">
            <w:pPr>
              <w:pStyle w:val="TableParagraph"/>
              <w:ind w:left="119"/>
              <w:rPr>
                <w:sz w:val="18"/>
                <w:szCs w:val="18"/>
                <w:lang w:val="sk-SK"/>
              </w:rPr>
            </w:pPr>
            <w:r>
              <w:rPr>
                <w:sz w:val="18"/>
                <w:szCs w:val="18"/>
                <w:lang w:val="sk-SK"/>
              </w:rPr>
              <w:t>Ing. Andrea Zvalová</w:t>
            </w:r>
            <w:r w:rsidR="49861C92" w:rsidRPr="62BC876A">
              <w:rPr>
                <w:sz w:val="18"/>
                <w:szCs w:val="18"/>
                <w:lang w:val="sk-SK"/>
              </w:rPr>
              <w:t xml:space="preserve"> (</w:t>
            </w:r>
            <w:hyperlink r:id="rId69" w:history="1">
              <w:r w:rsidR="00F95A4B" w:rsidRPr="00BC436F">
                <w:rPr>
                  <w:rStyle w:val="Hypertextovprepojenie"/>
                  <w:sz w:val="18"/>
                  <w:szCs w:val="18"/>
                  <w:lang w:val="sk-SK"/>
                </w:rPr>
                <w:t>andrea.zvalova@uniag.sk</w:t>
              </w:r>
            </w:hyperlink>
            <w:r w:rsidR="49861C92" w:rsidRPr="62BC876A">
              <w:rPr>
                <w:sz w:val="18"/>
                <w:szCs w:val="18"/>
                <w:lang w:val="sk-SK"/>
              </w:rPr>
              <w:t xml:space="preserve">) </w:t>
            </w:r>
            <w:r w:rsidR="49861C92" w:rsidRPr="0082198C">
              <w:rPr>
                <w:lang w:val="sk-SK"/>
              </w:rPr>
              <w:br/>
            </w:r>
            <w:r w:rsidR="59C43F94" w:rsidRPr="62BC876A">
              <w:rPr>
                <w:sz w:val="18"/>
                <w:szCs w:val="18"/>
                <w:lang w:val="sk-SK"/>
              </w:rPr>
              <w:t>PhDr. Lenka Halušková, PhD. (</w:t>
            </w:r>
            <w:hyperlink r:id="rId70">
              <w:r w:rsidR="59C43F94" w:rsidRPr="62BC876A">
                <w:rPr>
                  <w:rStyle w:val="Hypertextovprepojenie"/>
                  <w:sz w:val="18"/>
                  <w:szCs w:val="18"/>
                  <w:lang w:val="sk-SK"/>
                </w:rPr>
                <w:t>lenka.haluskova@tuzvo.sk</w:t>
              </w:r>
            </w:hyperlink>
            <w:r w:rsidR="59C43F94" w:rsidRPr="62BC876A">
              <w:rPr>
                <w:sz w:val="18"/>
                <w:szCs w:val="18"/>
                <w:lang w:val="sk-SK"/>
              </w:rPr>
              <w:t>)</w:t>
            </w:r>
          </w:p>
        </w:tc>
      </w:tr>
      <w:tr w:rsidR="000646AD" w:rsidRPr="006B675B" w14:paraId="32BFBEC5" w14:textId="77777777" w:rsidTr="32A80ADE">
        <w:trPr>
          <w:trHeight w:val="537"/>
        </w:trPr>
        <w:tc>
          <w:tcPr>
            <w:tcW w:w="3013" w:type="dxa"/>
            <w:gridSpan w:val="2"/>
            <w:tcBorders>
              <w:top w:val="single" w:sz="4" w:space="0" w:color="000000" w:themeColor="text1"/>
              <w:bottom w:val="single" w:sz="4" w:space="0" w:color="000000" w:themeColor="text1"/>
              <w:right w:val="single" w:sz="4" w:space="0" w:color="000000" w:themeColor="text1"/>
            </w:tcBorders>
          </w:tcPr>
          <w:p w14:paraId="342421FB" w14:textId="77777777" w:rsidR="000646AD" w:rsidRPr="006B675B" w:rsidRDefault="000646AD">
            <w:pPr>
              <w:pStyle w:val="TableParagraph"/>
              <w:spacing w:line="268" w:lineRule="exact"/>
              <w:rPr>
                <w:b/>
                <w:color w:val="000000" w:themeColor="text1"/>
                <w:lang w:val="sk-SK"/>
              </w:rPr>
            </w:pPr>
            <w:r w:rsidRPr="006B675B">
              <w:rPr>
                <w:b/>
                <w:color w:val="000000" w:themeColor="text1"/>
                <w:lang w:val="sk-SK"/>
              </w:rPr>
              <w:t>Koordinátor pre študentov so špecifickými potrebami</w:t>
            </w:r>
          </w:p>
        </w:tc>
        <w:tc>
          <w:tcPr>
            <w:tcW w:w="6204" w:type="dxa"/>
            <w:gridSpan w:val="9"/>
            <w:tcBorders>
              <w:top w:val="single" w:sz="4" w:space="0" w:color="000000" w:themeColor="text1"/>
              <w:left w:val="single" w:sz="4" w:space="0" w:color="000000" w:themeColor="text1"/>
              <w:bottom w:val="single" w:sz="4" w:space="0" w:color="000000" w:themeColor="text1"/>
            </w:tcBorders>
          </w:tcPr>
          <w:p w14:paraId="69385FCA" w14:textId="59C2A42A" w:rsidR="000646AD" w:rsidRPr="00C90480" w:rsidRDefault="59EF7E2F" w:rsidP="62BC876A">
            <w:pPr>
              <w:pStyle w:val="TableParagraph"/>
              <w:spacing w:line="199" w:lineRule="exact"/>
              <w:ind w:left="119"/>
              <w:rPr>
                <w:sz w:val="18"/>
                <w:szCs w:val="18"/>
                <w:lang w:val="sk-SK"/>
              </w:rPr>
            </w:pPr>
            <w:r w:rsidRPr="62BC876A">
              <w:rPr>
                <w:sz w:val="18"/>
                <w:szCs w:val="18"/>
                <w:lang w:val="sk-SK"/>
              </w:rPr>
              <w:t>Mgr. Natália Vdolečková (</w:t>
            </w:r>
            <w:hyperlink r:id="rId71">
              <w:r w:rsidRPr="62BC876A">
                <w:rPr>
                  <w:rStyle w:val="Hypertextovprepojenie"/>
                  <w:sz w:val="18"/>
                  <w:szCs w:val="18"/>
                  <w:lang w:val="sk-SK"/>
                </w:rPr>
                <w:t>natalia.vdoleckova@tuzvo.sk</w:t>
              </w:r>
            </w:hyperlink>
            <w:r w:rsidRPr="62BC876A">
              <w:rPr>
                <w:sz w:val="18"/>
                <w:szCs w:val="18"/>
                <w:lang w:val="sk-SK"/>
              </w:rPr>
              <w:t>)</w:t>
            </w:r>
            <w:r w:rsidR="45E3BBA3" w:rsidRPr="0082198C">
              <w:rPr>
                <w:lang w:val="sk-SK"/>
              </w:rPr>
              <w:br/>
            </w:r>
            <w:r w:rsidR="2A040D58" w:rsidRPr="62BC876A">
              <w:rPr>
                <w:sz w:val="18"/>
                <w:szCs w:val="18"/>
                <w:lang w:val="sk-SK"/>
              </w:rPr>
              <w:t>prof. Ing. Maroš Korenko, PhD. (</w:t>
            </w:r>
            <w:r w:rsidR="2A040D58" w:rsidRPr="00CE7136">
              <w:rPr>
                <w:rStyle w:val="Hypertextovprepojenie"/>
                <w:sz w:val="18"/>
                <w:szCs w:val="18"/>
              </w:rPr>
              <w:t>maros.korenko@</w:t>
            </w:r>
            <w:hyperlink r:id="rId72" w:history="1">
              <w:r w:rsidR="2A040D58" w:rsidRPr="00CE7136">
                <w:rPr>
                  <w:rStyle w:val="Hypertextovprepojenie"/>
                  <w:sz w:val="18"/>
                  <w:szCs w:val="18"/>
                  <w:lang w:val="sk-SK"/>
                </w:rPr>
                <w:t>uniag</w:t>
              </w:r>
            </w:hyperlink>
            <w:r w:rsidR="2A040D58" w:rsidRPr="00CE7136">
              <w:rPr>
                <w:rStyle w:val="Hypertextovprepojenie"/>
                <w:sz w:val="18"/>
                <w:szCs w:val="18"/>
              </w:rPr>
              <w:t>.sk</w:t>
            </w:r>
            <w:r w:rsidR="2A040D58" w:rsidRPr="62BC876A">
              <w:rPr>
                <w:sz w:val="18"/>
                <w:szCs w:val="18"/>
                <w:lang w:val="sk-SK"/>
              </w:rPr>
              <w:t>)</w:t>
            </w:r>
          </w:p>
        </w:tc>
      </w:tr>
      <w:tr w:rsidR="000646AD" w:rsidRPr="006B675B" w14:paraId="420D416F" w14:textId="77777777" w:rsidTr="32A80ADE">
        <w:trPr>
          <w:trHeight w:val="536"/>
        </w:trPr>
        <w:tc>
          <w:tcPr>
            <w:tcW w:w="3013" w:type="dxa"/>
            <w:gridSpan w:val="2"/>
            <w:tcBorders>
              <w:top w:val="single" w:sz="4" w:space="0" w:color="000000" w:themeColor="text1"/>
              <w:bottom w:val="single" w:sz="2" w:space="0" w:color="auto"/>
              <w:right w:val="single" w:sz="4" w:space="0" w:color="000000" w:themeColor="text1"/>
            </w:tcBorders>
          </w:tcPr>
          <w:p w14:paraId="0106651C" w14:textId="77777777" w:rsidR="000646AD" w:rsidRPr="006B675B" w:rsidRDefault="000646AD">
            <w:pPr>
              <w:pStyle w:val="TableParagraph"/>
              <w:spacing w:line="268" w:lineRule="exact"/>
              <w:rPr>
                <w:b/>
                <w:color w:val="000000" w:themeColor="text1"/>
                <w:lang w:val="sk-SK"/>
              </w:rPr>
            </w:pPr>
            <w:r w:rsidRPr="006B675B">
              <w:rPr>
                <w:b/>
                <w:color w:val="000000" w:themeColor="text1"/>
                <w:lang w:val="sk-SK"/>
              </w:rPr>
              <w:t>Iný</w:t>
            </w:r>
            <w:r w:rsidRPr="006B675B">
              <w:rPr>
                <w:b/>
                <w:color w:val="000000" w:themeColor="text1"/>
                <w:spacing w:val="-8"/>
                <w:lang w:val="sk-SK"/>
              </w:rPr>
              <w:t xml:space="preserve"> </w:t>
            </w:r>
            <w:r w:rsidRPr="006B675B">
              <w:rPr>
                <w:b/>
                <w:color w:val="000000" w:themeColor="text1"/>
                <w:lang w:val="sk-SK"/>
              </w:rPr>
              <w:t>administratívny</w:t>
            </w:r>
            <w:r w:rsidRPr="006B675B">
              <w:rPr>
                <w:b/>
                <w:color w:val="000000" w:themeColor="text1"/>
                <w:spacing w:val="-9"/>
                <w:lang w:val="sk-SK"/>
              </w:rPr>
              <w:t xml:space="preserve"> </w:t>
            </w:r>
            <w:r w:rsidRPr="006B675B">
              <w:rPr>
                <w:b/>
                <w:color w:val="000000" w:themeColor="text1"/>
                <w:spacing w:val="-2"/>
                <w:lang w:val="sk-SK"/>
              </w:rPr>
              <w:t>personál</w:t>
            </w:r>
          </w:p>
          <w:p w14:paraId="6D6198F8" w14:textId="77777777" w:rsidR="000646AD" w:rsidRPr="006B675B" w:rsidRDefault="000646AD">
            <w:pPr>
              <w:pStyle w:val="TableParagraph"/>
              <w:spacing w:line="249" w:lineRule="exact"/>
              <w:rPr>
                <w:b/>
                <w:color w:val="000000" w:themeColor="text1"/>
                <w:lang w:val="sk-SK"/>
              </w:rPr>
            </w:pPr>
            <w:r w:rsidRPr="006B675B">
              <w:rPr>
                <w:b/>
                <w:color w:val="000000" w:themeColor="text1"/>
                <w:lang w:val="sk-SK"/>
              </w:rPr>
              <w:t>(ak</w:t>
            </w:r>
            <w:r w:rsidRPr="006B675B">
              <w:rPr>
                <w:b/>
                <w:color w:val="000000" w:themeColor="text1"/>
                <w:spacing w:val="-3"/>
                <w:lang w:val="sk-SK"/>
              </w:rPr>
              <w:t xml:space="preserve"> </w:t>
            </w:r>
            <w:r w:rsidRPr="006B675B">
              <w:rPr>
                <w:b/>
                <w:color w:val="000000" w:themeColor="text1"/>
                <w:lang w:val="sk-SK"/>
              </w:rPr>
              <w:t>je</w:t>
            </w:r>
            <w:r w:rsidRPr="006B675B">
              <w:rPr>
                <w:b/>
                <w:color w:val="000000" w:themeColor="text1"/>
                <w:spacing w:val="-3"/>
                <w:lang w:val="sk-SK"/>
              </w:rPr>
              <w:t xml:space="preserve"> </w:t>
            </w:r>
            <w:r w:rsidRPr="006B675B">
              <w:rPr>
                <w:b/>
                <w:color w:val="000000" w:themeColor="text1"/>
                <w:spacing w:val="-2"/>
                <w:lang w:val="sk-SK"/>
              </w:rPr>
              <w:t>zriadený)</w:t>
            </w:r>
          </w:p>
        </w:tc>
        <w:tc>
          <w:tcPr>
            <w:tcW w:w="6204" w:type="dxa"/>
            <w:gridSpan w:val="9"/>
            <w:tcBorders>
              <w:top w:val="single" w:sz="4" w:space="0" w:color="000000" w:themeColor="text1"/>
              <w:left w:val="single" w:sz="4" w:space="0" w:color="000000" w:themeColor="text1"/>
              <w:bottom w:val="single" w:sz="2" w:space="0" w:color="auto"/>
            </w:tcBorders>
          </w:tcPr>
          <w:p w14:paraId="54364BF8" w14:textId="77777777" w:rsidR="000646AD" w:rsidRPr="006B675B" w:rsidRDefault="000646AD" w:rsidP="000646AD">
            <w:pPr>
              <w:pStyle w:val="TableParagraph"/>
              <w:rPr>
                <w:sz w:val="18"/>
                <w:lang w:val="sk-SK"/>
              </w:rPr>
            </w:pPr>
          </w:p>
        </w:tc>
      </w:tr>
      <w:tr w:rsidR="000646AD" w:rsidRPr="006B675B" w14:paraId="19C0FE37" w14:textId="77777777" w:rsidTr="32A80ADE">
        <w:trPr>
          <w:trHeight w:val="536"/>
        </w:trPr>
        <w:tc>
          <w:tcPr>
            <w:tcW w:w="3013" w:type="dxa"/>
            <w:gridSpan w:val="2"/>
            <w:tcBorders>
              <w:top w:val="single" w:sz="2" w:space="0" w:color="auto"/>
              <w:right w:val="single" w:sz="4" w:space="0" w:color="000000" w:themeColor="text1"/>
            </w:tcBorders>
          </w:tcPr>
          <w:p w14:paraId="11941F16" w14:textId="77777777" w:rsidR="000646AD" w:rsidRPr="006B675B" w:rsidRDefault="000646AD" w:rsidP="289FD043">
            <w:pPr>
              <w:pStyle w:val="TableParagraph"/>
              <w:spacing w:line="268" w:lineRule="exact"/>
              <w:rPr>
                <w:b/>
                <w:bCs/>
                <w:lang w:val="sk-SK"/>
              </w:rPr>
            </w:pPr>
            <w:r w:rsidRPr="289FD043">
              <w:rPr>
                <w:b/>
                <w:bCs/>
                <w:color w:val="000000" w:themeColor="text1"/>
                <w:lang w:val="sk-SK"/>
              </w:rPr>
              <w:t>Udržateľnosť personálneho zabezpečenia profilových predmetov študijného programu z hľadiska vekovej štruktúry učiteľov</w:t>
            </w:r>
          </w:p>
        </w:tc>
        <w:tc>
          <w:tcPr>
            <w:tcW w:w="6204" w:type="dxa"/>
            <w:gridSpan w:val="9"/>
            <w:tcBorders>
              <w:top w:val="single" w:sz="2" w:space="0" w:color="auto"/>
              <w:left w:val="single" w:sz="4" w:space="0" w:color="000000" w:themeColor="text1"/>
            </w:tcBorders>
          </w:tcPr>
          <w:p w14:paraId="1610C658" w14:textId="77777777" w:rsidR="00303BB4" w:rsidRPr="00303BB4" w:rsidRDefault="00F95A4B" w:rsidP="00952E13">
            <w:pPr>
              <w:pStyle w:val="TableParagraph"/>
              <w:jc w:val="both"/>
              <w:rPr>
                <w:sz w:val="18"/>
                <w:szCs w:val="18"/>
                <w:lang w:val="sk-SK"/>
              </w:rPr>
            </w:pPr>
            <w:r w:rsidRPr="00303BB4">
              <w:rPr>
                <w:sz w:val="18"/>
                <w:szCs w:val="18"/>
                <w:lang w:val="sk-SK"/>
              </w:rPr>
              <w:t>SPU:</w:t>
            </w:r>
            <w:r>
              <w:rPr>
                <w:sz w:val="18"/>
                <w:szCs w:val="18"/>
                <w:lang w:val="sk-SK"/>
              </w:rPr>
              <w:t xml:space="preserve"> </w:t>
            </w:r>
          </w:p>
          <w:p w14:paraId="5A78E3B9" w14:textId="05A13F94" w:rsidR="000646AD" w:rsidRPr="006B675B" w:rsidRDefault="0AECC50F" w:rsidP="00952E13">
            <w:pPr>
              <w:pStyle w:val="TableParagraph"/>
              <w:jc w:val="both"/>
              <w:rPr>
                <w:sz w:val="18"/>
                <w:szCs w:val="18"/>
                <w:lang w:val="sk-SK"/>
              </w:rPr>
            </w:pPr>
            <w:r w:rsidRPr="62BC876A">
              <w:rPr>
                <w:sz w:val="18"/>
                <w:szCs w:val="18"/>
                <w:lang w:val="sk-SK"/>
              </w:rPr>
              <w:t>Priemerný vek garantov zabezpečujúcich profilové predmety študijného programu mechatronika je 51,5 roka</w:t>
            </w:r>
            <w:r w:rsidR="5994D8B1" w:rsidRPr="62BC876A">
              <w:rPr>
                <w:sz w:val="18"/>
                <w:szCs w:val="18"/>
                <w:lang w:val="sk-SK"/>
              </w:rPr>
              <w:t xml:space="preserve"> za SPU </w:t>
            </w:r>
            <w:r w:rsidR="614A1771" w:rsidRPr="62BC876A">
              <w:rPr>
                <w:sz w:val="18"/>
                <w:szCs w:val="18"/>
                <w:lang w:val="sk-SK"/>
              </w:rPr>
              <w:t xml:space="preserve">čo je z pohľadu udržateľnosti personálneho zabezpečenia dostatočná garancia udržateľnosti. </w:t>
            </w:r>
            <w:r w:rsidR="00F95A4B">
              <w:rPr>
                <w:sz w:val="18"/>
                <w:szCs w:val="18"/>
                <w:lang w:val="sk-SK"/>
              </w:rPr>
              <w:t>I</w:t>
            </w:r>
            <w:r w:rsidR="5994D8B1" w:rsidRPr="62BC876A">
              <w:rPr>
                <w:sz w:val="18"/>
                <w:szCs w:val="18"/>
                <w:lang w:val="sk-SK"/>
              </w:rPr>
              <w:t>de o dvoch profesorov a dvoch docentov, kde je predpoklad kariérneho rastu na pozíciu vysokoškolských profesorov.</w:t>
            </w:r>
            <w:r w:rsidR="3518AA23" w:rsidRPr="62BC876A">
              <w:rPr>
                <w:sz w:val="18"/>
                <w:szCs w:val="18"/>
                <w:lang w:val="sk-SK"/>
              </w:rPr>
              <w:t xml:space="preserve"> </w:t>
            </w:r>
            <w:r w:rsidR="5709FA09" w:rsidRPr="62BC876A">
              <w:rPr>
                <w:sz w:val="18"/>
                <w:szCs w:val="18"/>
                <w:lang w:val="sk-SK"/>
              </w:rPr>
              <w:t>Na výuke sa budú podieľať aj odborní asistenti a doktorandi s požadovanou vedeckou školou</w:t>
            </w:r>
            <w:r w:rsidR="25125BB2" w:rsidRPr="62BC876A">
              <w:rPr>
                <w:sz w:val="18"/>
                <w:szCs w:val="18"/>
                <w:lang w:val="sk-SK"/>
              </w:rPr>
              <w:t xml:space="preserve"> čo zabezpečí kontinuitu pre zabezpečenie kvality študijného programu.</w:t>
            </w:r>
          </w:p>
          <w:p w14:paraId="7952E712" w14:textId="77777777" w:rsidR="00303BB4" w:rsidRPr="00303BB4" w:rsidRDefault="00F95A4B" w:rsidP="00952E13">
            <w:pPr>
              <w:pStyle w:val="TableParagraph"/>
              <w:jc w:val="both"/>
              <w:rPr>
                <w:sz w:val="18"/>
                <w:szCs w:val="18"/>
                <w:lang w:val="sk-SK"/>
              </w:rPr>
            </w:pPr>
            <w:r w:rsidRPr="00303BB4">
              <w:rPr>
                <w:sz w:val="18"/>
                <w:szCs w:val="18"/>
                <w:lang w:val="sk-SK"/>
              </w:rPr>
              <w:t>TUZVO:</w:t>
            </w:r>
            <w:r>
              <w:rPr>
                <w:sz w:val="18"/>
                <w:szCs w:val="18"/>
                <w:lang w:val="sk-SK"/>
              </w:rPr>
              <w:t xml:space="preserve"> </w:t>
            </w:r>
          </w:p>
          <w:p w14:paraId="7A7947B6" w14:textId="1DFC764B" w:rsidR="000646AD" w:rsidRPr="0082198C" w:rsidRDefault="21DD27A6" w:rsidP="00952E13">
            <w:pPr>
              <w:pStyle w:val="TableParagraph"/>
              <w:jc w:val="both"/>
              <w:rPr>
                <w:lang w:val="sk-SK"/>
              </w:rPr>
            </w:pPr>
            <w:r w:rsidRPr="00952E13">
              <w:rPr>
                <w:sz w:val="18"/>
                <w:szCs w:val="18"/>
                <w:lang w:val="sk-SK"/>
              </w:rPr>
              <w:t>Priemerný vek garantov profilových predmetov študijného programu Mechatronika na TUZVO je 46 rokov, čo predstavuje priaznivý predpoklad pre dlhodobú personálnu udržateľnosť a stabilitu zabezpečenia programu. Tím garantov tvorí jeden profesor, dvaja docenti, jeden Dr. phil. Mgr. a jeden Ing., pričom u posledne menovaných je predpokladaný kariérny rast na pozície docentov a profesorov. Do výučby budú zapojení aj odborní asistenti a doktorandi so zodpovedajúcim vedeckým zázemím, čím bude zabezpečená kontinuita a kvalitatívna úroveň vzdelávania v rámci študijného programu.</w:t>
            </w:r>
          </w:p>
        </w:tc>
      </w:tr>
      <w:tr w:rsidR="000646AD" w:rsidRPr="006B675B" w14:paraId="7321225B" w14:textId="77777777" w:rsidTr="32A80ADE">
        <w:trPr>
          <w:trHeight w:val="405"/>
        </w:trPr>
        <w:tc>
          <w:tcPr>
            <w:tcW w:w="9217" w:type="dxa"/>
            <w:gridSpan w:val="11"/>
            <w:tcBorders>
              <w:bottom w:val="single" w:sz="4" w:space="0" w:color="000000" w:themeColor="text1"/>
            </w:tcBorders>
          </w:tcPr>
          <w:p w14:paraId="5848924B" w14:textId="77777777" w:rsidR="000646AD" w:rsidRPr="006B675B" w:rsidRDefault="000646AD">
            <w:pPr>
              <w:pStyle w:val="TableParagraph"/>
              <w:spacing w:line="340" w:lineRule="exact"/>
              <w:rPr>
                <w:b/>
                <w:sz w:val="28"/>
                <w:lang w:val="sk-SK"/>
              </w:rPr>
            </w:pPr>
          </w:p>
        </w:tc>
      </w:tr>
      <w:tr w:rsidR="000646AD" w:rsidRPr="006B675B" w14:paraId="020CBE80" w14:textId="77777777" w:rsidTr="32A80ADE">
        <w:trPr>
          <w:trHeight w:val="683"/>
        </w:trPr>
        <w:tc>
          <w:tcPr>
            <w:tcW w:w="9217" w:type="dxa"/>
            <w:gridSpan w:val="11"/>
            <w:tcBorders>
              <w:bottom w:val="single" w:sz="4" w:space="0" w:color="000000" w:themeColor="text1"/>
            </w:tcBorders>
          </w:tcPr>
          <w:p w14:paraId="1BE54971" w14:textId="77777777" w:rsidR="000646AD" w:rsidRPr="006B675B" w:rsidRDefault="000646AD">
            <w:pPr>
              <w:pStyle w:val="TableParagraph"/>
              <w:spacing w:line="340" w:lineRule="exact"/>
              <w:rPr>
                <w:b/>
                <w:sz w:val="28"/>
                <w:szCs w:val="28"/>
                <w:lang w:val="sk-SK"/>
              </w:rPr>
            </w:pPr>
            <w:r w:rsidRPr="1C0A74F3">
              <w:rPr>
                <w:b/>
                <w:sz w:val="28"/>
                <w:szCs w:val="28"/>
                <w:lang w:val="sk-SK"/>
              </w:rPr>
              <w:t>8.</w:t>
            </w:r>
            <w:r w:rsidRPr="1C0A74F3">
              <w:rPr>
                <w:b/>
                <w:spacing w:val="-11"/>
                <w:sz w:val="28"/>
                <w:szCs w:val="28"/>
                <w:lang w:val="sk-SK"/>
              </w:rPr>
              <w:t xml:space="preserve"> </w:t>
            </w:r>
            <w:r w:rsidRPr="1C0A74F3">
              <w:rPr>
                <w:b/>
                <w:sz w:val="28"/>
                <w:szCs w:val="28"/>
                <w:lang w:val="sk-SK"/>
              </w:rPr>
              <w:t>Priestorové,</w:t>
            </w:r>
            <w:r w:rsidRPr="1C0A74F3">
              <w:rPr>
                <w:b/>
                <w:spacing w:val="-7"/>
                <w:sz w:val="28"/>
                <w:szCs w:val="28"/>
                <w:lang w:val="sk-SK"/>
              </w:rPr>
              <w:t xml:space="preserve"> </w:t>
            </w:r>
            <w:r w:rsidRPr="1C0A74F3">
              <w:rPr>
                <w:b/>
                <w:sz w:val="28"/>
                <w:szCs w:val="28"/>
                <w:lang w:val="sk-SK"/>
              </w:rPr>
              <w:t>materiálne</w:t>
            </w:r>
            <w:r w:rsidRPr="1C0A74F3">
              <w:rPr>
                <w:b/>
                <w:spacing w:val="-5"/>
                <w:sz w:val="28"/>
                <w:szCs w:val="28"/>
                <w:lang w:val="sk-SK"/>
              </w:rPr>
              <w:t xml:space="preserve"> </w:t>
            </w:r>
            <w:r w:rsidRPr="1C0A74F3">
              <w:rPr>
                <w:b/>
                <w:sz w:val="28"/>
                <w:szCs w:val="28"/>
                <w:lang w:val="sk-SK"/>
              </w:rPr>
              <w:t>a</w:t>
            </w:r>
            <w:r w:rsidRPr="1C0A74F3">
              <w:rPr>
                <w:b/>
                <w:spacing w:val="-5"/>
                <w:sz w:val="28"/>
                <w:szCs w:val="28"/>
                <w:lang w:val="sk-SK"/>
              </w:rPr>
              <w:t xml:space="preserve"> </w:t>
            </w:r>
            <w:r w:rsidRPr="1C0A74F3">
              <w:rPr>
                <w:b/>
                <w:sz w:val="28"/>
                <w:szCs w:val="28"/>
                <w:lang w:val="sk-SK"/>
              </w:rPr>
              <w:t>technické</w:t>
            </w:r>
            <w:r w:rsidRPr="1C0A74F3">
              <w:rPr>
                <w:b/>
                <w:spacing w:val="-9"/>
                <w:sz w:val="28"/>
                <w:szCs w:val="28"/>
                <w:lang w:val="sk-SK"/>
              </w:rPr>
              <w:t xml:space="preserve"> </w:t>
            </w:r>
            <w:r w:rsidRPr="1C0A74F3">
              <w:rPr>
                <w:b/>
                <w:sz w:val="28"/>
                <w:szCs w:val="28"/>
                <w:lang w:val="sk-SK"/>
              </w:rPr>
              <w:t>zabezpečenie</w:t>
            </w:r>
            <w:r w:rsidRPr="1C0A74F3">
              <w:rPr>
                <w:b/>
                <w:spacing w:val="-5"/>
                <w:sz w:val="28"/>
                <w:szCs w:val="28"/>
                <w:lang w:val="sk-SK"/>
              </w:rPr>
              <w:t xml:space="preserve"> </w:t>
            </w:r>
            <w:r w:rsidRPr="1C0A74F3">
              <w:rPr>
                <w:b/>
                <w:sz w:val="28"/>
                <w:szCs w:val="28"/>
                <w:lang w:val="sk-SK"/>
              </w:rPr>
              <w:t>študijného</w:t>
            </w:r>
            <w:r w:rsidRPr="1C0A74F3">
              <w:rPr>
                <w:b/>
                <w:spacing w:val="-5"/>
                <w:sz w:val="28"/>
                <w:szCs w:val="28"/>
                <w:lang w:val="sk-SK"/>
              </w:rPr>
              <w:t xml:space="preserve"> </w:t>
            </w:r>
            <w:r w:rsidRPr="1C0A74F3">
              <w:rPr>
                <w:b/>
                <w:spacing w:val="-2"/>
                <w:sz w:val="28"/>
                <w:szCs w:val="28"/>
                <w:lang w:val="sk-SK"/>
              </w:rPr>
              <w:t>programu</w:t>
            </w:r>
          </w:p>
          <w:p w14:paraId="463F3623" w14:textId="77777777" w:rsidR="000646AD" w:rsidRPr="006B675B" w:rsidRDefault="000646AD">
            <w:pPr>
              <w:pStyle w:val="TableParagraph"/>
              <w:spacing w:line="323" w:lineRule="exact"/>
              <w:rPr>
                <w:b/>
                <w:sz w:val="28"/>
                <w:szCs w:val="28"/>
                <w:lang w:val="sk-SK"/>
              </w:rPr>
            </w:pPr>
            <w:r w:rsidRPr="1C0A74F3">
              <w:rPr>
                <w:b/>
                <w:sz w:val="28"/>
                <w:szCs w:val="28"/>
                <w:lang w:val="sk-SK"/>
              </w:rPr>
              <w:t>a</w:t>
            </w:r>
            <w:r w:rsidRPr="1C0A74F3">
              <w:rPr>
                <w:b/>
                <w:spacing w:val="-1"/>
                <w:sz w:val="28"/>
                <w:szCs w:val="28"/>
                <w:lang w:val="sk-SK"/>
              </w:rPr>
              <w:t xml:space="preserve"> </w:t>
            </w:r>
            <w:r w:rsidRPr="1C0A74F3">
              <w:rPr>
                <w:b/>
                <w:spacing w:val="-2"/>
                <w:sz w:val="28"/>
                <w:szCs w:val="28"/>
                <w:lang w:val="sk-SK"/>
              </w:rPr>
              <w:t>podpora</w:t>
            </w:r>
          </w:p>
        </w:tc>
      </w:tr>
      <w:tr w:rsidR="000646AD" w:rsidRPr="006B675B" w14:paraId="77B090C7" w14:textId="77777777" w:rsidTr="32A80ADE">
        <w:trPr>
          <w:trHeight w:val="266"/>
        </w:trPr>
        <w:tc>
          <w:tcPr>
            <w:tcW w:w="9217" w:type="dxa"/>
            <w:gridSpan w:val="11"/>
            <w:tcBorders>
              <w:top w:val="single" w:sz="4" w:space="0" w:color="000000" w:themeColor="text1"/>
              <w:bottom w:val="single" w:sz="4" w:space="0" w:color="000000" w:themeColor="text1"/>
            </w:tcBorders>
          </w:tcPr>
          <w:p w14:paraId="3DF4E98D" w14:textId="77777777" w:rsidR="000646AD" w:rsidRPr="006B675B" w:rsidRDefault="000646AD">
            <w:pPr>
              <w:pStyle w:val="TableParagraph"/>
              <w:spacing w:line="222" w:lineRule="exact"/>
              <w:rPr>
                <w:b/>
                <w:color w:val="BF4E14" w:themeColor="accent2" w:themeShade="BF"/>
                <w:lang w:val="sk-SK"/>
              </w:rPr>
            </w:pPr>
            <w:r w:rsidRPr="006B675B">
              <w:rPr>
                <w:b/>
                <w:color w:val="000000" w:themeColor="text1"/>
                <w:lang w:val="sk-SK"/>
              </w:rPr>
              <w:t>Zoznam</w:t>
            </w:r>
            <w:r w:rsidRPr="006B675B">
              <w:rPr>
                <w:b/>
                <w:color w:val="000000" w:themeColor="text1"/>
                <w:spacing w:val="-7"/>
                <w:lang w:val="sk-SK"/>
              </w:rPr>
              <w:t xml:space="preserve"> </w:t>
            </w:r>
            <w:r w:rsidRPr="006B675B">
              <w:rPr>
                <w:b/>
                <w:color w:val="000000" w:themeColor="text1"/>
                <w:lang w:val="sk-SK"/>
              </w:rPr>
              <w:t>a</w:t>
            </w:r>
            <w:r w:rsidRPr="006B675B">
              <w:rPr>
                <w:b/>
                <w:color w:val="000000" w:themeColor="text1"/>
                <w:spacing w:val="-6"/>
                <w:lang w:val="sk-SK"/>
              </w:rPr>
              <w:t xml:space="preserve"> </w:t>
            </w:r>
            <w:r w:rsidRPr="006B675B">
              <w:rPr>
                <w:b/>
                <w:color w:val="000000" w:themeColor="text1"/>
                <w:lang w:val="sk-SK"/>
              </w:rPr>
              <w:t>charakteristika</w:t>
            </w:r>
            <w:r w:rsidRPr="006B675B">
              <w:rPr>
                <w:b/>
                <w:color w:val="000000" w:themeColor="text1"/>
                <w:spacing w:val="-7"/>
                <w:lang w:val="sk-SK"/>
              </w:rPr>
              <w:t xml:space="preserve"> </w:t>
            </w:r>
            <w:r w:rsidRPr="006B675B">
              <w:rPr>
                <w:b/>
                <w:color w:val="000000" w:themeColor="text1"/>
                <w:lang w:val="sk-SK"/>
              </w:rPr>
              <w:t>učební</w:t>
            </w:r>
            <w:r w:rsidRPr="006B675B">
              <w:rPr>
                <w:b/>
                <w:color w:val="000000" w:themeColor="text1"/>
                <w:spacing w:val="-5"/>
                <w:lang w:val="sk-SK"/>
              </w:rPr>
              <w:t xml:space="preserve"> </w:t>
            </w:r>
            <w:r w:rsidRPr="006B675B">
              <w:rPr>
                <w:b/>
                <w:color w:val="000000" w:themeColor="text1"/>
                <w:lang w:val="sk-SK"/>
              </w:rPr>
              <w:t>študijného</w:t>
            </w:r>
            <w:r w:rsidRPr="006B675B">
              <w:rPr>
                <w:b/>
                <w:color w:val="000000" w:themeColor="text1"/>
                <w:spacing w:val="-6"/>
                <w:lang w:val="sk-SK"/>
              </w:rPr>
              <w:t xml:space="preserve"> </w:t>
            </w:r>
            <w:r w:rsidRPr="006B675B">
              <w:rPr>
                <w:b/>
                <w:color w:val="000000" w:themeColor="text1"/>
                <w:lang w:val="sk-SK"/>
              </w:rPr>
              <w:t>programu</w:t>
            </w:r>
            <w:r w:rsidRPr="006B675B">
              <w:rPr>
                <w:b/>
                <w:color w:val="000000" w:themeColor="text1"/>
                <w:spacing w:val="-6"/>
                <w:lang w:val="sk-SK"/>
              </w:rPr>
              <w:t xml:space="preserve"> </w:t>
            </w:r>
            <w:r w:rsidRPr="006B675B">
              <w:rPr>
                <w:b/>
                <w:color w:val="000000" w:themeColor="text1"/>
                <w:lang w:val="sk-SK"/>
              </w:rPr>
              <w:t>a</w:t>
            </w:r>
            <w:r w:rsidRPr="006B675B">
              <w:rPr>
                <w:b/>
                <w:color w:val="000000" w:themeColor="text1"/>
                <w:spacing w:val="-3"/>
                <w:lang w:val="sk-SK"/>
              </w:rPr>
              <w:t xml:space="preserve"> </w:t>
            </w:r>
            <w:r w:rsidRPr="006B675B">
              <w:rPr>
                <w:b/>
                <w:color w:val="000000" w:themeColor="text1"/>
                <w:lang w:val="sk-SK"/>
              </w:rPr>
              <w:t>ich</w:t>
            </w:r>
            <w:r w:rsidRPr="006B675B">
              <w:rPr>
                <w:b/>
                <w:color w:val="000000" w:themeColor="text1"/>
                <w:spacing w:val="-8"/>
                <w:lang w:val="sk-SK"/>
              </w:rPr>
              <w:t xml:space="preserve"> </w:t>
            </w:r>
            <w:r w:rsidRPr="006B675B">
              <w:rPr>
                <w:b/>
                <w:color w:val="000000" w:themeColor="text1"/>
                <w:lang w:val="sk-SK"/>
              </w:rPr>
              <w:t>technického</w:t>
            </w:r>
            <w:r w:rsidRPr="006B675B">
              <w:rPr>
                <w:b/>
                <w:color w:val="000000" w:themeColor="text1"/>
                <w:spacing w:val="-5"/>
                <w:lang w:val="sk-SK"/>
              </w:rPr>
              <w:t xml:space="preserve"> </w:t>
            </w:r>
            <w:r w:rsidRPr="006B675B">
              <w:rPr>
                <w:b/>
                <w:color w:val="000000" w:themeColor="text1"/>
                <w:spacing w:val="-2"/>
                <w:lang w:val="sk-SK"/>
              </w:rPr>
              <w:t>vybavenia</w:t>
            </w:r>
          </w:p>
        </w:tc>
      </w:tr>
      <w:tr w:rsidR="000646AD" w:rsidRPr="006B675B" w14:paraId="7480CEDA" w14:textId="77777777" w:rsidTr="32A80ADE">
        <w:trPr>
          <w:trHeight w:val="266"/>
        </w:trPr>
        <w:tc>
          <w:tcPr>
            <w:tcW w:w="9217" w:type="dxa"/>
            <w:gridSpan w:val="11"/>
            <w:tcBorders>
              <w:top w:val="single" w:sz="4" w:space="0" w:color="000000" w:themeColor="text1"/>
              <w:bottom w:val="single" w:sz="2" w:space="0" w:color="auto"/>
            </w:tcBorders>
          </w:tcPr>
          <w:p w14:paraId="7C1401A5" w14:textId="0DA04DEF" w:rsidR="00F95A4B" w:rsidRPr="00303BB4" w:rsidRDefault="00F95A4B" w:rsidP="00F95A4B">
            <w:pPr>
              <w:spacing w:line="196" w:lineRule="exact"/>
              <w:jc w:val="both"/>
              <w:rPr>
                <w:sz w:val="18"/>
                <w:szCs w:val="18"/>
                <w:lang w:val="sk-SK"/>
              </w:rPr>
            </w:pPr>
            <w:r w:rsidRPr="00303BB4">
              <w:rPr>
                <w:sz w:val="18"/>
                <w:szCs w:val="18"/>
                <w:lang w:val="sk-SK"/>
              </w:rPr>
              <w:lastRenderedPageBreak/>
              <w:t xml:space="preserve">TUZVO: </w:t>
            </w:r>
          </w:p>
          <w:p w14:paraId="58F5812D" w14:textId="2FBC84A9" w:rsidR="000646AD" w:rsidRPr="00952E13" w:rsidRDefault="7511A529" w:rsidP="00F95A4B">
            <w:pPr>
              <w:spacing w:line="196" w:lineRule="exact"/>
              <w:jc w:val="both"/>
              <w:rPr>
                <w:sz w:val="18"/>
                <w:szCs w:val="18"/>
                <w:lang w:val="sk-SK"/>
              </w:rPr>
            </w:pPr>
            <w:r w:rsidRPr="00952E13">
              <w:rPr>
                <w:sz w:val="18"/>
                <w:szCs w:val="18"/>
                <w:lang w:val="sk-SK"/>
              </w:rPr>
              <w:t xml:space="preserve">Prednáškové miestnosti </w:t>
            </w:r>
          </w:p>
          <w:p w14:paraId="15723FA2" w14:textId="75D502B8" w:rsidR="000646AD" w:rsidRPr="00952E13" w:rsidRDefault="7511A529" w:rsidP="00CE6799">
            <w:pPr>
              <w:pStyle w:val="Odsekzoznamu"/>
              <w:numPr>
                <w:ilvl w:val="0"/>
                <w:numId w:val="14"/>
              </w:numPr>
              <w:spacing w:line="196" w:lineRule="exact"/>
              <w:jc w:val="both"/>
              <w:rPr>
                <w:sz w:val="18"/>
                <w:szCs w:val="18"/>
                <w:lang w:val="sk-SK"/>
              </w:rPr>
            </w:pPr>
            <w:r w:rsidRPr="00952E13">
              <w:rPr>
                <w:sz w:val="18"/>
                <w:szCs w:val="18"/>
                <w:lang w:val="sk-SK"/>
              </w:rPr>
              <w:t xml:space="preserve">F123a – kapacita 185 osôb, plocha 208 m2, PC, dataprojektor, web kamera, ozvučenie audiosystémom, tabuľa </w:t>
            </w:r>
          </w:p>
          <w:p w14:paraId="5D9416E3" w14:textId="48840135" w:rsidR="000646AD" w:rsidRPr="00952E13" w:rsidRDefault="7511A529" w:rsidP="00CE6799">
            <w:pPr>
              <w:pStyle w:val="Odsekzoznamu"/>
              <w:numPr>
                <w:ilvl w:val="0"/>
                <w:numId w:val="14"/>
              </w:numPr>
              <w:spacing w:line="196" w:lineRule="exact"/>
              <w:jc w:val="both"/>
              <w:rPr>
                <w:sz w:val="18"/>
                <w:szCs w:val="18"/>
                <w:lang w:val="sk-SK"/>
              </w:rPr>
            </w:pPr>
            <w:r w:rsidRPr="00952E13">
              <w:rPr>
                <w:sz w:val="18"/>
                <w:szCs w:val="18"/>
                <w:lang w:val="sk-SK"/>
              </w:rPr>
              <w:t xml:space="preserve">F222 – kapacita 50 osôb, plocha 75 m2, PC, dataprojektor, web kamera, závesné elektrické plátno, tabuľa </w:t>
            </w:r>
          </w:p>
          <w:p w14:paraId="6729AA99" w14:textId="62C41662" w:rsidR="000646AD" w:rsidRPr="00952E13" w:rsidRDefault="7511A529" w:rsidP="00CE6799">
            <w:pPr>
              <w:pStyle w:val="Odsekzoznamu"/>
              <w:numPr>
                <w:ilvl w:val="0"/>
                <w:numId w:val="14"/>
              </w:numPr>
              <w:spacing w:line="196" w:lineRule="exact"/>
              <w:jc w:val="both"/>
              <w:rPr>
                <w:sz w:val="18"/>
                <w:szCs w:val="18"/>
                <w:lang w:val="sk-SK"/>
              </w:rPr>
            </w:pPr>
            <w:r w:rsidRPr="00952E13">
              <w:rPr>
                <w:sz w:val="18"/>
                <w:szCs w:val="18"/>
                <w:lang w:val="sk-SK"/>
              </w:rPr>
              <w:t>F223 – kapacita 50 osôb, plocha 75 m2, PC, dataprojektor, web kamera, závesné elektrické plátno, tabuľa</w:t>
            </w:r>
          </w:p>
          <w:p w14:paraId="39DD7F46" w14:textId="00EC7223" w:rsidR="000646AD" w:rsidRPr="00952E13" w:rsidRDefault="6517B5DE" w:rsidP="00DD2D1A">
            <w:pPr>
              <w:spacing w:line="196" w:lineRule="exact"/>
              <w:ind w:firstLine="136"/>
              <w:jc w:val="both"/>
              <w:rPr>
                <w:sz w:val="18"/>
                <w:szCs w:val="18"/>
                <w:lang w:val="sk-SK"/>
              </w:rPr>
            </w:pPr>
            <w:r w:rsidRPr="00952E13">
              <w:rPr>
                <w:sz w:val="18"/>
                <w:szCs w:val="18"/>
                <w:lang w:val="sk-SK"/>
              </w:rPr>
              <w:t xml:space="preserve">Učebne </w:t>
            </w:r>
          </w:p>
          <w:p w14:paraId="442A92A3" w14:textId="54024F37" w:rsidR="000646AD" w:rsidRPr="00952E13" w:rsidRDefault="6517B5DE" w:rsidP="00CE6799">
            <w:pPr>
              <w:pStyle w:val="Odsekzoznamu"/>
              <w:numPr>
                <w:ilvl w:val="0"/>
                <w:numId w:val="11"/>
              </w:numPr>
              <w:spacing w:line="196" w:lineRule="exact"/>
              <w:jc w:val="both"/>
              <w:rPr>
                <w:sz w:val="18"/>
                <w:szCs w:val="18"/>
                <w:lang w:val="sk-SK"/>
              </w:rPr>
            </w:pPr>
            <w:r w:rsidRPr="00952E13">
              <w:rPr>
                <w:sz w:val="18"/>
                <w:szCs w:val="18"/>
                <w:lang w:val="sk-SK"/>
              </w:rPr>
              <w:t>F006 – kapacita 10 osôb, plocha 32,9 m2, PC, dataprojektor, web kamera, projekčné plátno, tabuľa, simulačný stend práce hydrostatických mechanizmov, simulačný stend práce pneumatických mechanizmov, špecializovaná učebňa zameraná na výučbu v oblasti tekutinových predovšetkým hydraulických a pneumatických mechanizmov pre výučbu predmetu Hydraulické a pneumatické systémy</w:t>
            </w:r>
          </w:p>
          <w:p w14:paraId="662E461A" w14:textId="4D9268F8" w:rsidR="000646AD" w:rsidRPr="00952E13" w:rsidRDefault="6517B5DE" w:rsidP="00CE6799">
            <w:pPr>
              <w:pStyle w:val="Odsekzoznamu"/>
              <w:numPr>
                <w:ilvl w:val="0"/>
                <w:numId w:val="11"/>
              </w:numPr>
              <w:spacing w:line="196" w:lineRule="exact"/>
              <w:jc w:val="both"/>
              <w:rPr>
                <w:sz w:val="18"/>
                <w:szCs w:val="18"/>
                <w:lang w:val="sk-SK"/>
              </w:rPr>
            </w:pPr>
            <w:r w:rsidRPr="00952E13">
              <w:rPr>
                <w:sz w:val="18"/>
                <w:szCs w:val="18"/>
                <w:lang w:val="sk-SK"/>
              </w:rPr>
              <w:t xml:space="preserve">F108 – kapacita 24 osôb, plocha 48,4 m2, PC, dataprojektor, web kamera, projekčné plátno, tabuľa, učebňa pre výučbu predmetu </w:t>
            </w:r>
            <w:r w:rsidR="1AA8F0AC" w:rsidRPr="00952E13">
              <w:rPr>
                <w:sz w:val="18"/>
                <w:szCs w:val="18"/>
                <w:lang w:val="sk-SK"/>
              </w:rPr>
              <w:t>Technická diagnostika</w:t>
            </w:r>
          </w:p>
          <w:p w14:paraId="0B6C204B" w14:textId="036316B2" w:rsidR="000646AD" w:rsidRPr="00952E13" w:rsidRDefault="748B85B3" w:rsidP="00CE6799">
            <w:pPr>
              <w:pStyle w:val="Odsekzoznamu"/>
              <w:numPr>
                <w:ilvl w:val="0"/>
                <w:numId w:val="11"/>
              </w:numPr>
              <w:spacing w:line="196" w:lineRule="exact"/>
              <w:jc w:val="both"/>
              <w:rPr>
                <w:sz w:val="18"/>
                <w:szCs w:val="18"/>
                <w:lang w:val="sk-SK"/>
              </w:rPr>
            </w:pPr>
            <w:r w:rsidRPr="00952E13">
              <w:rPr>
                <w:sz w:val="18"/>
                <w:szCs w:val="18"/>
                <w:lang w:val="sk-SK"/>
              </w:rPr>
              <w:t>W001 – kapacita 21 osôb, plocha 47,6 m2, PC, dataprojektor, web kamera, projekčné plátno, tabuľa, PC študentské 20 ks so softvérom MS Office 2016, AutoCAD 2019, Borland C++ Builder, počítačová učebňa pre výučbu predmetu Algoritmy a programovanie</w:t>
            </w:r>
          </w:p>
          <w:p w14:paraId="5B0AC3BC" w14:textId="629816A7" w:rsidR="000646AD" w:rsidRPr="00952E13" w:rsidRDefault="748B85B3" w:rsidP="00CE6799">
            <w:pPr>
              <w:pStyle w:val="Odsekzoznamu"/>
              <w:numPr>
                <w:ilvl w:val="0"/>
                <w:numId w:val="11"/>
              </w:numPr>
              <w:spacing w:line="196" w:lineRule="exact"/>
              <w:jc w:val="both"/>
              <w:rPr>
                <w:sz w:val="18"/>
                <w:szCs w:val="18"/>
                <w:lang w:val="sk-SK"/>
              </w:rPr>
            </w:pPr>
            <w:r w:rsidRPr="00952E13">
              <w:rPr>
                <w:sz w:val="18"/>
                <w:szCs w:val="18"/>
                <w:lang w:val="sk-SK"/>
              </w:rPr>
              <w:t xml:space="preserve">W104 – kapacita 15 osôb, plocha 37,6 m2, PC, dataprojektor, web kamera, projekčné plátno, tabuľa, PC študentské 14 ks so softvérom: Office 2016, AutoCAD 2019, PTC Creo (Creo Parametric, Creo Simulate), počítačová učebňa pre výučbu predmetu Základy používania CAD systémov </w:t>
            </w:r>
          </w:p>
          <w:p w14:paraId="4C9D3E89" w14:textId="4AFF96DC" w:rsidR="000646AD" w:rsidRPr="00952E13" w:rsidRDefault="748B85B3" w:rsidP="00CE6799">
            <w:pPr>
              <w:pStyle w:val="Odsekzoznamu"/>
              <w:numPr>
                <w:ilvl w:val="0"/>
                <w:numId w:val="11"/>
              </w:numPr>
              <w:spacing w:line="196" w:lineRule="exact"/>
              <w:jc w:val="both"/>
              <w:rPr>
                <w:sz w:val="18"/>
                <w:szCs w:val="18"/>
                <w:lang w:val="sk-SK"/>
              </w:rPr>
            </w:pPr>
            <w:r w:rsidRPr="00952E13">
              <w:rPr>
                <w:sz w:val="18"/>
                <w:szCs w:val="18"/>
                <w:lang w:val="sk-SK"/>
              </w:rPr>
              <w:t xml:space="preserve">E112 – kapacita 22 osôb, plocha 72 m2, PC, dataprojektor, web kamera, projekčné plátno, tabuľa, učebňa pre výučbu predmetov: Elektrotechnika a elektronika, Automatizácia technologických procesov </w:t>
            </w:r>
          </w:p>
          <w:p w14:paraId="42D46E3B" w14:textId="4B1FBF4D" w:rsidR="000646AD" w:rsidRPr="00952E13" w:rsidRDefault="748B85B3" w:rsidP="00CE6799">
            <w:pPr>
              <w:pStyle w:val="Odsekzoznamu"/>
              <w:numPr>
                <w:ilvl w:val="0"/>
                <w:numId w:val="11"/>
              </w:numPr>
              <w:spacing w:line="196" w:lineRule="exact"/>
              <w:jc w:val="both"/>
              <w:rPr>
                <w:sz w:val="18"/>
                <w:szCs w:val="18"/>
                <w:lang w:val="sk-SK"/>
              </w:rPr>
            </w:pPr>
            <w:r w:rsidRPr="00952E13">
              <w:rPr>
                <w:sz w:val="18"/>
                <w:szCs w:val="18"/>
                <w:lang w:val="sk-SK"/>
              </w:rPr>
              <w:t>A133a – kapacita 22 osôb, plocha 45 m2, PC, audiosystém + slúchadlá, TV, videoprehrávač, tabuľa, jazyková učebňa pre výučbu predmetov: Cudzí jazyk I, Cudzí jazyk II, Cudzí jazyk III</w:t>
            </w:r>
          </w:p>
          <w:p w14:paraId="47D51E9E" w14:textId="2BB3B27C" w:rsidR="000646AD" w:rsidRPr="00952E13" w:rsidRDefault="000646AD" w:rsidP="00CE6799">
            <w:pPr>
              <w:spacing w:line="196" w:lineRule="exact"/>
              <w:jc w:val="both"/>
              <w:rPr>
                <w:sz w:val="18"/>
                <w:szCs w:val="18"/>
                <w:lang w:val="sk-SK"/>
              </w:rPr>
            </w:pPr>
          </w:p>
          <w:p w14:paraId="3275FB78" w14:textId="0EFB46D6" w:rsidR="000646AD" w:rsidRPr="00952E13" w:rsidRDefault="2CF2BBFF" w:rsidP="00DD2D1A">
            <w:pPr>
              <w:spacing w:line="196" w:lineRule="exact"/>
              <w:ind w:firstLine="136"/>
              <w:jc w:val="both"/>
              <w:rPr>
                <w:sz w:val="18"/>
                <w:szCs w:val="18"/>
                <w:lang w:val="sk-SK"/>
              </w:rPr>
            </w:pPr>
            <w:r w:rsidRPr="00952E13">
              <w:rPr>
                <w:sz w:val="18"/>
                <w:szCs w:val="18"/>
                <w:lang w:val="sk-SK"/>
              </w:rPr>
              <w:t>Laboratóriá</w:t>
            </w:r>
          </w:p>
          <w:p w14:paraId="5F6141FE" w14:textId="21B13007" w:rsidR="000646AD" w:rsidRPr="00952E13" w:rsidRDefault="2CF2BBFF" w:rsidP="00CE6799">
            <w:pPr>
              <w:pStyle w:val="Odsekzoznamu"/>
              <w:numPr>
                <w:ilvl w:val="0"/>
                <w:numId w:val="9"/>
              </w:numPr>
              <w:spacing w:line="196" w:lineRule="exact"/>
              <w:jc w:val="both"/>
              <w:rPr>
                <w:sz w:val="18"/>
                <w:szCs w:val="18"/>
                <w:lang w:val="sk-SK"/>
              </w:rPr>
            </w:pPr>
            <w:r w:rsidRPr="00952E13">
              <w:rPr>
                <w:sz w:val="18"/>
                <w:szCs w:val="18"/>
                <w:lang w:val="sk-SK"/>
              </w:rPr>
              <w:t>Laboratórium adaptérov lesných strojov</w:t>
            </w:r>
            <w:r w:rsidR="00DE8E97" w:rsidRPr="00952E13">
              <w:rPr>
                <w:sz w:val="18"/>
                <w:szCs w:val="18"/>
                <w:lang w:val="sk-SK"/>
              </w:rPr>
              <w:t xml:space="preserve"> – </w:t>
            </w:r>
            <w:r w:rsidR="631C1E63" w:rsidRPr="00952E13">
              <w:rPr>
                <w:sz w:val="18"/>
                <w:szCs w:val="18"/>
                <w:lang w:val="sk-SK"/>
              </w:rPr>
              <w:t>meranie rezných nástrojov pre trieskové a beztrieskové delenie dreva predovšetkým v oblasti prvostupňového spracovania dreva</w:t>
            </w:r>
            <w:r w:rsidR="337A3CA0" w:rsidRPr="00952E13">
              <w:rPr>
                <w:sz w:val="18"/>
                <w:szCs w:val="18"/>
                <w:lang w:val="sk-SK"/>
              </w:rPr>
              <w:t xml:space="preserve">, </w:t>
            </w:r>
            <w:r w:rsidR="66FF2632" w:rsidRPr="00952E13">
              <w:rPr>
                <w:sz w:val="18"/>
                <w:szCs w:val="18"/>
                <w:lang w:val="sk-SK"/>
              </w:rPr>
              <w:t xml:space="preserve"> meranie </w:t>
            </w:r>
            <w:r w:rsidR="306BF45F" w:rsidRPr="00952E13">
              <w:rPr>
                <w:sz w:val="18"/>
                <w:szCs w:val="18"/>
                <w:lang w:val="sk-SK"/>
              </w:rPr>
              <w:t>niektorých statických a dynamických charakteristík škrtiacich ventilov, tlakových ventilov, rozvádzačov a zubových generátorov</w:t>
            </w:r>
            <w:r w:rsidR="631C1E63" w:rsidRPr="00952E13">
              <w:rPr>
                <w:sz w:val="18"/>
                <w:szCs w:val="18"/>
                <w:lang w:val="sk-SK"/>
              </w:rPr>
              <w:t xml:space="preserve"> -  </w:t>
            </w:r>
            <w:r w:rsidR="00DE8E97" w:rsidRPr="00952E13">
              <w:rPr>
                <w:sz w:val="18"/>
                <w:szCs w:val="18"/>
                <w:lang w:val="sk-SK"/>
              </w:rPr>
              <w:t>vybavenie:</w:t>
            </w:r>
            <w:r w:rsidRPr="00952E13">
              <w:rPr>
                <w:sz w:val="18"/>
                <w:szCs w:val="18"/>
                <w:lang w:val="sk-SK"/>
              </w:rPr>
              <w:t xml:space="preserve"> </w:t>
            </w:r>
            <w:r w:rsidR="134EC68A" w:rsidRPr="00952E13">
              <w:rPr>
                <w:sz w:val="18"/>
                <w:szCs w:val="18"/>
                <w:lang w:val="sk-SK"/>
              </w:rPr>
              <w:t>experimentálna píla pre výskum v oblasti trieskových rezných mechanizmov, hydraulická štiepačka, zariadenie na výskum odvetvovania s pneumatickým pohonom noža, hydraulické skúšobné zariadenie</w:t>
            </w:r>
            <w:r w:rsidR="2F27C678" w:rsidRPr="00952E13">
              <w:rPr>
                <w:sz w:val="18"/>
                <w:szCs w:val="18"/>
                <w:lang w:val="sk-SK"/>
              </w:rPr>
              <w:t>, skúšobné zariadenie sekačka</w:t>
            </w:r>
            <w:r w:rsidR="6B5B943A" w:rsidRPr="00952E13">
              <w:rPr>
                <w:sz w:val="18"/>
                <w:szCs w:val="18"/>
                <w:lang w:val="sk-SK"/>
              </w:rPr>
              <w:t>,</w:t>
            </w:r>
            <w:r w:rsidR="43B634E2" w:rsidRPr="00952E13">
              <w:rPr>
                <w:sz w:val="18"/>
                <w:szCs w:val="18"/>
                <w:lang w:val="sk-SK"/>
              </w:rPr>
              <w:t xml:space="preserve"> snímač krútiaceho momentu HBM </w:t>
            </w:r>
            <w:r w:rsidR="5B3E3B51" w:rsidRPr="00952E13">
              <w:rPr>
                <w:sz w:val="18"/>
                <w:szCs w:val="18"/>
                <w:lang w:val="sk-SK"/>
              </w:rPr>
              <w:t>T10F</w:t>
            </w:r>
            <w:r w:rsidR="7A0B2490" w:rsidRPr="00952E13">
              <w:rPr>
                <w:sz w:val="18"/>
                <w:szCs w:val="18"/>
                <w:lang w:val="sk-SK"/>
              </w:rPr>
              <w:t xml:space="preserve"> - Výučba predmetu Poľnohospodárska a lesnícka technika 4, Základy manipulačnej a dopravnej techniky</w:t>
            </w:r>
          </w:p>
          <w:p w14:paraId="254D11F9" w14:textId="567063F0" w:rsidR="000646AD" w:rsidRPr="00952E13" w:rsidRDefault="5533727F" w:rsidP="00CE6799">
            <w:pPr>
              <w:pStyle w:val="Odsekzoznamu"/>
              <w:numPr>
                <w:ilvl w:val="0"/>
                <w:numId w:val="9"/>
              </w:numPr>
              <w:spacing w:line="196" w:lineRule="exact"/>
              <w:jc w:val="both"/>
              <w:rPr>
                <w:sz w:val="18"/>
                <w:szCs w:val="18"/>
                <w:lang w:val="sk-SK"/>
              </w:rPr>
            </w:pPr>
            <w:r w:rsidRPr="00952E13">
              <w:rPr>
                <w:sz w:val="18"/>
                <w:szCs w:val="18"/>
                <w:lang w:val="sk-SK"/>
              </w:rPr>
              <w:t>Laboratórium mechaniky pohybu mobilných pracovných strojov - meranie mechaniky pohybu mobilných pracovných strojov</w:t>
            </w:r>
            <w:r w:rsidR="751E4151" w:rsidRPr="00952E13">
              <w:rPr>
                <w:sz w:val="18"/>
                <w:szCs w:val="18"/>
                <w:lang w:val="sk-SK"/>
              </w:rPr>
              <w:t>, meranie vzájomnej interakcie pojazdového ústrojenstva vozidiel na pôdu</w:t>
            </w:r>
            <w:r w:rsidRPr="00952E13">
              <w:rPr>
                <w:sz w:val="18"/>
                <w:szCs w:val="18"/>
                <w:lang w:val="sk-SK"/>
              </w:rPr>
              <w:t xml:space="preserve"> – vybavenie: pôdny skúšobný kanál je špecializované zariadenie pre výskum v oblasti mechaniky pohybu mobilných pracovných strojov</w:t>
            </w:r>
            <w:r w:rsidR="5BA46418" w:rsidRPr="00952E13">
              <w:rPr>
                <w:sz w:val="18"/>
                <w:szCs w:val="18"/>
                <w:lang w:val="sk-SK"/>
              </w:rPr>
              <w:t xml:space="preserve"> - výučba predmetu Poľnohospodárska a lesnícka technika 3</w:t>
            </w:r>
          </w:p>
          <w:p w14:paraId="49197F7C" w14:textId="7731D01D" w:rsidR="000646AD" w:rsidRPr="00952E13" w:rsidRDefault="2CF2BBFF" w:rsidP="00CE6799">
            <w:pPr>
              <w:pStyle w:val="Odsekzoznamu"/>
              <w:numPr>
                <w:ilvl w:val="0"/>
                <w:numId w:val="9"/>
              </w:numPr>
              <w:spacing w:line="196" w:lineRule="exact"/>
              <w:jc w:val="both"/>
              <w:rPr>
                <w:sz w:val="18"/>
                <w:szCs w:val="18"/>
                <w:lang w:val="sk-SK"/>
              </w:rPr>
            </w:pPr>
            <w:r w:rsidRPr="00952E13">
              <w:rPr>
                <w:sz w:val="18"/>
                <w:szCs w:val="18"/>
                <w:lang w:val="sk-SK"/>
              </w:rPr>
              <w:t>Laboratórium senzorov – meranie statických a dynamických charakteristík senzorov neelektrických veličín – vybavenie: optoelektronický snímač vzdialenosti Balluff, indukčné snímače vzdialenosti a priblíženia, termoelektrické a odporové snímače teploty, snímač prúdenia vzduchu KIMO VTV 200 – výučba predmetu Automatizácia technologických procesov</w:t>
            </w:r>
          </w:p>
          <w:p w14:paraId="1C9EA611" w14:textId="4D84D83C" w:rsidR="000646AD" w:rsidRPr="00952E13" w:rsidRDefault="2CF2BBFF" w:rsidP="00CE6799">
            <w:pPr>
              <w:pStyle w:val="Odsekzoznamu"/>
              <w:numPr>
                <w:ilvl w:val="0"/>
                <w:numId w:val="9"/>
              </w:numPr>
              <w:spacing w:line="196" w:lineRule="exact"/>
              <w:jc w:val="both"/>
              <w:rPr>
                <w:sz w:val="18"/>
                <w:szCs w:val="18"/>
                <w:lang w:val="sk-SK"/>
              </w:rPr>
            </w:pPr>
            <w:r w:rsidRPr="00952E13">
              <w:rPr>
                <w:sz w:val="18"/>
                <w:szCs w:val="18"/>
                <w:lang w:val="sk-SK"/>
              </w:rPr>
              <w:t>Laboratórium metrológie – meranie základných technických veličín v strojárenskej praxi (dĺžka, uhol a pod.) – vybavenie: posuvné meradlá, mikrometre, univerzálne uhlomery, vodná linka umožňujúca meranie charakteristiky čerpadla a tlakových strát v potrubí – výučba predmetu Metrológia pre technikov</w:t>
            </w:r>
            <w:r w:rsidR="63DF4334" w:rsidRPr="00952E13">
              <w:rPr>
                <w:sz w:val="18"/>
                <w:szCs w:val="18"/>
                <w:lang w:val="sk-SK"/>
              </w:rPr>
              <w:t>, Hydraulické a pneumatické systémy</w:t>
            </w:r>
          </w:p>
          <w:p w14:paraId="5BB85223" w14:textId="29792187" w:rsidR="000646AD" w:rsidRPr="00952E13" w:rsidRDefault="62C575B5" w:rsidP="00CE6799">
            <w:pPr>
              <w:pStyle w:val="Odsekzoznamu"/>
              <w:numPr>
                <w:ilvl w:val="0"/>
                <w:numId w:val="9"/>
              </w:numPr>
              <w:spacing w:line="196" w:lineRule="exact"/>
              <w:jc w:val="both"/>
              <w:rPr>
                <w:sz w:val="18"/>
                <w:szCs w:val="18"/>
                <w:lang w:val="sk-SK"/>
              </w:rPr>
            </w:pPr>
            <w:r w:rsidRPr="00952E13">
              <w:rPr>
                <w:sz w:val="18"/>
                <w:szCs w:val="18"/>
                <w:lang w:val="sk-SK"/>
              </w:rPr>
              <w:t>Laboratórium technickej diagnostiky – meranie</w:t>
            </w:r>
            <w:r w:rsidR="78379B30" w:rsidRPr="00952E13">
              <w:rPr>
                <w:sz w:val="18"/>
                <w:szCs w:val="18"/>
                <w:lang w:val="sk-SK"/>
              </w:rPr>
              <w:t xml:space="preserve"> </w:t>
            </w:r>
            <w:r w:rsidR="1E2CBC2D" w:rsidRPr="00952E13">
              <w:rPr>
                <w:sz w:val="18"/>
                <w:szCs w:val="18"/>
                <w:lang w:val="sk-SK"/>
              </w:rPr>
              <w:t xml:space="preserve">základných </w:t>
            </w:r>
            <w:r w:rsidR="03A88335" w:rsidRPr="00952E13">
              <w:rPr>
                <w:sz w:val="18"/>
                <w:szCs w:val="18"/>
                <w:lang w:val="sk-SK"/>
              </w:rPr>
              <w:t xml:space="preserve">parametrov </w:t>
            </w:r>
            <w:r w:rsidR="1E2CBC2D" w:rsidRPr="00952E13">
              <w:rPr>
                <w:sz w:val="18"/>
                <w:szCs w:val="18"/>
                <w:lang w:val="sk-SK"/>
              </w:rPr>
              <w:t xml:space="preserve">na </w:t>
            </w:r>
            <w:r w:rsidR="7ACF2C42" w:rsidRPr="00952E13">
              <w:rPr>
                <w:sz w:val="18"/>
                <w:szCs w:val="18"/>
                <w:lang w:val="sk-SK"/>
              </w:rPr>
              <w:t xml:space="preserve">stroji a </w:t>
            </w:r>
            <w:r w:rsidR="1E2CBC2D" w:rsidRPr="00952E13">
              <w:rPr>
                <w:sz w:val="18"/>
                <w:szCs w:val="18"/>
                <w:lang w:val="sk-SK"/>
              </w:rPr>
              <w:t>vozidle</w:t>
            </w:r>
            <w:r w:rsidR="3F19B89C" w:rsidRPr="00952E13">
              <w:rPr>
                <w:sz w:val="18"/>
                <w:szCs w:val="18"/>
                <w:lang w:val="sk-SK"/>
              </w:rPr>
              <w:t xml:space="preserve">, tribodiagnostika, vibrodiagnostika, termodiagnostika </w:t>
            </w:r>
            <w:r w:rsidR="1E2CBC2D" w:rsidRPr="00952E13">
              <w:rPr>
                <w:sz w:val="18"/>
                <w:szCs w:val="18"/>
                <w:lang w:val="sk-SK"/>
              </w:rPr>
              <w:t xml:space="preserve"> </w:t>
            </w:r>
            <w:r w:rsidR="78379B30" w:rsidRPr="00952E13">
              <w:rPr>
                <w:sz w:val="18"/>
                <w:szCs w:val="18"/>
                <w:lang w:val="sk-SK"/>
              </w:rPr>
              <w:t>– vybavenie: laserové monitorovacie zariadenie oleja</w:t>
            </w:r>
            <w:r w:rsidR="67447A2D" w:rsidRPr="00952E13">
              <w:rPr>
                <w:sz w:val="18"/>
                <w:szCs w:val="18"/>
                <w:lang w:val="sk-SK"/>
              </w:rPr>
              <w:t xml:space="preserve"> </w:t>
            </w:r>
            <w:r w:rsidR="67447A2D" w:rsidRPr="00952E13">
              <w:rPr>
                <w:i/>
                <w:iCs/>
                <w:sz w:val="18"/>
                <w:szCs w:val="18"/>
                <w:lang w:val="sk-SK"/>
              </w:rPr>
              <w:t>icountOS</w:t>
            </w:r>
            <w:r w:rsidR="78379B30" w:rsidRPr="00952E13">
              <w:rPr>
                <w:sz w:val="18"/>
                <w:szCs w:val="18"/>
                <w:lang w:val="sk-SK"/>
              </w:rPr>
              <w:t xml:space="preserve">, snímač na meranie </w:t>
            </w:r>
            <w:r w:rsidR="3BBDFEC2" w:rsidRPr="00952E13">
              <w:rPr>
                <w:sz w:val="18"/>
                <w:szCs w:val="18"/>
                <w:lang w:val="sk-SK"/>
              </w:rPr>
              <w:t>hrúbky náteru PCE-CT 80HP</w:t>
            </w:r>
            <w:r w:rsidR="78379B30" w:rsidRPr="00952E13">
              <w:rPr>
                <w:sz w:val="18"/>
                <w:szCs w:val="18"/>
                <w:lang w:val="sk-SK"/>
              </w:rPr>
              <w:t xml:space="preserve">, </w:t>
            </w:r>
            <w:r w:rsidR="31788D26" w:rsidRPr="00952E13">
              <w:rPr>
                <w:sz w:val="18"/>
                <w:szCs w:val="18"/>
                <w:lang w:val="sk-SK"/>
              </w:rPr>
              <w:t>Technická autodiagnostika TEXA D08614 Navigator NANO S CAR</w:t>
            </w:r>
            <w:r w:rsidR="79E422AA" w:rsidRPr="00952E13">
              <w:rPr>
                <w:sz w:val="18"/>
                <w:szCs w:val="18"/>
                <w:lang w:val="sk-SK"/>
              </w:rPr>
              <w:t>, Automatická prezúvačka kolies Mantech KM-851 B2 PRO, Automatická vyvažovačka kolies KW-950 PRO laser</w:t>
            </w:r>
            <w:r w:rsidR="56E25620" w:rsidRPr="00952E13">
              <w:rPr>
                <w:sz w:val="18"/>
                <w:szCs w:val="18"/>
                <w:lang w:val="sk-SK"/>
              </w:rPr>
              <w:t>, dynamometer na meranie výkonu traktora</w:t>
            </w:r>
            <w:r w:rsidR="15E2F4BD" w:rsidRPr="00952E13">
              <w:rPr>
                <w:sz w:val="18"/>
                <w:szCs w:val="18"/>
                <w:lang w:val="sk-SK"/>
              </w:rPr>
              <w:t xml:space="preserve"> do 200 Nm</w:t>
            </w:r>
            <w:r w:rsidR="56E25620" w:rsidRPr="00952E13">
              <w:rPr>
                <w:sz w:val="18"/>
                <w:szCs w:val="18"/>
                <w:lang w:val="sk-SK"/>
              </w:rPr>
              <w:t xml:space="preserve">, snímač vibrácií a </w:t>
            </w:r>
            <w:r w:rsidR="22AAA656" w:rsidRPr="00952E13">
              <w:rPr>
                <w:sz w:val="18"/>
                <w:szCs w:val="18"/>
                <w:lang w:val="sk-SK"/>
              </w:rPr>
              <w:t>sily, hlukomer</w:t>
            </w:r>
            <w:r w:rsidR="6FECA391" w:rsidRPr="00952E13">
              <w:rPr>
                <w:sz w:val="18"/>
                <w:szCs w:val="18"/>
                <w:lang w:val="sk-SK"/>
              </w:rPr>
              <w:t>, termokamera Flir</w:t>
            </w:r>
          </w:p>
          <w:p w14:paraId="6AB4995A" w14:textId="68362C96" w:rsidR="000646AD" w:rsidRPr="00952E13" w:rsidRDefault="5425DAC0" w:rsidP="00CE6799">
            <w:pPr>
              <w:pStyle w:val="Odsekzoznamu"/>
              <w:numPr>
                <w:ilvl w:val="0"/>
                <w:numId w:val="9"/>
              </w:numPr>
              <w:spacing w:line="196" w:lineRule="exact"/>
              <w:jc w:val="both"/>
              <w:rPr>
                <w:sz w:val="18"/>
                <w:szCs w:val="18"/>
                <w:lang w:val="sk-SK"/>
              </w:rPr>
            </w:pPr>
            <w:r w:rsidRPr="00952E13">
              <w:rPr>
                <w:sz w:val="18"/>
                <w:szCs w:val="18"/>
                <w:lang w:val="sk-SK"/>
              </w:rPr>
              <w:t>Laboratórium tenzometrie mobilných lesných strojov</w:t>
            </w:r>
            <w:r w:rsidR="58C8D731" w:rsidRPr="00952E13">
              <w:rPr>
                <w:sz w:val="18"/>
                <w:szCs w:val="18"/>
                <w:lang w:val="sk-SK"/>
              </w:rPr>
              <w:t xml:space="preserve"> – </w:t>
            </w:r>
            <w:r w:rsidRPr="00952E13">
              <w:rPr>
                <w:sz w:val="18"/>
                <w:szCs w:val="18"/>
                <w:lang w:val="sk-SK"/>
              </w:rPr>
              <w:t>meranie</w:t>
            </w:r>
            <w:r w:rsidR="6116D4D9" w:rsidRPr="00952E13">
              <w:rPr>
                <w:sz w:val="18"/>
                <w:szCs w:val="18"/>
                <w:lang w:val="sk-SK"/>
              </w:rPr>
              <w:t xml:space="preserve"> pevnostných, spoľahlivostných a životnostných skúšok kovových mechanických konštrukcií </w:t>
            </w:r>
            <w:r w:rsidR="58C8D731" w:rsidRPr="00952E13">
              <w:rPr>
                <w:sz w:val="18"/>
                <w:szCs w:val="18"/>
                <w:lang w:val="sk-SK"/>
              </w:rPr>
              <w:t xml:space="preserve">a realizácia tenzometrických meraní - vybavenie: Tenzometrická sada pre lepenie elektrických odporových tenzometrov firmy HBM, univerzálny merací záznamník HBM Quantum X MX 840 A, univerzálny merací záznamník HBM Spider 8, prostriedky a snímače pre meranie vibrácií a hluku </w:t>
            </w:r>
            <w:r w:rsidR="2C94420A" w:rsidRPr="00952E13">
              <w:rPr>
                <w:sz w:val="18"/>
                <w:szCs w:val="18"/>
                <w:lang w:val="sk-SK"/>
              </w:rPr>
              <w:t xml:space="preserve">– výučba predmetu </w:t>
            </w:r>
            <w:r w:rsidR="4AB28D78" w:rsidRPr="00952E13">
              <w:rPr>
                <w:sz w:val="18"/>
                <w:szCs w:val="18"/>
                <w:lang w:val="sk-SK"/>
              </w:rPr>
              <w:t>Metrológia pre technikov,</w:t>
            </w:r>
            <w:r w:rsidR="491D4DD7" w:rsidRPr="00952E13">
              <w:rPr>
                <w:sz w:val="18"/>
                <w:szCs w:val="18"/>
                <w:lang w:val="sk-SK"/>
              </w:rPr>
              <w:t xml:space="preserve"> </w:t>
            </w:r>
            <w:r w:rsidR="4AB28D78" w:rsidRPr="00952E13">
              <w:rPr>
                <w:sz w:val="18"/>
                <w:szCs w:val="18"/>
                <w:lang w:val="sk-SK"/>
              </w:rPr>
              <w:t>Spoľahlivosť strojov, Technická diagnostika</w:t>
            </w:r>
          </w:p>
          <w:p w14:paraId="7B8A28EE" w14:textId="77777777" w:rsidR="000646AD" w:rsidRPr="00952E13" w:rsidRDefault="000646AD" w:rsidP="00CE6799">
            <w:pPr>
              <w:spacing w:line="196" w:lineRule="exact"/>
              <w:jc w:val="both"/>
              <w:rPr>
                <w:lang w:val="sk-SK"/>
              </w:rPr>
            </w:pPr>
          </w:p>
          <w:p w14:paraId="09F486FA" w14:textId="77777777" w:rsidR="00F95A4B" w:rsidRPr="008542FF" w:rsidRDefault="6F248581" w:rsidP="6F248581">
            <w:pPr>
              <w:spacing w:line="196" w:lineRule="exact"/>
              <w:ind w:left="135"/>
              <w:jc w:val="both"/>
              <w:rPr>
                <w:sz w:val="18"/>
                <w:szCs w:val="18"/>
                <w:lang w:val="sk-SK"/>
              </w:rPr>
            </w:pPr>
            <w:r w:rsidRPr="008542FF">
              <w:rPr>
                <w:sz w:val="18"/>
                <w:szCs w:val="18"/>
                <w:lang w:val="sk-SK"/>
              </w:rPr>
              <w:t xml:space="preserve">SPU: </w:t>
            </w:r>
          </w:p>
          <w:p w14:paraId="14F4201E" w14:textId="4A5B8DC6" w:rsidR="00245F81" w:rsidRPr="00952E13" w:rsidRDefault="3E4C08A7" w:rsidP="3E4C08A7">
            <w:pPr>
              <w:spacing w:line="196" w:lineRule="exact"/>
              <w:ind w:left="135"/>
              <w:jc w:val="both"/>
              <w:rPr>
                <w:sz w:val="18"/>
                <w:szCs w:val="18"/>
                <w:lang w:val="sk-SK"/>
              </w:rPr>
            </w:pPr>
            <w:r w:rsidRPr="009C265E">
              <w:rPr>
                <w:sz w:val="18"/>
                <w:szCs w:val="18"/>
                <w:lang w:val="sk-SK"/>
              </w:rPr>
              <w:t xml:space="preserve">Zoznam laboratórií, laboratórnych prístrojov a iného vybavenia využívaného na zabezpečenie vzdelávania a vedecko-výskumnej činnosti na SPU v Nitre za jednotlivé fakulty je dostupný na </w:t>
            </w:r>
            <w:hyperlink r:id="rId73" w:history="1">
              <w:r w:rsidR="009C265E" w:rsidRPr="009C265E">
                <w:rPr>
                  <w:rStyle w:val="Hypertextovprepojenie"/>
                  <w:sz w:val="18"/>
                  <w:szCs w:val="18"/>
                  <w:lang w:val="sk-SK"/>
                </w:rPr>
                <w:t>webovom sídle SPU v Nitre</w:t>
              </w:r>
            </w:hyperlink>
            <w:r w:rsidR="009C265E">
              <w:rPr>
                <w:sz w:val="18"/>
                <w:szCs w:val="18"/>
                <w:lang w:val="sk-SK"/>
              </w:rPr>
              <w:t xml:space="preserve">. </w:t>
            </w:r>
          </w:p>
        </w:tc>
      </w:tr>
      <w:tr w:rsidR="00642C5E" w:rsidRPr="006B675B" w14:paraId="474B3F10" w14:textId="77777777" w:rsidTr="32A80ADE">
        <w:trPr>
          <w:trHeight w:val="268"/>
        </w:trPr>
        <w:tc>
          <w:tcPr>
            <w:tcW w:w="9217" w:type="dxa"/>
            <w:gridSpan w:val="11"/>
            <w:tcBorders>
              <w:top w:val="single" w:sz="2" w:space="0" w:color="auto"/>
              <w:bottom w:val="single" w:sz="4" w:space="0" w:color="000000" w:themeColor="text1"/>
            </w:tcBorders>
          </w:tcPr>
          <w:p w14:paraId="45D63F67" w14:textId="71EE79C0" w:rsidR="00642C5E" w:rsidRPr="006B675B" w:rsidRDefault="00642C5E">
            <w:pPr>
              <w:pStyle w:val="TableParagraph"/>
              <w:spacing w:line="248" w:lineRule="exact"/>
              <w:rPr>
                <w:b/>
                <w:color w:val="BF4E14" w:themeColor="accent2" w:themeShade="BF"/>
                <w:lang w:val="sk-SK"/>
              </w:rPr>
            </w:pPr>
            <w:r w:rsidRPr="006B675B">
              <w:rPr>
                <w:b/>
                <w:color w:val="000000" w:themeColor="text1"/>
                <w:lang w:val="sk-SK"/>
              </w:rPr>
              <w:t>Charakteristika</w:t>
            </w:r>
            <w:r w:rsidRPr="006B675B">
              <w:rPr>
                <w:b/>
                <w:color w:val="000000" w:themeColor="text1"/>
                <w:spacing w:val="-15"/>
                <w:lang w:val="sk-SK"/>
              </w:rPr>
              <w:t xml:space="preserve"> </w:t>
            </w:r>
            <w:r w:rsidRPr="006B675B">
              <w:rPr>
                <w:b/>
                <w:color w:val="000000" w:themeColor="text1"/>
                <w:lang w:val="sk-SK"/>
              </w:rPr>
              <w:t>informačného</w:t>
            </w:r>
            <w:r w:rsidRPr="006B675B">
              <w:rPr>
                <w:b/>
                <w:color w:val="000000" w:themeColor="text1"/>
                <w:spacing w:val="-9"/>
                <w:lang w:val="sk-SK"/>
              </w:rPr>
              <w:t xml:space="preserve"> </w:t>
            </w:r>
            <w:r w:rsidRPr="006B675B">
              <w:rPr>
                <w:b/>
                <w:color w:val="000000" w:themeColor="text1"/>
                <w:lang w:val="sk-SK"/>
              </w:rPr>
              <w:t>zabezpečenia</w:t>
            </w:r>
            <w:r w:rsidRPr="006B675B">
              <w:rPr>
                <w:b/>
                <w:color w:val="000000" w:themeColor="text1"/>
                <w:spacing w:val="-10"/>
                <w:lang w:val="sk-SK"/>
              </w:rPr>
              <w:t xml:space="preserve"> </w:t>
            </w:r>
            <w:r w:rsidRPr="006B675B">
              <w:rPr>
                <w:b/>
                <w:color w:val="000000" w:themeColor="text1"/>
                <w:lang w:val="sk-SK"/>
              </w:rPr>
              <w:t>študijného</w:t>
            </w:r>
            <w:r w:rsidRPr="006B675B">
              <w:rPr>
                <w:b/>
                <w:color w:val="000000" w:themeColor="text1"/>
                <w:spacing w:val="-9"/>
                <w:lang w:val="sk-SK"/>
              </w:rPr>
              <w:t xml:space="preserve"> </w:t>
            </w:r>
            <w:r w:rsidRPr="006B675B">
              <w:rPr>
                <w:b/>
                <w:color w:val="000000" w:themeColor="text1"/>
                <w:spacing w:val="-2"/>
                <w:lang w:val="sk-SK"/>
              </w:rPr>
              <w:t>programu</w:t>
            </w:r>
            <w:r w:rsidR="0040134C">
              <w:rPr>
                <w:b/>
                <w:color w:val="000000" w:themeColor="text1"/>
                <w:spacing w:val="-2"/>
                <w:lang w:val="sk-SK"/>
              </w:rPr>
              <w:t xml:space="preserve">. Prístup k študijnej literatúre, </w:t>
            </w:r>
            <w:r w:rsidR="001934D0">
              <w:rPr>
                <w:b/>
                <w:color w:val="000000" w:themeColor="text1"/>
                <w:spacing w:val="-2"/>
                <w:lang w:val="sk-SK"/>
              </w:rPr>
              <w:t>informačným</w:t>
            </w:r>
            <w:r w:rsidR="0040134C">
              <w:rPr>
                <w:b/>
                <w:color w:val="000000" w:themeColor="text1"/>
                <w:spacing w:val="-2"/>
                <w:lang w:val="sk-SK"/>
              </w:rPr>
              <w:t xml:space="preserve"> databázam a ďalším informačným zdrojom. Prístup k informačným technológiám.</w:t>
            </w:r>
          </w:p>
        </w:tc>
      </w:tr>
      <w:tr w:rsidR="00642C5E" w:rsidRPr="006B675B" w14:paraId="43714BC9" w14:textId="77777777" w:rsidTr="32A80ADE">
        <w:trPr>
          <w:trHeight w:val="266"/>
        </w:trPr>
        <w:tc>
          <w:tcPr>
            <w:tcW w:w="9217" w:type="dxa"/>
            <w:gridSpan w:val="11"/>
            <w:tcBorders>
              <w:top w:val="single" w:sz="4" w:space="0" w:color="000000" w:themeColor="text1"/>
              <w:bottom w:val="single" w:sz="2" w:space="0" w:color="auto"/>
            </w:tcBorders>
          </w:tcPr>
          <w:p w14:paraId="7A654396" w14:textId="77777777" w:rsidR="00F95A4B" w:rsidRPr="008542FF" w:rsidRDefault="00F95A4B" w:rsidP="00952E13">
            <w:pPr>
              <w:pStyle w:val="TableParagraph"/>
              <w:spacing w:line="199" w:lineRule="exact"/>
              <w:ind w:left="119"/>
              <w:jc w:val="both"/>
              <w:rPr>
                <w:sz w:val="18"/>
                <w:lang w:val="sk-SK"/>
              </w:rPr>
            </w:pPr>
            <w:r w:rsidRPr="008542FF">
              <w:rPr>
                <w:sz w:val="18"/>
                <w:lang w:val="sk-SK"/>
              </w:rPr>
              <w:t xml:space="preserve">SPU: </w:t>
            </w:r>
          </w:p>
          <w:p w14:paraId="187F5BDB" w14:textId="717D990C" w:rsidR="00952E13" w:rsidRDefault="00623177" w:rsidP="00952E13">
            <w:pPr>
              <w:pStyle w:val="TableParagraph"/>
              <w:spacing w:line="199" w:lineRule="exact"/>
              <w:ind w:left="119"/>
              <w:jc w:val="both"/>
              <w:rPr>
                <w:sz w:val="18"/>
                <w:lang w:val="sk-SK"/>
              </w:rPr>
            </w:pPr>
            <w:r w:rsidRPr="00623177">
              <w:rPr>
                <w:sz w:val="18"/>
                <w:lang w:val="sk-SK"/>
              </w:rPr>
              <w:t>Študenti majú zabezpečený prístup k elektronickým knižniciam</w:t>
            </w:r>
            <w:r w:rsidR="00201476">
              <w:rPr>
                <w:sz w:val="18"/>
                <w:lang w:val="sk-SK"/>
              </w:rPr>
              <w:t xml:space="preserve"> (</w:t>
            </w:r>
            <w:hyperlink r:id="rId74" w:history="1">
              <w:r w:rsidR="00201476" w:rsidRPr="00201476">
                <w:rPr>
                  <w:rStyle w:val="Hypertextovprepojenie"/>
                  <w:sz w:val="18"/>
                  <w:lang w:val="sk-SK"/>
                </w:rPr>
                <w:t>e-výpožičky</w:t>
              </w:r>
            </w:hyperlink>
            <w:r w:rsidR="00201476">
              <w:rPr>
                <w:sz w:val="18"/>
                <w:lang w:val="sk-SK"/>
              </w:rPr>
              <w:t>)</w:t>
            </w:r>
            <w:r w:rsidRPr="00623177">
              <w:rPr>
                <w:sz w:val="18"/>
                <w:lang w:val="sk-SK"/>
              </w:rPr>
              <w:t>, vedeckým databázam, e-časopisom a ďalším odborným zdrojom</w:t>
            </w:r>
            <w:r w:rsidR="003D65D5">
              <w:rPr>
                <w:sz w:val="18"/>
                <w:lang w:val="sk-SK"/>
              </w:rPr>
              <w:t xml:space="preserve"> (</w:t>
            </w:r>
            <w:hyperlink r:id="rId75" w:history="1">
              <w:r w:rsidR="003D65D5" w:rsidRPr="00C004C2">
                <w:rPr>
                  <w:rStyle w:val="Hypertextovprepojenie"/>
                  <w:sz w:val="18"/>
                  <w:lang w:val="sk-SK"/>
                </w:rPr>
                <w:t>digitálna knižnica</w:t>
              </w:r>
            </w:hyperlink>
            <w:r w:rsidR="003D65D5">
              <w:rPr>
                <w:sz w:val="18"/>
                <w:lang w:val="sk-SK"/>
              </w:rPr>
              <w:t>)</w:t>
            </w:r>
            <w:r w:rsidR="00CA5DBC">
              <w:rPr>
                <w:sz w:val="18"/>
                <w:lang w:val="sk-SK"/>
              </w:rPr>
              <w:t xml:space="preserve">. </w:t>
            </w:r>
            <w:r w:rsidR="00D405C0">
              <w:rPr>
                <w:sz w:val="18"/>
                <w:lang w:val="sk-SK"/>
              </w:rPr>
              <w:t xml:space="preserve">Študenti majú možnosť vzdialeného prístupu </w:t>
            </w:r>
            <w:hyperlink r:id="rId76" w:history="1">
              <w:r w:rsidR="00D405C0" w:rsidRPr="00904223">
                <w:rPr>
                  <w:rStyle w:val="Hypertextovprepojenie"/>
                  <w:sz w:val="18"/>
                  <w:lang w:val="sk-SK"/>
                </w:rPr>
                <w:t>TuKAN</w:t>
              </w:r>
            </w:hyperlink>
            <w:r w:rsidR="005E1FA5">
              <w:rPr>
                <w:sz w:val="18"/>
                <w:lang w:val="sk-SK"/>
              </w:rPr>
              <w:t xml:space="preserve"> k licencovaným informačným zdrojom</w:t>
            </w:r>
            <w:r w:rsidR="00904223">
              <w:rPr>
                <w:sz w:val="18"/>
                <w:lang w:val="sk-SK"/>
              </w:rPr>
              <w:t xml:space="preserve"> (databázam ako WoS, Scopus, SpringerLINK, atď.) </w:t>
            </w:r>
          </w:p>
          <w:p w14:paraId="75794FC7" w14:textId="77777777" w:rsidR="00952E13" w:rsidRPr="00623177" w:rsidRDefault="00952E13" w:rsidP="00952E13">
            <w:pPr>
              <w:pStyle w:val="TableParagraph"/>
              <w:spacing w:line="199" w:lineRule="exact"/>
              <w:jc w:val="both"/>
              <w:rPr>
                <w:sz w:val="18"/>
                <w:lang w:val="sk-SK"/>
              </w:rPr>
            </w:pPr>
          </w:p>
          <w:p w14:paraId="5FAEBF2E" w14:textId="62039C50" w:rsidR="00623177" w:rsidRPr="00623177" w:rsidRDefault="00623177" w:rsidP="00853AC9">
            <w:pPr>
              <w:pStyle w:val="TableParagraph"/>
              <w:numPr>
                <w:ilvl w:val="0"/>
                <w:numId w:val="23"/>
              </w:numPr>
              <w:spacing w:line="199" w:lineRule="exact"/>
              <w:ind w:left="560" w:hanging="283"/>
              <w:jc w:val="both"/>
              <w:rPr>
                <w:sz w:val="18"/>
                <w:lang w:val="sk-SK"/>
              </w:rPr>
            </w:pPr>
            <w:r w:rsidRPr="00623177">
              <w:rPr>
                <w:b/>
                <w:bCs/>
                <w:sz w:val="18"/>
                <w:lang w:val="sk-SK"/>
              </w:rPr>
              <w:t>Univerzitná knižnica</w:t>
            </w:r>
            <w:r w:rsidR="001F2BF7">
              <w:rPr>
                <w:b/>
                <w:bCs/>
                <w:sz w:val="18"/>
                <w:lang w:val="sk-SK"/>
              </w:rPr>
              <w:t xml:space="preserve"> SlPK</w:t>
            </w:r>
            <w:r w:rsidRPr="00623177">
              <w:rPr>
                <w:b/>
                <w:bCs/>
                <w:sz w:val="18"/>
                <w:lang w:val="sk-SK"/>
              </w:rPr>
              <w:t>:</w:t>
            </w:r>
            <w:r w:rsidRPr="00623177">
              <w:rPr>
                <w:sz w:val="18"/>
                <w:lang w:val="sk-SK"/>
              </w:rPr>
              <w:t> Poskytuje široké spektrum tlačených aj elektronických publikácií, odborných kníh, časopisov a záverečných prác. Knižnica je vybavená študijnými miestami a počítačovou technikou</w:t>
            </w:r>
            <w:r w:rsidR="004E172D">
              <w:rPr>
                <w:sz w:val="18"/>
                <w:lang w:val="sk-SK"/>
              </w:rPr>
              <w:t xml:space="preserve"> (</w:t>
            </w:r>
            <w:hyperlink r:id="rId77" w:history="1">
              <w:r w:rsidR="004E172D" w:rsidRPr="004E172D">
                <w:rPr>
                  <w:rStyle w:val="Hypertextovprepojenie"/>
                  <w:sz w:val="18"/>
                  <w:lang w:val="sk-SK"/>
                </w:rPr>
                <w:t>univerzitná študovňa</w:t>
              </w:r>
            </w:hyperlink>
            <w:r w:rsidR="004E172D">
              <w:rPr>
                <w:sz w:val="18"/>
                <w:lang w:val="sk-SK"/>
              </w:rPr>
              <w:t xml:space="preserve">, </w:t>
            </w:r>
            <w:hyperlink r:id="rId78" w:history="1">
              <w:r w:rsidR="004E172D" w:rsidRPr="00FA6D41">
                <w:rPr>
                  <w:rStyle w:val="Hypertextovprepojenie"/>
                  <w:sz w:val="18"/>
                  <w:lang w:val="sk-SK"/>
                </w:rPr>
                <w:t>malá študovňa</w:t>
              </w:r>
            </w:hyperlink>
            <w:r w:rsidR="004E172D">
              <w:rPr>
                <w:sz w:val="18"/>
                <w:lang w:val="sk-SK"/>
              </w:rPr>
              <w:t>)</w:t>
            </w:r>
            <w:r w:rsidRPr="00623177">
              <w:rPr>
                <w:sz w:val="18"/>
                <w:lang w:val="sk-SK"/>
              </w:rPr>
              <w:t>.</w:t>
            </w:r>
          </w:p>
          <w:p w14:paraId="4DE93B7A" w14:textId="1F333F69" w:rsidR="00623177" w:rsidRPr="00623177" w:rsidRDefault="00623177" w:rsidP="00853AC9">
            <w:pPr>
              <w:pStyle w:val="TableParagraph"/>
              <w:numPr>
                <w:ilvl w:val="0"/>
                <w:numId w:val="23"/>
              </w:numPr>
              <w:spacing w:line="199" w:lineRule="exact"/>
              <w:ind w:left="560" w:hanging="283"/>
              <w:jc w:val="both"/>
              <w:rPr>
                <w:sz w:val="18"/>
                <w:lang w:val="sk-SK"/>
              </w:rPr>
            </w:pPr>
            <w:r w:rsidRPr="00623177">
              <w:rPr>
                <w:b/>
                <w:bCs/>
                <w:sz w:val="18"/>
                <w:lang w:val="sk-SK"/>
              </w:rPr>
              <w:t>E-learningové platformy:</w:t>
            </w:r>
            <w:r w:rsidRPr="00623177">
              <w:rPr>
                <w:sz w:val="18"/>
                <w:lang w:val="sk-SK"/>
              </w:rPr>
              <w:t> Výučba je podporovaná systémami ako Moodle</w:t>
            </w:r>
            <w:r w:rsidR="00026A86">
              <w:rPr>
                <w:sz w:val="18"/>
                <w:lang w:val="sk-SK"/>
              </w:rPr>
              <w:t xml:space="preserve"> a</w:t>
            </w:r>
            <w:r w:rsidR="002B6FF1">
              <w:rPr>
                <w:sz w:val="18"/>
                <w:lang w:val="sk-SK"/>
              </w:rPr>
              <w:t xml:space="preserve"> MS Teams</w:t>
            </w:r>
            <w:r w:rsidRPr="00623177">
              <w:rPr>
                <w:sz w:val="18"/>
                <w:lang w:val="sk-SK"/>
              </w:rPr>
              <w:t>, kde sú zverejňované študijné materiály,</w:t>
            </w:r>
            <w:r w:rsidR="00CE3070">
              <w:rPr>
                <w:sz w:val="18"/>
                <w:lang w:val="sk-SK"/>
              </w:rPr>
              <w:t xml:space="preserve">  </w:t>
            </w:r>
            <w:r w:rsidRPr="00623177">
              <w:rPr>
                <w:sz w:val="18"/>
                <w:lang w:val="sk-SK"/>
              </w:rPr>
              <w:t>zadania, prezentácie a ďalšie podklady na samoštúdium.</w:t>
            </w:r>
          </w:p>
          <w:p w14:paraId="079B8327" w14:textId="0C1BAB2F" w:rsidR="00623177" w:rsidRPr="00623177" w:rsidRDefault="00623177" w:rsidP="00853AC9">
            <w:pPr>
              <w:pStyle w:val="TableParagraph"/>
              <w:numPr>
                <w:ilvl w:val="0"/>
                <w:numId w:val="23"/>
              </w:numPr>
              <w:spacing w:line="199" w:lineRule="exact"/>
              <w:ind w:left="560" w:hanging="283"/>
              <w:jc w:val="both"/>
              <w:rPr>
                <w:sz w:val="18"/>
                <w:lang w:val="sk-SK"/>
              </w:rPr>
            </w:pPr>
            <w:r w:rsidRPr="00623177">
              <w:rPr>
                <w:b/>
                <w:bCs/>
                <w:sz w:val="18"/>
                <w:lang w:val="sk-SK"/>
              </w:rPr>
              <w:t>Informačný systém univerzity (</w:t>
            </w:r>
            <w:r w:rsidR="008D1329">
              <w:rPr>
                <w:b/>
                <w:bCs/>
                <w:sz w:val="18"/>
                <w:lang w:val="sk-SK"/>
              </w:rPr>
              <w:t>U</w:t>
            </w:r>
            <w:r w:rsidRPr="00623177">
              <w:rPr>
                <w:b/>
                <w:bCs/>
                <w:sz w:val="18"/>
                <w:lang w:val="sk-SK"/>
              </w:rPr>
              <w:t>IS):</w:t>
            </w:r>
            <w:r w:rsidRPr="00623177">
              <w:rPr>
                <w:sz w:val="18"/>
                <w:lang w:val="sk-SK"/>
              </w:rPr>
              <w:t xml:space="preserve"> Slúži na správu študijných údajov, prihlasovanie na predmety, skúšky, sledovanie </w:t>
            </w:r>
            <w:r w:rsidRPr="00623177">
              <w:rPr>
                <w:sz w:val="18"/>
                <w:lang w:val="sk-SK"/>
              </w:rPr>
              <w:lastRenderedPageBreak/>
              <w:t>študijných výsledkov.</w:t>
            </w:r>
          </w:p>
          <w:p w14:paraId="298C13B7" w14:textId="77777777" w:rsidR="00642C5E" w:rsidRDefault="00623177" w:rsidP="00853AC9">
            <w:pPr>
              <w:pStyle w:val="TableParagraph"/>
              <w:numPr>
                <w:ilvl w:val="0"/>
                <w:numId w:val="23"/>
              </w:numPr>
              <w:spacing w:line="199" w:lineRule="exact"/>
              <w:ind w:left="560" w:hanging="283"/>
              <w:jc w:val="both"/>
              <w:rPr>
                <w:sz w:val="18"/>
                <w:lang w:val="sk-SK"/>
              </w:rPr>
            </w:pPr>
            <w:r w:rsidRPr="00623177">
              <w:rPr>
                <w:b/>
                <w:bCs/>
                <w:sz w:val="18"/>
                <w:lang w:val="sk-SK"/>
              </w:rPr>
              <w:t>Podpora IT a technického zabezpečenia:</w:t>
            </w:r>
            <w:r w:rsidRPr="00623177">
              <w:rPr>
                <w:sz w:val="18"/>
                <w:lang w:val="sk-SK"/>
              </w:rPr>
              <w:t> Študenti majú k dispozícii počítačové učebne, Wi-Fi pripojenie v priestoroch univerzity</w:t>
            </w:r>
            <w:r w:rsidR="003D2F40">
              <w:rPr>
                <w:sz w:val="18"/>
                <w:lang w:val="sk-SK"/>
              </w:rPr>
              <w:t xml:space="preserve"> (</w:t>
            </w:r>
            <w:hyperlink r:id="rId79" w:history="1">
              <w:r w:rsidR="003D2F40" w:rsidRPr="00BF6B83">
                <w:rPr>
                  <w:rStyle w:val="Hypertextovprepojenie"/>
                  <w:sz w:val="18"/>
                  <w:lang w:val="sk-SK"/>
                </w:rPr>
                <w:t>Eduroam</w:t>
              </w:r>
            </w:hyperlink>
            <w:r w:rsidR="003D2F40">
              <w:rPr>
                <w:sz w:val="18"/>
                <w:lang w:val="sk-SK"/>
              </w:rPr>
              <w:t>)</w:t>
            </w:r>
            <w:r w:rsidRPr="00623177">
              <w:rPr>
                <w:sz w:val="18"/>
                <w:lang w:val="sk-SK"/>
              </w:rPr>
              <w:t xml:space="preserve"> a technickú podporu pri využívaní informačných technológií.</w:t>
            </w:r>
            <w:r w:rsidR="00480D79">
              <w:rPr>
                <w:sz w:val="18"/>
                <w:lang w:val="sk-SK"/>
              </w:rPr>
              <w:t xml:space="preserve"> </w:t>
            </w:r>
            <w:r w:rsidR="00894EA1" w:rsidRPr="00894EA1">
              <w:rPr>
                <w:sz w:val="18"/>
                <w:lang w:val="sk-SK"/>
              </w:rPr>
              <w:t>Študentom je počas štúdia umožnené využívať softvér používaný vo vyučovaní prostredníctvom študentských licencií.</w:t>
            </w:r>
          </w:p>
          <w:p w14:paraId="272C4AF7" w14:textId="77777777" w:rsidR="0040134C" w:rsidRDefault="0040134C" w:rsidP="00CE3070">
            <w:pPr>
              <w:pStyle w:val="TableParagraph"/>
              <w:spacing w:line="199" w:lineRule="exact"/>
              <w:jc w:val="both"/>
              <w:rPr>
                <w:sz w:val="18"/>
                <w:lang w:val="sk-SK"/>
              </w:rPr>
            </w:pPr>
          </w:p>
          <w:p w14:paraId="2DBF12F7" w14:textId="77777777" w:rsidR="00F95A4B" w:rsidRDefault="00F95A4B" w:rsidP="00DD2D1A">
            <w:pPr>
              <w:pStyle w:val="TableParagraph"/>
              <w:spacing w:line="199" w:lineRule="exact"/>
              <w:ind w:left="119"/>
              <w:jc w:val="both"/>
              <w:rPr>
                <w:sz w:val="18"/>
                <w:szCs w:val="18"/>
                <w:lang w:val="sk-SK"/>
              </w:rPr>
            </w:pPr>
            <w:r w:rsidRPr="008542FF">
              <w:rPr>
                <w:sz w:val="18"/>
                <w:szCs w:val="18"/>
                <w:lang w:val="sk-SK"/>
              </w:rPr>
              <w:t>TUZVO:</w:t>
            </w:r>
          </w:p>
          <w:p w14:paraId="3DCED940" w14:textId="4E3D61D0" w:rsidR="0040134C" w:rsidRPr="00F95A4B" w:rsidRDefault="0040134C" w:rsidP="00F95A4B">
            <w:pPr>
              <w:pStyle w:val="TableParagraph"/>
              <w:spacing w:line="199" w:lineRule="exact"/>
              <w:ind w:left="119"/>
              <w:jc w:val="both"/>
              <w:rPr>
                <w:color w:val="00B050"/>
                <w:sz w:val="18"/>
                <w:szCs w:val="18"/>
                <w:lang w:val="sk-SK"/>
              </w:rPr>
            </w:pPr>
            <w:r w:rsidRPr="00952E13">
              <w:rPr>
                <w:sz w:val="18"/>
                <w:szCs w:val="18"/>
                <w:lang w:val="sk-SK"/>
              </w:rPr>
              <w:t>Prístup k študijnej literatúre, informačným databázam a ďalším informačným zdrojom (napr</w:t>
            </w:r>
            <w:r w:rsidRPr="6B250473">
              <w:rPr>
                <w:color w:val="00B050"/>
                <w:sz w:val="18"/>
                <w:szCs w:val="18"/>
                <w:lang w:val="sk-SK"/>
              </w:rPr>
              <w:t xml:space="preserve">. </w:t>
            </w:r>
            <w:hyperlink r:id="rId80">
              <w:r w:rsidRPr="6B250473">
                <w:rPr>
                  <w:rStyle w:val="Hypertextovprepojenie"/>
                  <w:sz w:val="18"/>
                  <w:szCs w:val="18"/>
                  <w:lang w:val="sk-SK"/>
                </w:rPr>
                <w:t>STN online</w:t>
              </w:r>
            </w:hyperlink>
            <w:r w:rsidRPr="6B250473">
              <w:rPr>
                <w:color w:val="00B050"/>
                <w:sz w:val="18"/>
                <w:szCs w:val="18"/>
                <w:lang w:val="sk-SK"/>
              </w:rPr>
              <w:t xml:space="preserve">, </w:t>
            </w:r>
            <w:hyperlink r:id="rId81">
              <w:r w:rsidRPr="6B250473">
                <w:rPr>
                  <w:rStyle w:val="Hypertextovprepojenie"/>
                  <w:sz w:val="18"/>
                  <w:szCs w:val="18"/>
                  <w:lang w:val="sk-SK"/>
                </w:rPr>
                <w:t>virtuálna študovňa</w:t>
              </w:r>
            </w:hyperlink>
            <w:r w:rsidRPr="00952E13">
              <w:rPr>
                <w:sz w:val="18"/>
                <w:szCs w:val="18"/>
                <w:lang w:val="sk-SK"/>
              </w:rPr>
              <w:t>)</w:t>
            </w:r>
            <w:r w:rsidRPr="6B250473">
              <w:rPr>
                <w:color w:val="00B050"/>
                <w:sz w:val="18"/>
                <w:szCs w:val="18"/>
                <w:lang w:val="sk-SK"/>
              </w:rPr>
              <w:t xml:space="preserve"> </w:t>
            </w:r>
            <w:r w:rsidRPr="00952E13">
              <w:rPr>
                <w:sz w:val="18"/>
                <w:szCs w:val="18"/>
                <w:lang w:val="sk-SK"/>
              </w:rPr>
              <w:t xml:space="preserve">je primárne zabezpečený prostredníctvom Knižničného centra a Informačného centra </w:t>
            </w:r>
            <w:hyperlink r:id="rId82">
              <w:r w:rsidRPr="6B250473">
                <w:rPr>
                  <w:rStyle w:val="Hypertextovprepojenie"/>
                  <w:sz w:val="18"/>
                  <w:szCs w:val="18"/>
                  <w:lang w:val="sk-SK"/>
                </w:rPr>
                <w:t>Slovenskej lesníckej a drevárskej knižnice</w:t>
              </w:r>
            </w:hyperlink>
            <w:r w:rsidRPr="6B250473">
              <w:rPr>
                <w:color w:val="00B050"/>
                <w:sz w:val="18"/>
                <w:szCs w:val="18"/>
                <w:lang w:val="sk-SK"/>
              </w:rPr>
              <w:t xml:space="preserve">. </w:t>
            </w:r>
            <w:r w:rsidRPr="00952E13">
              <w:rPr>
                <w:sz w:val="18"/>
                <w:szCs w:val="18"/>
                <w:lang w:val="sk-SK"/>
              </w:rPr>
              <w:t xml:space="preserve">V prípade záujmu si študenti majú možnosť študijnú literatúru zakúpiť v Predajni odbornej literatúry (dostupný je aj </w:t>
            </w:r>
            <w:hyperlink r:id="rId83">
              <w:r w:rsidRPr="6B250473">
                <w:rPr>
                  <w:rStyle w:val="Hypertextovprepojenie"/>
                  <w:sz w:val="18"/>
                  <w:szCs w:val="18"/>
                  <w:lang w:val="sk-SK"/>
                </w:rPr>
                <w:t>e-shop</w:t>
              </w:r>
            </w:hyperlink>
            <w:r w:rsidRPr="00952E13">
              <w:rPr>
                <w:sz w:val="18"/>
                <w:szCs w:val="18"/>
                <w:lang w:val="sk-SK"/>
              </w:rPr>
              <w:t>).</w:t>
            </w:r>
            <w:r w:rsidR="00F95A4B">
              <w:rPr>
                <w:color w:val="00B050"/>
                <w:sz w:val="18"/>
                <w:szCs w:val="18"/>
                <w:lang w:val="sk-SK"/>
              </w:rPr>
              <w:t xml:space="preserve"> </w:t>
            </w:r>
            <w:r w:rsidRPr="00952E13">
              <w:rPr>
                <w:sz w:val="18"/>
                <w:szCs w:val="18"/>
                <w:lang w:val="sk-SK"/>
              </w:rPr>
              <w:t>Na prístup na internet majú študenti k dispozícii bezdrôtové pripojenie prostredníctvom WiFi siete Eduroam. Technicky je štúdium zabezpečované prostredníctvom Univerzitného informačného systému (UIS). Študenti si prostredníctvom UIS napĺňajú študijný program, vyberajú predmety (povinne voliteľné a výberové) z katalógu predmetov, zostavujú svoj osobný rozvrh, hlásia sa na skúšky a sú informovaní o výsledkoch skúšok (popr. priebežnom hodnotení počas semestra), spravujú si s využitím UIS takmer celú agendu okolo záverečných prác.</w:t>
            </w:r>
          </w:p>
        </w:tc>
      </w:tr>
      <w:tr w:rsidR="00642C5E" w:rsidRPr="006B675B" w14:paraId="00F0C114" w14:textId="77777777" w:rsidTr="32A80ADE">
        <w:trPr>
          <w:trHeight w:val="481"/>
        </w:trPr>
        <w:tc>
          <w:tcPr>
            <w:tcW w:w="9217" w:type="dxa"/>
            <w:gridSpan w:val="11"/>
            <w:tcBorders>
              <w:top w:val="single" w:sz="4" w:space="0" w:color="000000" w:themeColor="text1"/>
              <w:bottom w:val="single" w:sz="2" w:space="0" w:color="auto"/>
            </w:tcBorders>
          </w:tcPr>
          <w:p w14:paraId="52CC4ACE" w14:textId="77777777" w:rsidR="00642C5E" w:rsidRPr="006B675B" w:rsidRDefault="00642C5E">
            <w:pPr>
              <w:pStyle w:val="TableParagraph"/>
              <w:spacing w:line="235" w:lineRule="exact"/>
              <w:rPr>
                <w:b/>
                <w:lang w:val="sk-SK"/>
              </w:rPr>
            </w:pPr>
            <w:r w:rsidRPr="006B675B">
              <w:rPr>
                <w:b/>
                <w:lang w:val="sk-SK"/>
              </w:rPr>
              <w:lastRenderedPageBreak/>
              <w:t>Charakteristika</w:t>
            </w:r>
            <w:r w:rsidRPr="006B675B">
              <w:rPr>
                <w:b/>
                <w:spacing w:val="37"/>
                <w:lang w:val="sk-SK"/>
              </w:rPr>
              <w:t xml:space="preserve">  </w:t>
            </w:r>
            <w:r w:rsidRPr="006B675B">
              <w:rPr>
                <w:b/>
                <w:lang w:val="sk-SK"/>
              </w:rPr>
              <w:t>a</w:t>
            </w:r>
            <w:r w:rsidRPr="006B675B">
              <w:rPr>
                <w:b/>
                <w:spacing w:val="-1"/>
                <w:lang w:val="sk-SK"/>
              </w:rPr>
              <w:t xml:space="preserve"> </w:t>
            </w:r>
            <w:r w:rsidRPr="006B675B">
              <w:rPr>
                <w:b/>
                <w:lang w:val="sk-SK"/>
              </w:rPr>
              <w:t>rozsah</w:t>
            </w:r>
            <w:r w:rsidRPr="006B675B">
              <w:rPr>
                <w:b/>
                <w:spacing w:val="39"/>
                <w:lang w:val="sk-SK"/>
              </w:rPr>
              <w:t xml:space="preserve">  </w:t>
            </w:r>
            <w:r w:rsidRPr="006B675B">
              <w:rPr>
                <w:b/>
                <w:lang w:val="sk-SK"/>
              </w:rPr>
              <w:t>dištančného</w:t>
            </w:r>
            <w:r w:rsidRPr="006B675B">
              <w:rPr>
                <w:b/>
                <w:spacing w:val="40"/>
                <w:lang w:val="sk-SK"/>
              </w:rPr>
              <w:t xml:space="preserve">  </w:t>
            </w:r>
            <w:r w:rsidRPr="006B675B">
              <w:rPr>
                <w:b/>
                <w:lang w:val="sk-SK"/>
              </w:rPr>
              <w:t>vzdelávania</w:t>
            </w:r>
            <w:r w:rsidRPr="006B675B">
              <w:rPr>
                <w:b/>
                <w:spacing w:val="39"/>
                <w:lang w:val="sk-SK"/>
              </w:rPr>
              <w:t xml:space="preserve">  </w:t>
            </w:r>
            <w:r w:rsidRPr="006B675B">
              <w:rPr>
                <w:b/>
                <w:lang w:val="sk-SK"/>
              </w:rPr>
              <w:t>v študijnom</w:t>
            </w:r>
            <w:r w:rsidRPr="006B675B">
              <w:rPr>
                <w:b/>
                <w:spacing w:val="38"/>
                <w:lang w:val="sk-SK"/>
              </w:rPr>
              <w:t xml:space="preserve">  </w:t>
            </w:r>
            <w:r w:rsidRPr="006B675B">
              <w:rPr>
                <w:b/>
                <w:lang w:val="sk-SK"/>
              </w:rPr>
              <w:t>programe</w:t>
            </w:r>
            <w:r w:rsidRPr="006B675B">
              <w:rPr>
                <w:b/>
                <w:spacing w:val="40"/>
                <w:lang w:val="sk-SK"/>
              </w:rPr>
              <w:t xml:space="preserve">  </w:t>
            </w:r>
            <w:r w:rsidRPr="006B675B">
              <w:rPr>
                <w:b/>
                <w:lang w:val="sk-SK"/>
              </w:rPr>
              <w:t>s priradením</w:t>
            </w:r>
            <w:r w:rsidRPr="006B675B">
              <w:rPr>
                <w:b/>
                <w:spacing w:val="38"/>
                <w:lang w:val="sk-SK"/>
              </w:rPr>
              <w:t xml:space="preserve">  </w:t>
            </w:r>
            <w:r w:rsidRPr="006B675B">
              <w:rPr>
                <w:b/>
                <w:spacing w:val="-10"/>
                <w:lang w:val="sk-SK"/>
              </w:rPr>
              <w:t>k</w:t>
            </w:r>
          </w:p>
          <w:p w14:paraId="025E9117" w14:textId="2CAE89F5" w:rsidR="00642C5E" w:rsidRPr="006B675B" w:rsidRDefault="00287D3B">
            <w:pPr>
              <w:pStyle w:val="TableParagraph"/>
              <w:spacing w:line="226" w:lineRule="exact"/>
              <w:rPr>
                <w:b/>
                <w:lang w:val="sk-SK"/>
              </w:rPr>
            </w:pPr>
            <w:r w:rsidRPr="006B675B">
              <w:rPr>
                <w:b/>
                <w:spacing w:val="-2"/>
                <w:lang w:val="sk-SK"/>
              </w:rPr>
              <w:t>p</w:t>
            </w:r>
            <w:r w:rsidR="00642C5E" w:rsidRPr="006B675B">
              <w:rPr>
                <w:b/>
                <w:spacing w:val="-2"/>
                <w:lang w:val="sk-SK"/>
              </w:rPr>
              <w:t>redmetom</w:t>
            </w:r>
          </w:p>
        </w:tc>
      </w:tr>
      <w:tr w:rsidR="00642C5E" w:rsidRPr="006B675B" w14:paraId="1CC9E5DE" w14:textId="77777777" w:rsidTr="32A80ADE">
        <w:trPr>
          <w:trHeight w:val="266"/>
        </w:trPr>
        <w:tc>
          <w:tcPr>
            <w:tcW w:w="9217" w:type="dxa"/>
            <w:gridSpan w:val="11"/>
            <w:tcBorders>
              <w:top w:val="single" w:sz="2" w:space="0" w:color="auto"/>
              <w:bottom w:val="single" w:sz="2" w:space="0" w:color="auto"/>
            </w:tcBorders>
          </w:tcPr>
          <w:p w14:paraId="3EC4BE6B" w14:textId="0A4D4445" w:rsidR="00642C5E" w:rsidRPr="006B675B" w:rsidRDefault="00192FE1" w:rsidP="00642C5E">
            <w:pPr>
              <w:pStyle w:val="TableParagraph"/>
              <w:spacing w:line="177" w:lineRule="exact"/>
              <w:ind w:left="135"/>
              <w:jc w:val="both"/>
              <w:rPr>
                <w:sz w:val="18"/>
                <w:lang w:val="sk-SK"/>
              </w:rPr>
            </w:pPr>
            <w:r>
              <w:rPr>
                <w:sz w:val="18"/>
                <w:lang w:val="sk-SK"/>
              </w:rPr>
              <w:t xml:space="preserve">Výučba profesijne orientovaného študijného programu sa realizuje </w:t>
            </w:r>
            <w:r w:rsidR="00375AE4">
              <w:rPr>
                <w:sz w:val="18"/>
                <w:lang w:val="sk-SK"/>
              </w:rPr>
              <w:t xml:space="preserve">dennou prezenčnou formou. </w:t>
            </w:r>
          </w:p>
        </w:tc>
      </w:tr>
      <w:tr w:rsidR="00642C5E" w:rsidRPr="006B675B" w14:paraId="5080E9ED" w14:textId="77777777" w:rsidTr="32A80ADE">
        <w:trPr>
          <w:trHeight w:val="266"/>
        </w:trPr>
        <w:tc>
          <w:tcPr>
            <w:tcW w:w="9217" w:type="dxa"/>
            <w:gridSpan w:val="11"/>
            <w:tcBorders>
              <w:top w:val="single" w:sz="2" w:space="0" w:color="auto"/>
              <w:bottom w:val="single" w:sz="4" w:space="0" w:color="000000" w:themeColor="text1"/>
            </w:tcBorders>
          </w:tcPr>
          <w:p w14:paraId="088424B5" w14:textId="77777777" w:rsidR="00642C5E" w:rsidRPr="006B675B" w:rsidRDefault="00642C5E">
            <w:pPr>
              <w:pStyle w:val="TableParagraph"/>
              <w:spacing w:before="1" w:line="249" w:lineRule="exact"/>
              <w:rPr>
                <w:b/>
                <w:color w:val="EE0000"/>
                <w:lang w:val="sk-SK"/>
              </w:rPr>
            </w:pPr>
            <w:r w:rsidRPr="006B675B">
              <w:rPr>
                <w:b/>
                <w:color w:val="000000" w:themeColor="text1"/>
                <w:lang w:val="sk-SK"/>
              </w:rPr>
              <w:t>Prístupy,</w:t>
            </w:r>
            <w:r w:rsidRPr="006B675B">
              <w:rPr>
                <w:b/>
                <w:color w:val="000000" w:themeColor="text1"/>
                <w:spacing w:val="-10"/>
                <w:lang w:val="sk-SK"/>
              </w:rPr>
              <w:t xml:space="preserve"> </w:t>
            </w:r>
            <w:r w:rsidRPr="006B675B">
              <w:rPr>
                <w:b/>
                <w:color w:val="000000" w:themeColor="text1"/>
                <w:lang w:val="sk-SK"/>
              </w:rPr>
              <w:t>manuály</w:t>
            </w:r>
            <w:r w:rsidRPr="006B675B">
              <w:rPr>
                <w:b/>
                <w:color w:val="000000" w:themeColor="text1"/>
                <w:spacing w:val="-8"/>
                <w:lang w:val="sk-SK"/>
              </w:rPr>
              <w:t xml:space="preserve"> </w:t>
            </w:r>
            <w:r w:rsidRPr="006B675B">
              <w:rPr>
                <w:b/>
                <w:color w:val="000000" w:themeColor="text1"/>
                <w:lang w:val="sk-SK"/>
              </w:rPr>
              <w:t>e-learningových</w:t>
            </w:r>
            <w:r w:rsidRPr="006B675B">
              <w:rPr>
                <w:b/>
                <w:color w:val="000000" w:themeColor="text1"/>
                <w:spacing w:val="-8"/>
                <w:lang w:val="sk-SK"/>
              </w:rPr>
              <w:t xml:space="preserve"> </w:t>
            </w:r>
            <w:r w:rsidRPr="006B675B">
              <w:rPr>
                <w:b/>
                <w:color w:val="000000" w:themeColor="text1"/>
                <w:spacing w:val="-2"/>
                <w:lang w:val="sk-SK"/>
              </w:rPr>
              <w:t>portálov</w:t>
            </w:r>
          </w:p>
        </w:tc>
      </w:tr>
      <w:tr w:rsidR="00642C5E" w:rsidRPr="006B675B" w14:paraId="63AC8D43" w14:textId="77777777" w:rsidTr="32A80ADE">
        <w:trPr>
          <w:trHeight w:val="266"/>
        </w:trPr>
        <w:tc>
          <w:tcPr>
            <w:tcW w:w="9217" w:type="dxa"/>
            <w:gridSpan w:val="11"/>
            <w:tcBorders>
              <w:top w:val="single" w:sz="4" w:space="0" w:color="000000" w:themeColor="text1"/>
              <w:bottom w:val="single" w:sz="4" w:space="0" w:color="000000" w:themeColor="text1"/>
            </w:tcBorders>
          </w:tcPr>
          <w:p w14:paraId="5481E04A" w14:textId="77777777" w:rsidR="008542FF" w:rsidRDefault="3E4C08A7" w:rsidP="6F248581">
            <w:pPr>
              <w:pStyle w:val="TableParagraph"/>
              <w:spacing w:line="199" w:lineRule="exact"/>
              <w:ind w:left="119"/>
              <w:jc w:val="both"/>
              <w:rPr>
                <w:sz w:val="18"/>
                <w:szCs w:val="18"/>
                <w:lang w:val="sk-SK"/>
              </w:rPr>
            </w:pPr>
            <w:r w:rsidRPr="3E4C08A7">
              <w:rPr>
                <w:sz w:val="18"/>
                <w:szCs w:val="18"/>
                <w:lang w:val="sk-SK"/>
              </w:rPr>
              <w:t xml:space="preserve">SPU: </w:t>
            </w:r>
          </w:p>
          <w:p w14:paraId="7BECCFC7" w14:textId="5B40802B" w:rsidR="00642C5E" w:rsidRDefault="3E4C08A7" w:rsidP="6F248581">
            <w:pPr>
              <w:pStyle w:val="TableParagraph"/>
              <w:spacing w:line="199" w:lineRule="exact"/>
              <w:ind w:left="119"/>
              <w:jc w:val="both"/>
              <w:rPr>
                <w:sz w:val="18"/>
                <w:szCs w:val="18"/>
                <w:lang w:val="sk-SK"/>
              </w:rPr>
            </w:pPr>
            <w:r w:rsidRPr="3E4C08A7">
              <w:rPr>
                <w:sz w:val="18"/>
                <w:szCs w:val="18"/>
                <w:lang w:val="sk-SK"/>
              </w:rPr>
              <w:t xml:space="preserve">Prístup do e-learningových portálov (napr. Moodle, MS Teams) je zabezpečený pre všetkých študentov a pedagógov prostredníctvom univerzitného login-u. K jednotlivým platformám sú k dispozícii podrobné používateľské </w:t>
            </w:r>
            <w:hyperlink r:id="rId84">
              <w:r w:rsidRPr="3E4C08A7">
                <w:rPr>
                  <w:rStyle w:val="Hypertextovprepojenie"/>
                  <w:sz w:val="18"/>
                  <w:szCs w:val="18"/>
                  <w:lang w:val="sk-SK"/>
                </w:rPr>
                <w:t>manuály a návody</w:t>
              </w:r>
            </w:hyperlink>
            <w:r w:rsidRPr="3E4C08A7">
              <w:rPr>
                <w:sz w:val="18"/>
                <w:szCs w:val="18"/>
                <w:lang w:val="sk-SK"/>
              </w:rPr>
              <w:t>, ktoré sú dostupné online na webovej stránke univerzity alebo priamo v prostredí e-learningových portálov. Tieto materiály uľahčujú orientáciu v systémoch a efektívne využívanie všetkých dostupných funkcií počas štúdia.</w:t>
            </w:r>
          </w:p>
          <w:p w14:paraId="43CDE262" w14:textId="77777777" w:rsidR="008542FF" w:rsidRDefault="008542FF" w:rsidP="008542FF">
            <w:pPr>
              <w:pStyle w:val="TableParagraph"/>
              <w:spacing w:line="257" w:lineRule="auto"/>
              <w:rPr>
                <w:sz w:val="18"/>
                <w:szCs w:val="18"/>
                <w:lang w:val="sk-SK"/>
              </w:rPr>
            </w:pPr>
          </w:p>
          <w:p w14:paraId="5E746820" w14:textId="15359626" w:rsidR="008542FF" w:rsidRDefault="3E4C08A7" w:rsidP="008542FF">
            <w:pPr>
              <w:pStyle w:val="TableParagraph"/>
              <w:spacing w:line="257" w:lineRule="auto"/>
              <w:rPr>
                <w:sz w:val="18"/>
                <w:szCs w:val="18"/>
                <w:lang w:val="sk-SK"/>
              </w:rPr>
            </w:pPr>
            <w:r w:rsidRPr="3E4C08A7">
              <w:rPr>
                <w:sz w:val="18"/>
                <w:szCs w:val="18"/>
                <w:lang w:val="sk-SK"/>
              </w:rPr>
              <w:t xml:space="preserve">TUZVO: </w:t>
            </w:r>
          </w:p>
          <w:p w14:paraId="7C9B0F72" w14:textId="15865B97" w:rsidR="00F95A4B" w:rsidRPr="006B675B" w:rsidRDefault="3E4C08A7" w:rsidP="3E4C08A7">
            <w:pPr>
              <w:pStyle w:val="TableParagraph"/>
              <w:spacing w:after="160" w:line="257" w:lineRule="auto"/>
              <w:rPr>
                <w:sz w:val="18"/>
                <w:szCs w:val="18"/>
                <w:lang w:val="sk-SK"/>
              </w:rPr>
            </w:pPr>
            <w:r w:rsidRPr="008542FF">
              <w:rPr>
                <w:rFonts w:eastAsia="Aptos"/>
                <w:sz w:val="18"/>
                <w:szCs w:val="18"/>
                <w:lang w:val="sk-SK"/>
              </w:rPr>
              <w:t>UIS a aplikácia balíka Microsoft 365 MS Teams sú základnými nástrojmi pre využívanie princípov e-learningu v učebnom procese. Prístupy, manuály a návody na dostupné e-learningové portály sú uvedené vo forme nasledovných odkazov:</w:t>
            </w:r>
            <w:r w:rsidRPr="3E4C08A7">
              <w:rPr>
                <w:rFonts w:ascii="Aptos" w:eastAsia="Aptos" w:hAnsi="Aptos" w:cs="Aptos"/>
                <w:sz w:val="18"/>
                <w:szCs w:val="18"/>
                <w:lang w:val="sk-SK"/>
              </w:rPr>
              <w:t xml:space="preserve"> </w:t>
            </w:r>
            <w:hyperlink r:id="rId85">
              <w:r w:rsidRPr="008542FF">
                <w:rPr>
                  <w:rStyle w:val="Hypertextovprepojenie"/>
                  <w:rFonts w:eastAsia="Aptos"/>
                  <w:color w:val="467886"/>
                  <w:sz w:val="18"/>
                  <w:szCs w:val="18"/>
                  <w:lang w:val="sk-SK"/>
                </w:rPr>
                <w:t>https://cit.tuzvo.sk/sk;</w:t>
              </w:r>
            </w:hyperlink>
            <w:r w:rsidRPr="008542FF">
              <w:rPr>
                <w:rFonts w:eastAsia="Aptos"/>
                <w:color w:val="467886"/>
                <w:sz w:val="18"/>
                <w:szCs w:val="18"/>
                <w:u w:val="single"/>
                <w:lang w:val="sk-SK"/>
              </w:rPr>
              <w:t xml:space="preserve"> </w:t>
            </w:r>
            <w:hyperlink r:id="rId86">
              <w:r w:rsidRPr="008542FF">
                <w:rPr>
                  <w:rStyle w:val="Hypertextovprepojenie"/>
                  <w:rFonts w:eastAsia="Aptos"/>
                  <w:color w:val="467886"/>
                  <w:sz w:val="18"/>
                  <w:szCs w:val="18"/>
                  <w:lang w:val="sk-SK"/>
                </w:rPr>
                <w:t>Návod - inštalácia MS Teams;</w:t>
              </w:r>
            </w:hyperlink>
            <w:r w:rsidRPr="008542FF">
              <w:rPr>
                <w:rFonts w:eastAsia="Aptos"/>
                <w:color w:val="467886"/>
                <w:sz w:val="18"/>
                <w:szCs w:val="18"/>
                <w:u w:val="single"/>
                <w:lang w:val="sk-SK"/>
              </w:rPr>
              <w:t xml:space="preserve"> </w:t>
            </w:r>
            <w:hyperlink r:id="rId87">
              <w:r w:rsidRPr="008542FF">
                <w:rPr>
                  <w:rStyle w:val="Hypertextovprepojenie"/>
                  <w:rFonts w:eastAsia="Aptos"/>
                  <w:color w:val="467886"/>
                  <w:sz w:val="18"/>
                  <w:szCs w:val="18"/>
                  <w:lang w:val="sk-SK"/>
                </w:rPr>
                <w:t>Návod - práca s MS Teams;</w:t>
              </w:r>
            </w:hyperlink>
            <w:r w:rsidRPr="008542FF">
              <w:rPr>
                <w:rFonts w:eastAsia="Aptos"/>
                <w:color w:val="467886"/>
                <w:sz w:val="18"/>
                <w:szCs w:val="18"/>
                <w:u w:val="single"/>
                <w:lang w:val="sk-SK"/>
              </w:rPr>
              <w:t xml:space="preserve"> </w:t>
            </w:r>
            <w:hyperlink r:id="rId88">
              <w:r w:rsidRPr="008542FF">
                <w:rPr>
                  <w:rStyle w:val="Hypertextovprepojenie"/>
                  <w:rFonts w:eastAsia="Aptos"/>
                  <w:color w:val="467886"/>
                  <w:sz w:val="18"/>
                  <w:szCs w:val="18"/>
                  <w:lang w:val="sk-SK"/>
                </w:rPr>
                <w:t>UIS;</w:t>
              </w:r>
            </w:hyperlink>
            <w:r w:rsidRPr="008542FF">
              <w:rPr>
                <w:rFonts w:eastAsia="Aptos"/>
                <w:color w:val="467886"/>
                <w:sz w:val="18"/>
                <w:szCs w:val="18"/>
                <w:u w:val="single"/>
                <w:lang w:val="sk-SK"/>
              </w:rPr>
              <w:t xml:space="preserve"> </w:t>
            </w:r>
            <w:hyperlink r:id="rId89">
              <w:r w:rsidRPr="008542FF">
                <w:rPr>
                  <w:rStyle w:val="Hypertextovprepojenie"/>
                  <w:rFonts w:eastAsia="Aptos"/>
                  <w:color w:val="467886"/>
                  <w:sz w:val="18"/>
                  <w:szCs w:val="18"/>
                  <w:lang w:val="sk-SK"/>
                </w:rPr>
                <w:t>Návod - práca s UIS;</w:t>
              </w:r>
            </w:hyperlink>
            <w:r w:rsidRPr="008542FF">
              <w:rPr>
                <w:rFonts w:eastAsia="Aptos"/>
                <w:color w:val="467886"/>
                <w:sz w:val="18"/>
                <w:szCs w:val="18"/>
                <w:u w:val="single"/>
                <w:lang w:val="sk-SK"/>
              </w:rPr>
              <w:t xml:space="preserve"> </w:t>
            </w:r>
            <w:hyperlink r:id="rId90">
              <w:r w:rsidRPr="008542FF">
                <w:rPr>
                  <w:rStyle w:val="Hypertextovprepojenie"/>
                  <w:rFonts w:eastAsia="Aptos"/>
                  <w:color w:val="467886"/>
                  <w:sz w:val="18"/>
                  <w:szCs w:val="18"/>
                  <w:lang w:val="sk-SK"/>
                </w:rPr>
                <w:t>https://cit.tuzvo.sk/en</w:t>
              </w:r>
            </w:hyperlink>
          </w:p>
        </w:tc>
      </w:tr>
      <w:tr w:rsidR="00642C5E" w:rsidRPr="006B675B" w14:paraId="321AFC05" w14:textId="77777777" w:rsidTr="32A80ADE">
        <w:trPr>
          <w:trHeight w:val="266"/>
        </w:trPr>
        <w:tc>
          <w:tcPr>
            <w:tcW w:w="9217" w:type="dxa"/>
            <w:gridSpan w:val="11"/>
            <w:tcBorders>
              <w:top w:val="single" w:sz="4" w:space="0" w:color="000000" w:themeColor="text1"/>
              <w:bottom w:val="single" w:sz="4" w:space="0" w:color="000000" w:themeColor="text1"/>
            </w:tcBorders>
          </w:tcPr>
          <w:p w14:paraId="6DB41F20" w14:textId="77777777" w:rsidR="00642C5E" w:rsidRPr="006B675B" w:rsidRDefault="00642C5E">
            <w:pPr>
              <w:pStyle w:val="TableParagraph"/>
              <w:spacing w:line="223" w:lineRule="exact"/>
              <w:rPr>
                <w:b/>
                <w:color w:val="EE0000"/>
                <w:lang w:val="sk-SK"/>
              </w:rPr>
            </w:pPr>
            <w:r w:rsidRPr="006B675B">
              <w:rPr>
                <w:b/>
                <w:color w:val="000000" w:themeColor="text1"/>
                <w:lang w:val="sk-SK"/>
              </w:rPr>
              <w:t>Postupy</w:t>
            </w:r>
            <w:r w:rsidRPr="006B675B">
              <w:rPr>
                <w:b/>
                <w:color w:val="000000" w:themeColor="text1"/>
                <w:spacing w:val="-4"/>
                <w:lang w:val="sk-SK"/>
              </w:rPr>
              <w:t xml:space="preserve"> </w:t>
            </w:r>
            <w:r w:rsidRPr="006B675B">
              <w:rPr>
                <w:b/>
                <w:color w:val="000000" w:themeColor="text1"/>
                <w:lang w:val="sk-SK"/>
              </w:rPr>
              <w:t>pri</w:t>
            </w:r>
            <w:r w:rsidRPr="006B675B">
              <w:rPr>
                <w:b/>
                <w:color w:val="000000" w:themeColor="text1"/>
                <w:spacing w:val="-4"/>
                <w:lang w:val="sk-SK"/>
              </w:rPr>
              <w:t xml:space="preserve"> </w:t>
            </w:r>
            <w:r w:rsidRPr="006B675B">
              <w:rPr>
                <w:b/>
                <w:color w:val="000000" w:themeColor="text1"/>
                <w:lang w:val="sk-SK"/>
              </w:rPr>
              <w:t>prechode</w:t>
            </w:r>
            <w:r w:rsidRPr="006B675B">
              <w:rPr>
                <w:b/>
                <w:color w:val="000000" w:themeColor="text1"/>
                <w:spacing w:val="-5"/>
                <w:lang w:val="sk-SK"/>
              </w:rPr>
              <w:t xml:space="preserve"> </w:t>
            </w:r>
            <w:r w:rsidRPr="006B675B">
              <w:rPr>
                <w:b/>
                <w:color w:val="000000" w:themeColor="text1"/>
                <w:lang w:val="sk-SK"/>
              </w:rPr>
              <w:t>z</w:t>
            </w:r>
            <w:r w:rsidRPr="006B675B">
              <w:rPr>
                <w:b/>
                <w:color w:val="000000" w:themeColor="text1"/>
                <w:spacing w:val="-2"/>
                <w:lang w:val="sk-SK"/>
              </w:rPr>
              <w:t xml:space="preserve"> </w:t>
            </w:r>
            <w:r w:rsidRPr="006B675B">
              <w:rPr>
                <w:b/>
                <w:color w:val="000000" w:themeColor="text1"/>
                <w:lang w:val="sk-SK"/>
              </w:rPr>
              <w:t>prezenčného</w:t>
            </w:r>
            <w:r w:rsidRPr="006B675B">
              <w:rPr>
                <w:b/>
                <w:color w:val="000000" w:themeColor="text1"/>
                <w:spacing w:val="-5"/>
                <w:lang w:val="sk-SK"/>
              </w:rPr>
              <w:t xml:space="preserve"> </w:t>
            </w:r>
            <w:r w:rsidRPr="006B675B">
              <w:rPr>
                <w:b/>
                <w:color w:val="000000" w:themeColor="text1"/>
                <w:lang w:val="sk-SK"/>
              </w:rPr>
              <w:t>na</w:t>
            </w:r>
            <w:r w:rsidRPr="006B675B">
              <w:rPr>
                <w:b/>
                <w:color w:val="000000" w:themeColor="text1"/>
                <w:spacing w:val="-6"/>
                <w:lang w:val="sk-SK"/>
              </w:rPr>
              <w:t xml:space="preserve"> </w:t>
            </w:r>
            <w:r w:rsidRPr="006B675B">
              <w:rPr>
                <w:b/>
                <w:color w:val="000000" w:themeColor="text1"/>
                <w:lang w:val="sk-SK"/>
              </w:rPr>
              <w:t>dištančné</w:t>
            </w:r>
            <w:r w:rsidRPr="006B675B">
              <w:rPr>
                <w:b/>
                <w:color w:val="000000" w:themeColor="text1"/>
                <w:spacing w:val="-6"/>
                <w:lang w:val="sk-SK"/>
              </w:rPr>
              <w:t xml:space="preserve"> </w:t>
            </w:r>
            <w:r w:rsidRPr="006B675B">
              <w:rPr>
                <w:b/>
                <w:color w:val="000000" w:themeColor="text1"/>
                <w:spacing w:val="-2"/>
                <w:lang w:val="sk-SK"/>
              </w:rPr>
              <w:t>vzdelávanie</w:t>
            </w:r>
          </w:p>
        </w:tc>
      </w:tr>
      <w:tr w:rsidR="00642C5E" w:rsidRPr="006B675B" w14:paraId="3C27E2C5" w14:textId="77777777" w:rsidTr="32A80ADE">
        <w:trPr>
          <w:trHeight w:val="266"/>
        </w:trPr>
        <w:tc>
          <w:tcPr>
            <w:tcW w:w="9217" w:type="dxa"/>
            <w:gridSpan w:val="11"/>
            <w:tcBorders>
              <w:top w:val="single" w:sz="4" w:space="0" w:color="000000" w:themeColor="text1"/>
              <w:bottom w:val="single" w:sz="4" w:space="0" w:color="000000" w:themeColor="text1"/>
            </w:tcBorders>
          </w:tcPr>
          <w:p w14:paraId="6178B3C4" w14:textId="77777777" w:rsidR="008542FF" w:rsidRDefault="00F95A4B" w:rsidP="00DD2D1A">
            <w:pPr>
              <w:pStyle w:val="TableParagraph"/>
              <w:spacing w:line="178" w:lineRule="exact"/>
              <w:ind w:left="119"/>
              <w:jc w:val="both"/>
              <w:rPr>
                <w:sz w:val="18"/>
                <w:szCs w:val="18"/>
                <w:lang w:val="sk-SK"/>
              </w:rPr>
            </w:pPr>
            <w:r>
              <w:rPr>
                <w:sz w:val="18"/>
                <w:szCs w:val="18"/>
                <w:lang w:val="sk-SK"/>
              </w:rPr>
              <w:t xml:space="preserve">TUZVO: </w:t>
            </w:r>
          </w:p>
          <w:p w14:paraId="3EC2BB8A" w14:textId="00EB646F" w:rsidR="00642C5E" w:rsidRDefault="057A35B9" w:rsidP="00DD2D1A">
            <w:pPr>
              <w:pStyle w:val="TableParagraph"/>
              <w:spacing w:line="178" w:lineRule="exact"/>
              <w:ind w:left="119"/>
              <w:jc w:val="both"/>
            </w:pPr>
            <w:r w:rsidRPr="00266322">
              <w:rPr>
                <w:sz w:val="18"/>
                <w:szCs w:val="18"/>
                <w:lang w:val="sk-SK"/>
              </w:rPr>
              <w:t>V prípade potreby sa dištančné vzdelávanie realizuje online formou prostredníctvom platforiem pre online vyučovanie. Prioritnou platformou je MS Teams, ku ktorej majú zabezpečený prístup študenti aj učitelia. Na uľahčenie prechodu na online vyučovanie sú vytvorené a verejne dostupné návody na inštaláciu a prácu v MS Teams</w:t>
            </w:r>
            <w:r w:rsidRPr="6B250473">
              <w:rPr>
                <w:color w:val="00B050"/>
                <w:sz w:val="18"/>
                <w:szCs w:val="18"/>
                <w:lang w:val="sk-SK"/>
              </w:rPr>
              <w:t xml:space="preserve">. </w:t>
            </w:r>
            <w:hyperlink r:id="rId91">
              <w:r w:rsidRPr="6B250473">
                <w:rPr>
                  <w:rStyle w:val="Hypertextovprepojenie"/>
                  <w:sz w:val="18"/>
                  <w:szCs w:val="18"/>
                  <w:lang w:val="sk-SK"/>
                </w:rPr>
                <w:t>https://www.tuzvo.sk/sk/vzdelavanie-pocas-korona-krizy</w:t>
              </w:r>
            </w:hyperlink>
          </w:p>
          <w:p w14:paraId="148F76AC" w14:textId="77777777" w:rsidR="00F95A4B" w:rsidRDefault="00F95A4B" w:rsidP="00DD2D1A">
            <w:pPr>
              <w:pStyle w:val="TableParagraph"/>
              <w:spacing w:line="178" w:lineRule="exact"/>
              <w:ind w:left="119"/>
              <w:jc w:val="both"/>
            </w:pPr>
          </w:p>
          <w:p w14:paraId="5A64DD67" w14:textId="77777777" w:rsidR="008542FF" w:rsidRDefault="00F95A4B" w:rsidP="00DD2D1A">
            <w:pPr>
              <w:pStyle w:val="TableParagraph"/>
              <w:spacing w:line="178" w:lineRule="exact"/>
              <w:ind w:left="119"/>
              <w:jc w:val="both"/>
              <w:rPr>
                <w:color w:val="000000" w:themeColor="text1"/>
                <w:sz w:val="18"/>
                <w:szCs w:val="18"/>
                <w:lang w:val="sk-SK"/>
              </w:rPr>
            </w:pPr>
            <w:r>
              <w:rPr>
                <w:color w:val="000000" w:themeColor="text1"/>
                <w:sz w:val="18"/>
                <w:szCs w:val="18"/>
                <w:lang w:val="sk-SK"/>
              </w:rPr>
              <w:t xml:space="preserve">SPU: </w:t>
            </w:r>
          </w:p>
          <w:p w14:paraId="50432D26" w14:textId="2955C49F" w:rsidR="00397169" w:rsidRPr="00914A8D" w:rsidRDefault="00914A8D" w:rsidP="00DD2D1A">
            <w:pPr>
              <w:pStyle w:val="TableParagraph"/>
              <w:spacing w:line="178" w:lineRule="exact"/>
              <w:ind w:left="119"/>
              <w:jc w:val="both"/>
              <w:rPr>
                <w:color w:val="00B050"/>
                <w:sz w:val="18"/>
                <w:szCs w:val="18"/>
                <w:lang w:val="sk-SK"/>
              </w:rPr>
            </w:pPr>
            <w:r w:rsidRPr="00914A8D">
              <w:rPr>
                <w:color w:val="000000" w:themeColor="text1"/>
                <w:sz w:val="18"/>
                <w:szCs w:val="18"/>
                <w:lang w:val="sk-SK"/>
              </w:rPr>
              <w:t>Prechod z prezenčného na dištančné vzdelávanie sa uskutočňuje v prípade mimoriadnych okolností na základe rozhodnutia vedenia univerzity alebo fakulty. Študenti a pedagógovia sú o tejto zmene včas informovaní prostredníctvom oficiálnych komunikačných kanálov. Výučba následne prebieha prostredníctvom e-learningových platforiem (napr. Moodle, MS Teams), pričom všetky študijné materiály, zadania a hodnotenie sú dostupné online</w:t>
            </w:r>
            <w:r w:rsidR="006C78A6">
              <w:rPr>
                <w:color w:val="000000" w:themeColor="text1"/>
                <w:sz w:val="18"/>
                <w:szCs w:val="18"/>
                <w:lang w:val="sk-SK"/>
              </w:rPr>
              <w:t xml:space="preserve"> (</w:t>
            </w:r>
            <w:hyperlink r:id="rId92" w:history="1">
              <w:r w:rsidR="006C78A6" w:rsidRPr="00201476">
                <w:rPr>
                  <w:rStyle w:val="Hypertextovprepojenie"/>
                  <w:sz w:val="18"/>
                  <w:lang w:val="sk-SK"/>
                </w:rPr>
                <w:t>e-výpožičky</w:t>
              </w:r>
            </w:hyperlink>
            <w:r w:rsidR="006C78A6" w:rsidRPr="006C78A6">
              <w:rPr>
                <w:sz w:val="18"/>
                <w:lang w:val="sk-SK"/>
              </w:rPr>
              <w:t xml:space="preserve">, </w:t>
            </w:r>
            <w:hyperlink r:id="rId93" w:history="1">
              <w:r w:rsidR="006C78A6" w:rsidRPr="00C004C2">
                <w:rPr>
                  <w:rStyle w:val="Hypertextovprepojenie"/>
                  <w:sz w:val="18"/>
                  <w:lang w:val="sk-SK"/>
                </w:rPr>
                <w:t>digitálna knižnica</w:t>
              </w:r>
            </w:hyperlink>
            <w:r w:rsidR="006C78A6" w:rsidRPr="006C78A6">
              <w:rPr>
                <w:sz w:val="18"/>
                <w:lang w:val="sk-SK"/>
              </w:rPr>
              <w:t>,</w:t>
            </w:r>
            <w:r w:rsidR="006C78A6">
              <w:rPr>
                <w:sz w:val="18"/>
                <w:lang w:val="sk-SK"/>
              </w:rPr>
              <w:t xml:space="preserve"> </w:t>
            </w:r>
            <w:hyperlink r:id="rId94" w:history="1">
              <w:r w:rsidR="00CE7165" w:rsidRPr="00904223">
                <w:rPr>
                  <w:rStyle w:val="Hypertextovprepojenie"/>
                  <w:sz w:val="18"/>
                  <w:lang w:val="sk-SK"/>
                </w:rPr>
                <w:t>TuKAN</w:t>
              </w:r>
            </w:hyperlink>
            <w:r w:rsidR="00CE7165" w:rsidRPr="00CE7165">
              <w:rPr>
                <w:lang w:val="sk-SK"/>
              </w:rPr>
              <w:t>,</w:t>
            </w:r>
            <w:r w:rsidR="00CE7165">
              <w:rPr>
                <w:lang w:val="sk-SK"/>
              </w:rPr>
              <w:t xml:space="preserve"> </w:t>
            </w:r>
            <w:r w:rsidR="00CE7165" w:rsidRPr="00CE7165">
              <w:rPr>
                <w:sz w:val="18"/>
                <w:szCs w:val="18"/>
                <w:lang w:val="sk-SK"/>
              </w:rPr>
              <w:t>atď.)</w:t>
            </w:r>
            <w:r w:rsidRPr="00914A8D">
              <w:rPr>
                <w:color w:val="000000" w:themeColor="text1"/>
                <w:sz w:val="18"/>
                <w:szCs w:val="18"/>
                <w:lang w:val="sk-SK"/>
              </w:rPr>
              <w:t>. Univerzita zároveň poskytuje technickú a metodickú podporu.</w:t>
            </w:r>
          </w:p>
        </w:tc>
      </w:tr>
      <w:tr w:rsidR="00642C5E" w:rsidRPr="006B675B" w14:paraId="0B20C5C2" w14:textId="77777777" w:rsidTr="32A80ADE">
        <w:trPr>
          <w:trHeight w:val="484"/>
        </w:trPr>
        <w:tc>
          <w:tcPr>
            <w:tcW w:w="9217" w:type="dxa"/>
            <w:gridSpan w:val="11"/>
            <w:tcBorders>
              <w:top w:val="single" w:sz="4" w:space="0" w:color="000000" w:themeColor="text1"/>
              <w:bottom w:val="single" w:sz="4" w:space="0" w:color="000000" w:themeColor="text1"/>
            </w:tcBorders>
          </w:tcPr>
          <w:p w14:paraId="613382D8" w14:textId="77777777" w:rsidR="00642C5E" w:rsidRPr="006B675B" w:rsidRDefault="00642C5E">
            <w:pPr>
              <w:pStyle w:val="TableParagraph"/>
              <w:spacing w:line="235" w:lineRule="exact"/>
              <w:rPr>
                <w:b/>
                <w:lang w:val="sk-SK"/>
              </w:rPr>
            </w:pPr>
            <w:r w:rsidRPr="006B675B">
              <w:rPr>
                <w:b/>
                <w:lang w:val="sk-SK"/>
              </w:rPr>
              <w:t>Partneri</w:t>
            </w:r>
            <w:r w:rsidRPr="006B675B">
              <w:rPr>
                <w:b/>
                <w:spacing w:val="69"/>
                <w:lang w:val="sk-SK"/>
              </w:rPr>
              <w:t xml:space="preserve"> </w:t>
            </w:r>
            <w:r w:rsidRPr="006B675B">
              <w:rPr>
                <w:b/>
                <w:lang w:val="sk-SK"/>
              </w:rPr>
              <w:t>pri</w:t>
            </w:r>
            <w:r w:rsidRPr="006B675B">
              <w:rPr>
                <w:b/>
                <w:spacing w:val="68"/>
                <w:lang w:val="sk-SK"/>
              </w:rPr>
              <w:t xml:space="preserve"> </w:t>
            </w:r>
            <w:r w:rsidRPr="006B675B">
              <w:rPr>
                <w:b/>
                <w:lang w:val="sk-SK"/>
              </w:rPr>
              <w:t>zabezpečovaní</w:t>
            </w:r>
            <w:r w:rsidRPr="006B675B">
              <w:rPr>
                <w:b/>
                <w:spacing w:val="73"/>
                <w:lang w:val="sk-SK"/>
              </w:rPr>
              <w:t xml:space="preserve"> </w:t>
            </w:r>
            <w:r w:rsidRPr="006B675B">
              <w:rPr>
                <w:b/>
                <w:lang w:val="sk-SK"/>
              </w:rPr>
              <w:t>vzdelávacích</w:t>
            </w:r>
            <w:r w:rsidRPr="006B675B">
              <w:rPr>
                <w:b/>
                <w:spacing w:val="68"/>
                <w:lang w:val="sk-SK"/>
              </w:rPr>
              <w:t xml:space="preserve"> </w:t>
            </w:r>
            <w:r w:rsidRPr="006B675B">
              <w:rPr>
                <w:b/>
                <w:lang w:val="sk-SK"/>
              </w:rPr>
              <w:t>činností</w:t>
            </w:r>
            <w:r w:rsidRPr="006B675B">
              <w:rPr>
                <w:b/>
                <w:spacing w:val="65"/>
                <w:lang w:val="sk-SK"/>
              </w:rPr>
              <w:t xml:space="preserve"> </w:t>
            </w:r>
            <w:r w:rsidRPr="006B675B">
              <w:rPr>
                <w:b/>
                <w:lang w:val="sk-SK"/>
              </w:rPr>
              <w:t>študijného</w:t>
            </w:r>
            <w:r w:rsidRPr="006B675B">
              <w:rPr>
                <w:b/>
                <w:spacing w:val="68"/>
                <w:lang w:val="sk-SK"/>
              </w:rPr>
              <w:t xml:space="preserve"> </w:t>
            </w:r>
            <w:r w:rsidRPr="006B675B">
              <w:rPr>
                <w:b/>
                <w:lang w:val="sk-SK"/>
              </w:rPr>
              <w:t>programu</w:t>
            </w:r>
            <w:r w:rsidRPr="006B675B">
              <w:rPr>
                <w:b/>
                <w:spacing w:val="69"/>
                <w:lang w:val="sk-SK"/>
              </w:rPr>
              <w:t xml:space="preserve"> </w:t>
            </w:r>
            <w:r w:rsidRPr="006B675B">
              <w:rPr>
                <w:b/>
                <w:lang w:val="sk-SK"/>
              </w:rPr>
              <w:t>a</w:t>
            </w:r>
            <w:r w:rsidRPr="006B675B">
              <w:rPr>
                <w:b/>
                <w:spacing w:val="-1"/>
                <w:lang w:val="sk-SK"/>
              </w:rPr>
              <w:t xml:space="preserve"> </w:t>
            </w:r>
            <w:r w:rsidRPr="006B675B">
              <w:rPr>
                <w:b/>
                <w:lang w:val="sk-SK"/>
              </w:rPr>
              <w:t>charakteristika</w:t>
            </w:r>
            <w:r w:rsidRPr="006B675B">
              <w:rPr>
                <w:b/>
                <w:spacing w:val="69"/>
                <w:lang w:val="sk-SK"/>
              </w:rPr>
              <w:t xml:space="preserve"> </w:t>
            </w:r>
            <w:r w:rsidRPr="006B675B">
              <w:rPr>
                <w:b/>
                <w:spacing w:val="-5"/>
                <w:lang w:val="sk-SK"/>
              </w:rPr>
              <w:t>ich</w:t>
            </w:r>
          </w:p>
          <w:p w14:paraId="102F8C29" w14:textId="7D2AA33E" w:rsidR="00642C5E" w:rsidRPr="006B675B" w:rsidRDefault="00287D3B">
            <w:pPr>
              <w:pStyle w:val="TableParagraph"/>
              <w:spacing w:line="229" w:lineRule="exact"/>
              <w:rPr>
                <w:b/>
                <w:lang w:val="sk-SK"/>
              </w:rPr>
            </w:pPr>
            <w:r w:rsidRPr="006B675B">
              <w:rPr>
                <w:b/>
                <w:color w:val="000000" w:themeColor="text1"/>
                <w:spacing w:val="-2"/>
                <w:lang w:val="sk-SK"/>
              </w:rPr>
              <w:t>p</w:t>
            </w:r>
            <w:r w:rsidR="00642C5E" w:rsidRPr="006B675B">
              <w:rPr>
                <w:b/>
                <w:color w:val="000000" w:themeColor="text1"/>
                <w:spacing w:val="-2"/>
                <w:lang w:val="sk-SK"/>
              </w:rPr>
              <w:t>articipácie</w:t>
            </w:r>
          </w:p>
        </w:tc>
      </w:tr>
      <w:tr w:rsidR="00642C5E" w:rsidRPr="006B675B" w14:paraId="155D451A" w14:textId="77777777" w:rsidTr="32A80ADE">
        <w:trPr>
          <w:trHeight w:val="266"/>
        </w:trPr>
        <w:tc>
          <w:tcPr>
            <w:tcW w:w="9217" w:type="dxa"/>
            <w:gridSpan w:val="11"/>
            <w:tcBorders>
              <w:top w:val="single" w:sz="4" w:space="0" w:color="000000" w:themeColor="text1"/>
              <w:bottom w:val="single" w:sz="4" w:space="0" w:color="000000" w:themeColor="text1"/>
            </w:tcBorders>
          </w:tcPr>
          <w:p w14:paraId="005F01F2" w14:textId="77777777" w:rsidR="00642C5E" w:rsidRPr="00266322" w:rsidRDefault="6A607EA2" w:rsidP="00DD2D1A">
            <w:pPr>
              <w:pStyle w:val="TableParagraph"/>
              <w:spacing w:line="199" w:lineRule="exact"/>
              <w:ind w:left="119"/>
              <w:jc w:val="both"/>
              <w:rPr>
                <w:sz w:val="18"/>
                <w:szCs w:val="18"/>
                <w:lang w:val="sk-SK"/>
              </w:rPr>
            </w:pPr>
            <w:r w:rsidRPr="00266322">
              <w:rPr>
                <w:sz w:val="18"/>
                <w:szCs w:val="18"/>
                <w:lang w:val="sk-SK"/>
              </w:rPr>
              <w:t>Zástupcovia spolupracujúcich výrobných podnikov sa podieľajú najmä na pozvaných prednáškach v rámci jednotlivých predmetov a zabezpečovaní odbornej praxe.</w:t>
            </w:r>
          </w:p>
          <w:p w14:paraId="034F542F" w14:textId="5622ACD1" w:rsidR="001E10E4" w:rsidRPr="001E10E4" w:rsidRDefault="3E4C08A7" w:rsidP="00DD2D1A">
            <w:pPr>
              <w:pStyle w:val="TableParagraph"/>
              <w:spacing w:line="199" w:lineRule="exact"/>
              <w:ind w:left="119"/>
              <w:jc w:val="both"/>
              <w:rPr>
                <w:color w:val="000000" w:themeColor="text1"/>
                <w:sz w:val="18"/>
                <w:szCs w:val="18"/>
                <w:lang w:val="sk-SK"/>
              </w:rPr>
            </w:pPr>
            <w:r w:rsidRPr="3E4C08A7">
              <w:rPr>
                <w:color w:val="000000" w:themeColor="text1"/>
                <w:sz w:val="18"/>
                <w:szCs w:val="18"/>
                <w:lang w:val="sk-SK"/>
              </w:rPr>
              <w:t>Profesijne orientovaný študijný program vzniká na základe spolupráce SPU, TUZVO a Združenia dodávateľov pôdohospodárskej techniky v SR (AGRION). Za TUZVO partneri: LESY Slovenskej republiky, š.p.; WAY INDUSTRIES, a.s.; SITTRANS, s.r.o. Tieto firmy sa budú aktívne zapájať do vzdelávacieho procesu viacerými spôsobmi – organizovaním odborných exkurzií, účasťou na spoločných projektoch, odborných seminároch a školeniach, ako aj prostredníctvom prednášok skúsených odborníkov priamo z praxe. Študentom ponúkajú možnosť absolvovať odborné stáže a praxe v reálnych prevádzkových podmienkach, čím výrazne podporujú prepojenie teoretických poznatkov s praktickými skúsenosťami. Viaceré firmy sa budú podieľať na vedení alebo oponovaní bakalárskych prác, poskytnú technické vybavenie na výučbu a výskum a spoluprácu pri testovaní nových technológií.</w:t>
            </w:r>
          </w:p>
        </w:tc>
      </w:tr>
      <w:tr w:rsidR="00642C5E" w:rsidRPr="006B675B" w14:paraId="06C9CF8D" w14:textId="77777777" w:rsidTr="32A80ADE">
        <w:trPr>
          <w:trHeight w:val="484"/>
        </w:trPr>
        <w:tc>
          <w:tcPr>
            <w:tcW w:w="9217" w:type="dxa"/>
            <w:gridSpan w:val="11"/>
            <w:tcBorders>
              <w:top w:val="single" w:sz="4" w:space="0" w:color="000000" w:themeColor="text1"/>
              <w:bottom w:val="single" w:sz="4" w:space="0" w:color="000000" w:themeColor="text1"/>
            </w:tcBorders>
          </w:tcPr>
          <w:p w14:paraId="3630A880" w14:textId="77777777" w:rsidR="00642C5E" w:rsidRPr="006B675B" w:rsidRDefault="00642C5E">
            <w:pPr>
              <w:pStyle w:val="TableParagraph"/>
              <w:spacing w:line="235" w:lineRule="exact"/>
              <w:rPr>
                <w:b/>
                <w:lang w:val="sk-SK"/>
              </w:rPr>
            </w:pPr>
            <w:r w:rsidRPr="006B675B">
              <w:rPr>
                <w:b/>
                <w:lang w:val="sk-SK"/>
              </w:rPr>
              <w:t>Charakteristika</w:t>
            </w:r>
            <w:r w:rsidRPr="006B675B">
              <w:rPr>
                <w:b/>
                <w:spacing w:val="66"/>
                <w:lang w:val="sk-SK"/>
              </w:rPr>
              <w:t xml:space="preserve"> </w:t>
            </w:r>
            <w:r w:rsidRPr="006B675B">
              <w:rPr>
                <w:b/>
                <w:lang w:val="sk-SK"/>
              </w:rPr>
              <w:t>možností</w:t>
            </w:r>
            <w:r w:rsidRPr="006B675B">
              <w:rPr>
                <w:b/>
                <w:spacing w:val="71"/>
                <w:lang w:val="sk-SK"/>
              </w:rPr>
              <w:t xml:space="preserve"> </w:t>
            </w:r>
            <w:r w:rsidRPr="006B675B">
              <w:rPr>
                <w:b/>
                <w:lang w:val="sk-SK"/>
              </w:rPr>
              <w:t>sociálneho,</w:t>
            </w:r>
            <w:r w:rsidRPr="006B675B">
              <w:rPr>
                <w:b/>
                <w:spacing w:val="73"/>
                <w:lang w:val="sk-SK"/>
              </w:rPr>
              <w:t xml:space="preserve"> </w:t>
            </w:r>
            <w:r w:rsidRPr="006B675B">
              <w:rPr>
                <w:b/>
                <w:lang w:val="sk-SK"/>
              </w:rPr>
              <w:t>športového,</w:t>
            </w:r>
            <w:r w:rsidRPr="006B675B">
              <w:rPr>
                <w:b/>
                <w:spacing w:val="71"/>
                <w:lang w:val="sk-SK"/>
              </w:rPr>
              <w:t xml:space="preserve"> </w:t>
            </w:r>
            <w:r w:rsidRPr="006B675B">
              <w:rPr>
                <w:b/>
                <w:lang w:val="sk-SK"/>
              </w:rPr>
              <w:t>kultúrneho,</w:t>
            </w:r>
            <w:r w:rsidRPr="006B675B">
              <w:rPr>
                <w:b/>
                <w:spacing w:val="73"/>
                <w:lang w:val="sk-SK"/>
              </w:rPr>
              <w:t xml:space="preserve"> </w:t>
            </w:r>
            <w:r w:rsidRPr="006B675B">
              <w:rPr>
                <w:b/>
                <w:lang w:val="sk-SK"/>
              </w:rPr>
              <w:t>duchovného</w:t>
            </w:r>
            <w:r w:rsidRPr="006B675B">
              <w:rPr>
                <w:b/>
                <w:spacing w:val="71"/>
                <w:lang w:val="sk-SK"/>
              </w:rPr>
              <w:t xml:space="preserve"> </w:t>
            </w:r>
            <w:r w:rsidRPr="006B675B">
              <w:rPr>
                <w:b/>
                <w:lang w:val="sk-SK"/>
              </w:rPr>
              <w:t xml:space="preserve">a </w:t>
            </w:r>
            <w:r w:rsidRPr="006B675B">
              <w:rPr>
                <w:b/>
                <w:spacing w:val="-2"/>
                <w:lang w:val="sk-SK"/>
              </w:rPr>
              <w:t>spoločenského</w:t>
            </w:r>
          </w:p>
          <w:p w14:paraId="03BD0DDF" w14:textId="1F36CC82" w:rsidR="00642C5E" w:rsidRPr="006B675B" w:rsidRDefault="00287D3B">
            <w:pPr>
              <w:pStyle w:val="TableParagraph"/>
              <w:spacing w:line="229" w:lineRule="exact"/>
              <w:rPr>
                <w:b/>
                <w:lang w:val="sk-SK"/>
              </w:rPr>
            </w:pPr>
            <w:r w:rsidRPr="006B675B">
              <w:rPr>
                <w:b/>
                <w:spacing w:val="-2"/>
                <w:lang w:val="sk-SK"/>
              </w:rPr>
              <w:t>v</w:t>
            </w:r>
            <w:r w:rsidR="00642C5E" w:rsidRPr="006B675B">
              <w:rPr>
                <w:b/>
                <w:spacing w:val="-2"/>
                <w:lang w:val="sk-SK"/>
              </w:rPr>
              <w:t>yžitia</w:t>
            </w:r>
          </w:p>
        </w:tc>
      </w:tr>
      <w:tr w:rsidR="00642C5E" w:rsidRPr="006B675B" w14:paraId="3C812E9C" w14:textId="77777777" w:rsidTr="32A80ADE">
        <w:trPr>
          <w:trHeight w:val="266"/>
        </w:trPr>
        <w:tc>
          <w:tcPr>
            <w:tcW w:w="9217" w:type="dxa"/>
            <w:gridSpan w:val="11"/>
            <w:tcBorders>
              <w:top w:val="single" w:sz="4" w:space="0" w:color="000000" w:themeColor="text1"/>
              <w:bottom w:val="single" w:sz="2" w:space="0" w:color="auto"/>
            </w:tcBorders>
          </w:tcPr>
          <w:p w14:paraId="29D4B9B0" w14:textId="28795F95" w:rsidR="00F95A4B" w:rsidRPr="0069008E" w:rsidRDefault="00F95A4B" w:rsidP="000F06E6">
            <w:pPr>
              <w:pStyle w:val="TableParagraph"/>
              <w:spacing w:line="176" w:lineRule="exact"/>
              <w:jc w:val="both"/>
              <w:rPr>
                <w:sz w:val="18"/>
                <w:szCs w:val="18"/>
                <w:lang w:val="sk-SK"/>
              </w:rPr>
            </w:pPr>
            <w:r w:rsidRPr="0069008E">
              <w:rPr>
                <w:sz w:val="18"/>
                <w:szCs w:val="18"/>
                <w:lang w:val="sk-SK"/>
              </w:rPr>
              <w:t xml:space="preserve">TUZVO: </w:t>
            </w:r>
          </w:p>
          <w:p w14:paraId="4FD32932" w14:textId="5EC872EF" w:rsidR="00642C5E" w:rsidRPr="00266322" w:rsidRDefault="1355D16F" w:rsidP="6B250473">
            <w:pPr>
              <w:pStyle w:val="TableParagraph"/>
              <w:numPr>
                <w:ilvl w:val="0"/>
                <w:numId w:val="8"/>
              </w:numPr>
              <w:spacing w:line="176" w:lineRule="exact"/>
              <w:jc w:val="both"/>
              <w:rPr>
                <w:sz w:val="18"/>
                <w:szCs w:val="18"/>
                <w:lang w:val="sk-SK"/>
              </w:rPr>
            </w:pPr>
            <w:r w:rsidRPr="00266322">
              <w:rPr>
                <w:sz w:val="18"/>
                <w:szCs w:val="18"/>
                <w:lang w:val="sk-SK"/>
              </w:rPr>
              <w:t xml:space="preserve">Telovýchovná jednota Slávia TU Zvolen </w:t>
            </w:r>
          </w:p>
          <w:p w14:paraId="3ECB70DE" w14:textId="79A517AB" w:rsidR="00642C5E" w:rsidRPr="00266322" w:rsidRDefault="6F248581" w:rsidP="6B250473">
            <w:pPr>
              <w:pStyle w:val="TableParagraph"/>
              <w:numPr>
                <w:ilvl w:val="0"/>
                <w:numId w:val="8"/>
              </w:numPr>
              <w:spacing w:line="176" w:lineRule="exact"/>
              <w:jc w:val="both"/>
              <w:rPr>
                <w:sz w:val="18"/>
                <w:szCs w:val="18"/>
                <w:lang w:val="sk-SK"/>
              </w:rPr>
            </w:pPr>
            <w:r w:rsidRPr="6F248581">
              <w:rPr>
                <w:sz w:val="18"/>
                <w:szCs w:val="18"/>
                <w:lang w:val="sk-SK"/>
              </w:rPr>
              <w:t>študentské organizácie Woodenworld , Ifsa</w:t>
            </w:r>
          </w:p>
          <w:p w14:paraId="506A3CFE" w14:textId="2BDD85C1" w:rsidR="00642C5E" w:rsidRPr="00266322" w:rsidRDefault="3E4C08A7" w:rsidP="6B250473">
            <w:pPr>
              <w:pStyle w:val="TableParagraph"/>
              <w:numPr>
                <w:ilvl w:val="0"/>
                <w:numId w:val="8"/>
              </w:numPr>
              <w:spacing w:line="176" w:lineRule="exact"/>
              <w:jc w:val="both"/>
              <w:rPr>
                <w:sz w:val="18"/>
                <w:szCs w:val="18"/>
                <w:lang w:val="sk-SK"/>
              </w:rPr>
            </w:pPr>
            <w:r w:rsidRPr="3E4C08A7">
              <w:rPr>
                <w:sz w:val="18"/>
                <w:szCs w:val="18"/>
                <w:lang w:val="sk-SK"/>
              </w:rPr>
              <w:t>Krúžky: folklórny súbor POĽANA, TUZVO archery, Sokoliarsky krúžok, Vábničiarsky krúžok, Trúbačský krúžok, Rybársky krúžok, Poľovnícky krúžok, Kynologický klub, Včelársky krúžok, Aqua tera</w:t>
            </w:r>
          </w:p>
          <w:p w14:paraId="72FF65D8" w14:textId="77777777" w:rsidR="00642C5E" w:rsidRPr="00266322" w:rsidRDefault="3E4C08A7" w:rsidP="6B250473">
            <w:pPr>
              <w:pStyle w:val="TableParagraph"/>
              <w:numPr>
                <w:ilvl w:val="0"/>
                <w:numId w:val="8"/>
              </w:numPr>
              <w:spacing w:line="176" w:lineRule="exact"/>
              <w:jc w:val="both"/>
              <w:rPr>
                <w:sz w:val="18"/>
                <w:szCs w:val="18"/>
                <w:lang w:val="sk-SK"/>
              </w:rPr>
            </w:pPr>
            <w:r w:rsidRPr="3E4C08A7">
              <w:rPr>
                <w:sz w:val="18"/>
                <w:szCs w:val="18"/>
                <w:lang w:val="sk-SK"/>
              </w:rPr>
              <w:t>internátny rozhlas INRO</w:t>
            </w:r>
          </w:p>
          <w:p w14:paraId="699C15B3" w14:textId="368F4D6A" w:rsidR="6F248581" w:rsidRDefault="3E4C08A7" w:rsidP="3E4C08A7">
            <w:pPr>
              <w:pStyle w:val="TableParagraph"/>
              <w:numPr>
                <w:ilvl w:val="0"/>
                <w:numId w:val="8"/>
              </w:numPr>
              <w:spacing w:line="176" w:lineRule="exact"/>
              <w:jc w:val="both"/>
              <w:rPr>
                <w:sz w:val="18"/>
                <w:szCs w:val="18"/>
                <w:lang w:val="sk-SK"/>
              </w:rPr>
            </w:pPr>
            <w:r w:rsidRPr="3E4C08A7">
              <w:rPr>
                <w:sz w:val="18"/>
                <w:szCs w:val="18"/>
                <w:lang w:val="sk-SK"/>
              </w:rPr>
              <w:t>Welcome Hub</w:t>
            </w:r>
          </w:p>
          <w:p w14:paraId="43E6E8B8" w14:textId="531FF134" w:rsidR="6F248581" w:rsidRDefault="3E4C08A7" w:rsidP="3E4C08A7">
            <w:pPr>
              <w:pStyle w:val="TableParagraph"/>
              <w:numPr>
                <w:ilvl w:val="0"/>
                <w:numId w:val="8"/>
              </w:numPr>
              <w:spacing w:line="176" w:lineRule="exact"/>
              <w:jc w:val="both"/>
              <w:rPr>
                <w:sz w:val="18"/>
                <w:szCs w:val="18"/>
                <w:lang w:val="sk-SK"/>
              </w:rPr>
            </w:pPr>
            <w:r w:rsidRPr="3E4C08A7">
              <w:rPr>
                <w:sz w:val="18"/>
                <w:szCs w:val="18"/>
                <w:lang w:val="sk-SK"/>
              </w:rPr>
              <w:t>Podporné a poradenské centrum pre študentov TUZVO</w:t>
            </w:r>
          </w:p>
          <w:p w14:paraId="68319C4D" w14:textId="77777777" w:rsidR="001E66B9" w:rsidRPr="00266322" w:rsidRDefault="001E66B9" w:rsidP="001E66B9">
            <w:pPr>
              <w:pStyle w:val="TableParagraph"/>
              <w:spacing w:line="176" w:lineRule="exact"/>
              <w:jc w:val="both"/>
              <w:rPr>
                <w:sz w:val="18"/>
                <w:szCs w:val="18"/>
                <w:lang w:val="sk-SK"/>
              </w:rPr>
            </w:pPr>
          </w:p>
          <w:p w14:paraId="3179CB4F" w14:textId="13935950" w:rsidR="000F06E6" w:rsidRPr="0069008E" w:rsidRDefault="000F06E6" w:rsidP="000F06E6">
            <w:pPr>
              <w:pStyle w:val="TableParagraph"/>
              <w:spacing w:line="176" w:lineRule="exact"/>
              <w:ind w:left="119"/>
              <w:jc w:val="both"/>
              <w:rPr>
                <w:color w:val="000000" w:themeColor="text1"/>
                <w:sz w:val="18"/>
                <w:szCs w:val="18"/>
                <w:lang w:val="sk-SK"/>
              </w:rPr>
            </w:pPr>
            <w:r w:rsidRPr="0069008E">
              <w:rPr>
                <w:color w:val="000000" w:themeColor="text1"/>
                <w:sz w:val="18"/>
                <w:szCs w:val="18"/>
                <w:lang w:val="sk-SK"/>
              </w:rPr>
              <w:t xml:space="preserve">SPU: </w:t>
            </w:r>
          </w:p>
          <w:p w14:paraId="61BC319F" w14:textId="464256E8" w:rsidR="001E66B9" w:rsidRPr="001E66B9" w:rsidRDefault="001E66B9" w:rsidP="00DD2D1A">
            <w:pPr>
              <w:pStyle w:val="TableParagraph"/>
              <w:spacing w:line="176" w:lineRule="exact"/>
              <w:ind w:left="119"/>
              <w:jc w:val="both"/>
              <w:rPr>
                <w:color w:val="000000" w:themeColor="text1"/>
                <w:sz w:val="18"/>
                <w:szCs w:val="18"/>
                <w:lang w:val="sk-SK"/>
              </w:rPr>
            </w:pPr>
            <w:r w:rsidRPr="001E66B9">
              <w:rPr>
                <w:color w:val="000000" w:themeColor="text1"/>
                <w:sz w:val="18"/>
                <w:szCs w:val="18"/>
                <w:lang w:val="sk-SK"/>
              </w:rPr>
              <w:t xml:space="preserve">Na </w:t>
            </w:r>
            <w:r>
              <w:rPr>
                <w:color w:val="000000" w:themeColor="text1"/>
                <w:sz w:val="18"/>
                <w:szCs w:val="18"/>
                <w:lang w:val="sk-SK"/>
              </w:rPr>
              <w:t>SPU</w:t>
            </w:r>
            <w:r w:rsidRPr="001E66B9">
              <w:rPr>
                <w:color w:val="000000" w:themeColor="text1"/>
                <w:sz w:val="18"/>
                <w:szCs w:val="18"/>
                <w:lang w:val="sk-SK"/>
              </w:rPr>
              <w:t xml:space="preserve"> v Nitre pôsobí široká škála študentských spolkov a záujmových skupín, ktoré obohacujú mimoškolský život študentov. Medzi aktívne </w:t>
            </w:r>
            <w:hyperlink r:id="rId95" w:history="1">
              <w:r w:rsidRPr="001E66B9">
                <w:rPr>
                  <w:rStyle w:val="Hypertextovprepojenie"/>
                  <w:sz w:val="18"/>
                  <w:szCs w:val="18"/>
                  <w:lang w:val="sk-SK"/>
                </w:rPr>
                <w:t>spolky</w:t>
              </w:r>
            </w:hyperlink>
            <w:r w:rsidRPr="001E66B9">
              <w:rPr>
                <w:color w:val="000000" w:themeColor="text1"/>
                <w:sz w:val="18"/>
                <w:szCs w:val="18"/>
                <w:lang w:val="sk-SK"/>
              </w:rPr>
              <w:t xml:space="preserve"> patria</w:t>
            </w:r>
            <w:r>
              <w:rPr>
                <w:color w:val="000000" w:themeColor="text1"/>
                <w:sz w:val="18"/>
                <w:szCs w:val="18"/>
                <w:lang w:val="sk-SK"/>
              </w:rPr>
              <w:t>:</w:t>
            </w:r>
            <w:r w:rsidRPr="001E66B9">
              <w:rPr>
                <w:color w:val="000000" w:themeColor="text1"/>
                <w:sz w:val="18"/>
                <w:szCs w:val="18"/>
                <w:lang w:val="sk-SK"/>
              </w:rPr>
              <w:t xml:space="preserve"> </w:t>
            </w:r>
            <w:hyperlink r:id="rId96" w:history="1">
              <w:r w:rsidRPr="001E66B9">
                <w:rPr>
                  <w:rStyle w:val="Hypertextovprepojenie"/>
                  <w:sz w:val="18"/>
                  <w:szCs w:val="18"/>
                  <w:lang w:val="sk-SK"/>
                </w:rPr>
                <w:t>Folklórny súbor Zobor</w:t>
              </w:r>
            </w:hyperlink>
            <w:r w:rsidRPr="001E66B9">
              <w:rPr>
                <w:color w:val="000000" w:themeColor="text1"/>
                <w:sz w:val="18"/>
                <w:szCs w:val="18"/>
                <w:lang w:val="sk-SK"/>
              </w:rPr>
              <w:t xml:space="preserve">, </w:t>
            </w:r>
            <w:hyperlink r:id="rId97" w:history="1">
              <w:r w:rsidRPr="001E66B9">
                <w:rPr>
                  <w:rStyle w:val="Hypertextovprepojenie"/>
                  <w:sz w:val="18"/>
                  <w:szCs w:val="18"/>
                  <w:lang w:val="sk-SK"/>
                </w:rPr>
                <w:t>Študentský spolok Pasteur</w:t>
              </w:r>
            </w:hyperlink>
            <w:r w:rsidRPr="001E66B9">
              <w:rPr>
                <w:color w:val="000000" w:themeColor="text1"/>
                <w:sz w:val="18"/>
                <w:szCs w:val="18"/>
                <w:lang w:val="sk-SK"/>
              </w:rPr>
              <w:t xml:space="preserve">, </w:t>
            </w:r>
            <w:hyperlink r:id="rId98" w:history="1">
              <w:r w:rsidRPr="001E66B9">
                <w:rPr>
                  <w:rStyle w:val="Hypertextovprepojenie"/>
                  <w:sz w:val="18"/>
                  <w:szCs w:val="18"/>
                  <w:lang w:val="sk-SK"/>
                </w:rPr>
                <w:t>Študentský spolok Vitruvian</w:t>
              </w:r>
            </w:hyperlink>
            <w:r w:rsidRPr="001E66B9">
              <w:rPr>
                <w:color w:val="000000" w:themeColor="text1"/>
                <w:sz w:val="18"/>
                <w:szCs w:val="18"/>
                <w:lang w:val="sk-SK"/>
              </w:rPr>
              <w:t xml:space="preserve">, </w:t>
            </w:r>
            <w:hyperlink r:id="rId99" w:history="1">
              <w:r w:rsidRPr="001E66B9">
                <w:rPr>
                  <w:rStyle w:val="Hypertextovprepojenie"/>
                  <w:sz w:val="18"/>
                  <w:szCs w:val="18"/>
                  <w:lang w:val="sk-SK"/>
                </w:rPr>
                <w:t xml:space="preserve">poľovnícky </w:t>
              </w:r>
              <w:r w:rsidRPr="001E66B9">
                <w:rPr>
                  <w:rStyle w:val="Hypertextovprepojenie"/>
                  <w:sz w:val="18"/>
                  <w:szCs w:val="18"/>
                  <w:lang w:val="sk-SK"/>
                </w:rPr>
                <w:lastRenderedPageBreak/>
                <w:t>krúžok Buteo</w:t>
              </w:r>
            </w:hyperlink>
            <w:r w:rsidRPr="001E66B9">
              <w:rPr>
                <w:color w:val="000000" w:themeColor="text1"/>
                <w:sz w:val="18"/>
                <w:szCs w:val="18"/>
                <w:lang w:val="sk-SK"/>
              </w:rPr>
              <w:t xml:space="preserve">, </w:t>
            </w:r>
            <w:hyperlink r:id="rId100" w:history="1">
              <w:r w:rsidRPr="001E66B9">
                <w:rPr>
                  <w:rStyle w:val="Hypertextovprepojenie"/>
                  <w:sz w:val="18"/>
                  <w:szCs w:val="18"/>
                  <w:lang w:val="sk-SK"/>
                </w:rPr>
                <w:t>kynologický krúžok</w:t>
              </w:r>
            </w:hyperlink>
            <w:r w:rsidRPr="001E66B9">
              <w:rPr>
                <w:color w:val="000000" w:themeColor="text1"/>
                <w:sz w:val="18"/>
                <w:szCs w:val="18"/>
                <w:lang w:val="sk-SK"/>
              </w:rPr>
              <w:t xml:space="preserve">, </w:t>
            </w:r>
            <w:hyperlink r:id="rId101" w:history="1">
              <w:r w:rsidRPr="001E66B9">
                <w:rPr>
                  <w:rStyle w:val="Hypertextovprepojenie"/>
                  <w:sz w:val="18"/>
                  <w:szCs w:val="18"/>
                  <w:lang w:val="sk-SK"/>
                </w:rPr>
                <w:t>sokoliari sv. Svorada</w:t>
              </w:r>
            </w:hyperlink>
            <w:r w:rsidRPr="001E66B9">
              <w:rPr>
                <w:color w:val="000000" w:themeColor="text1"/>
                <w:sz w:val="18"/>
                <w:szCs w:val="18"/>
                <w:lang w:val="sk-SK"/>
              </w:rPr>
              <w:t xml:space="preserve"> a </w:t>
            </w:r>
            <w:hyperlink r:id="rId102" w:history="1">
              <w:r w:rsidRPr="001E66B9">
                <w:rPr>
                  <w:rStyle w:val="Hypertextovprepojenie"/>
                  <w:sz w:val="18"/>
                  <w:szCs w:val="18"/>
                  <w:lang w:val="sk-SK"/>
                </w:rPr>
                <w:t>Miestny spolok Slovenského Červeného kríža</w:t>
              </w:r>
            </w:hyperlink>
            <w:r w:rsidRPr="001E66B9">
              <w:rPr>
                <w:color w:val="000000" w:themeColor="text1"/>
                <w:sz w:val="18"/>
                <w:szCs w:val="18"/>
                <w:lang w:val="sk-SK"/>
              </w:rPr>
              <w:t>.</w:t>
            </w:r>
          </w:p>
          <w:p w14:paraId="0BC89039" w14:textId="623B8AA2" w:rsidR="001E66B9" w:rsidRPr="001E66B9" w:rsidRDefault="001E66B9" w:rsidP="00DD2D1A">
            <w:pPr>
              <w:pStyle w:val="TableParagraph"/>
              <w:spacing w:line="176" w:lineRule="exact"/>
              <w:ind w:left="119"/>
              <w:jc w:val="both"/>
              <w:rPr>
                <w:color w:val="000000" w:themeColor="text1"/>
                <w:sz w:val="18"/>
                <w:szCs w:val="18"/>
                <w:lang w:val="sk-SK"/>
              </w:rPr>
            </w:pPr>
            <w:r w:rsidRPr="001E66B9">
              <w:rPr>
                <w:color w:val="000000" w:themeColor="text1"/>
                <w:sz w:val="18"/>
                <w:szCs w:val="18"/>
                <w:lang w:val="sk-SK"/>
              </w:rPr>
              <w:t>Univerzita pravidelne pripravuje rozmanité podujatia zamerané na podporu kultúrneho a spoločenského života študentov. Významným podujatím sú každoročné Študentské dni nitrianskych univerzít</w:t>
            </w:r>
            <w:r w:rsidR="00D91EA4">
              <w:rPr>
                <w:color w:val="000000" w:themeColor="text1"/>
                <w:sz w:val="18"/>
                <w:szCs w:val="18"/>
                <w:lang w:val="sk-SK"/>
              </w:rPr>
              <w:t xml:space="preserve"> (spolupráca SPU, UKF a mesta Nitra)</w:t>
            </w:r>
            <w:r w:rsidRPr="001E66B9">
              <w:rPr>
                <w:color w:val="000000" w:themeColor="text1"/>
                <w:sz w:val="18"/>
                <w:szCs w:val="18"/>
                <w:lang w:val="sk-SK"/>
              </w:rPr>
              <w:t>, ktoré ponúkajú pestrý program vzdelávacích, odborných, športových, kultúrnych aj zábavných aktivít. Súčasťou týchto dní sú napríklad hokejový zápas medzi UKF a SPU, turnaje v stolnom tenise a futsale, silový trojboj, folklórne vystúpenia, workshopy, besedy a ďalšie akcie.</w:t>
            </w:r>
          </w:p>
          <w:p w14:paraId="072BF5CB" w14:textId="03EF58F8" w:rsidR="001E66B9" w:rsidRPr="001E66B9" w:rsidRDefault="001E66B9" w:rsidP="00DD2D1A">
            <w:pPr>
              <w:pStyle w:val="TableParagraph"/>
              <w:spacing w:line="176" w:lineRule="exact"/>
              <w:ind w:left="119"/>
              <w:jc w:val="both"/>
              <w:rPr>
                <w:color w:val="00B050"/>
                <w:sz w:val="18"/>
                <w:szCs w:val="18"/>
                <w:lang w:val="pt-PT"/>
              </w:rPr>
            </w:pPr>
            <w:r w:rsidRPr="001E66B9">
              <w:rPr>
                <w:color w:val="000000" w:themeColor="text1"/>
                <w:sz w:val="18"/>
                <w:szCs w:val="18"/>
                <w:lang w:val="sk-SK"/>
              </w:rPr>
              <w:t xml:space="preserve">SPU zároveň prevádzkuje </w:t>
            </w:r>
            <w:hyperlink r:id="rId103" w:history="1">
              <w:r w:rsidRPr="001E66B9">
                <w:rPr>
                  <w:rStyle w:val="Hypertextovprepojenie"/>
                  <w:sz w:val="18"/>
                  <w:szCs w:val="18"/>
                  <w:lang w:val="sk-SK"/>
                </w:rPr>
                <w:t>Kreatívne centrum</w:t>
              </w:r>
            </w:hyperlink>
            <w:r w:rsidRPr="001E66B9">
              <w:rPr>
                <w:color w:val="000000" w:themeColor="text1"/>
                <w:sz w:val="18"/>
                <w:szCs w:val="18"/>
                <w:lang w:val="sk-SK"/>
              </w:rPr>
              <w:t xml:space="preserve">, ktoré podporuje rozvoj kreatívneho priemyslu v oblastiach ako dizajn, architektúra, reklama či marketing. </w:t>
            </w:r>
            <w:r w:rsidRPr="001E66B9">
              <w:rPr>
                <w:color w:val="000000" w:themeColor="text1"/>
                <w:sz w:val="18"/>
                <w:szCs w:val="18"/>
                <w:lang w:val="pt-PT"/>
              </w:rPr>
              <w:t xml:space="preserve">Toto centrum poskytuje študentom priestory a technické zázemie na realizáciu vlastných projektov. Ďalším priestorom pre neformálne vzdelávanie a spoluprácu je </w:t>
            </w:r>
            <w:hyperlink r:id="rId104" w:history="1">
              <w:r w:rsidRPr="001E66B9">
                <w:rPr>
                  <w:rStyle w:val="Hypertextovprepojenie"/>
                  <w:sz w:val="18"/>
                  <w:szCs w:val="18"/>
                  <w:lang w:val="pt-PT"/>
                </w:rPr>
                <w:t>SuPerUni CoWORK centrum</w:t>
              </w:r>
            </w:hyperlink>
            <w:r w:rsidRPr="001E66B9">
              <w:rPr>
                <w:color w:val="000000" w:themeColor="text1"/>
                <w:sz w:val="18"/>
                <w:szCs w:val="18"/>
                <w:lang w:val="pt-PT"/>
              </w:rPr>
              <w:t>, kde sa študenti môžu zapájať do organizácie rôznych podujatí, workshopov a diskusií, ktoré sú otvorené aj širšej verejnosti a zamerané na akademické prostredie.</w:t>
            </w:r>
          </w:p>
        </w:tc>
      </w:tr>
      <w:tr w:rsidR="00642C5E" w:rsidRPr="006B675B" w14:paraId="1DC369EB" w14:textId="77777777" w:rsidTr="32A80ADE">
        <w:trPr>
          <w:trHeight w:val="484"/>
        </w:trPr>
        <w:tc>
          <w:tcPr>
            <w:tcW w:w="9217" w:type="dxa"/>
            <w:gridSpan w:val="11"/>
            <w:tcBorders>
              <w:top w:val="single" w:sz="2" w:space="0" w:color="auto"/>
              <w:bottom w:val="single" w:sz="4" w:space="0" w:color="000000" w:themeColor="text1"/>
            </w:tcBorders>
          </w:tcPr>
          <w:p w14:paraId="2683E9ED" w14:textId="77777777" w:rsidR="00642C5E" w:rsidRPr="006B675B" w:rsidRDefault="00642C5E">
            <w:pPr>
              <w:pStyle w:val="TableParagraph"/>
              <w:spacing w:line="235" w:lineRule="exact"/>
              <w:rPr>
                <w:b/>
                <w:lang w:val="sk-SK"/>
              </w:rPr>
            </w:pPr>
            <w:r w:rsidRPr="006B675B">
              <w:rPr>
                <w:b/>
                <w:lang w:val="sk-SK"/>
              </w:rPr>
              <w:lastRenderedPageBreak/>
              <w:t>Možnosti</w:t>
            </w:r>
            <w:r w:rsidRPr="006B675B">
              <w:rPr>
                <w:b/>
                <w:spacing w:val="-4"/>
                <w:lang w:val="sk-SK"/>
              </w:rPr>
              <w:t xml:space="preserve"> </w:t>
            </w:r>
            <w:r w:rsidRPr="006B675B">
              <w:rPr>
                <w:b/>
                <w:lang w:val="sk-SK"/>
              </w:rPr>
              <w:t>a</w:t>
            </w:r>
            <w:r w:rsidRPr="006B675B">
              <w:rPr>
                <w:b/>
                <w:spacing w:val="-5"/>
                <w:lang w:val="sk-SK"/>
              </w:rPr>
              <w:t xml:space="preserve"> </w:t>
            </w:r>
            <w:r w:rsidRPr="006B675B">
              <w:rPr>
                <w:b/>
                <w:lang w:val="sk-SK"/>
              </w:rPr>
              <w:t>podmienky</w:t>
            </w:r>
            <w:r w:rsidRPr="006B675B">
              <w:rPr>
                <w:b/>
                <w:spacing w:val="-4"/>
                <w:lang w:val="sk-SK"/>
              </w:rPr>
              <w:t xml:space="preserve"> </w:t>
            </w:r>
            <w:r w:rsidRPr="006B675B">
              <w:rPr>
                <w:b/>
                <w:lang w:val="sk-SK"/>
              </w:rPr>
              <w:t>účasti</w:t>
            </w:r>
            <w:r w:rsidRPr="006B675B">
              <w:rPr>
                <w:b/>
                <w:spacing w:val="-6"/>
                <w:lang w:val="sk-SK"/>
              </w:rPr>
              <w:t xml:space="preserve"> </w:t>
            </w:r>
            <w:r w:rsidRPr="006B675B">
              <w:rPr>
                <w:b/>
                <w:lang w:val="sk-SK"/>
              </w:rPr>
              <w:t>študentov</w:t>
            </w:r>
            <w:r w:rsidRPr="006B675B">
              <w:rPr>
                <w:b/>
                <w:spacing w:val="-5"/>
                <w:lang w:val="sk-SK"/>
              </w:rPr>
              <w:t xml:space="preserve"> </w:t>
            </w:r>
            <w:r w:rsidRPr="006B675B">
              <w:rPr>
                <w:b/>
                <w:lang w:val="sk-SK"/>
              </w:rPr>
              <w:t>študijného</w:t>
            </w:r>
            <w:r w:rsidRPr="006B675B">
              <w:rPr>
                <w:b/>
                <w:spacing w:val="-5"/>
                <w:lang w:val="sk-SK"/>
              </w:rPr>
              <w:t xml:space="preserve"> </w:t>
            </w:r>
            <w:r w:rsidRPr="006B675B">
              <w:rPr>
                <w:b/>
                <w:lang w:val="sk-SK"/>
              </w:rPr>
              <w:t>programu</w:t>
            </w:r>
            <w:r w:rsidRPr="006B675B">
              <w:rPr>
                <w:b/>
                <w:spacing w:val="-5"/>
                <w:lang w:val="sk-SK"/>
              </w:rPr>
              <w:t xml:space="preserve"> </w:t>
            </w:r>
            <w:r w:rsidRPr="006B675B">
              <w:rPr>
                <w:b/>
                <w:lang w:val="sk-SK"/>
              </w:rPr>
              <w:t>na</w:t>
            </w:r>
            <w:r w:rsidRPr="006B675B">
              <w:rPr>
                <w:b/>
                <w:spacing w:val="-7"/>
                <w:lang w:val="sk-SK"/>
              </w:rPr>
              <w:t xml:space="preserve"> </w:t>
            </w:r>
            <w:r w:rsidRPr="006B675B">
              <w:rPr>
                <w:b/>
                <w:lang w:val="sk-SK"/>
              </w:rPr>
              <w:t>mobilitách</w:t>
            </w:r>
            <w:r w:rsidRPr="006B675B">
              <w:rPr>
                <w:b/>
                <w:spacing w:val="-6"/>
                <w:lang w:val="sk-SK"/>
              </w:rPr>
              <w:t xml:space="preserve"> </w:t>
            </w:r>
            <w:r w:rsidRPr="006B675B">
              <w:rPr>
                <w:b/>
                <w:lang w:val="sk-SK"/>
              </w:rPr>
              <w:t>a</w:t>
            </w:r>
            <w:r w:rsidRPr="006B675B">
              <w:rPr>
                <w:b/>
                <w:spacing w:val="-3"/>
                <w:lang w:val="sk-SK"/>
              </w:rPr>
              <w:t xml:space="preserve"> </w:t>
            </w:r>
            <w:r w:rsidRPr="006B675B">
              <w:rPr>
                <w:b/>
                <w:lang w:val="sk-SK"/>
              </w:rPr>
              <w:t>stážach,</w:t>
            </w:r>
            <w:r w:rsidRPr="006B675B">
              <w:rPr>
                <w:b/>
                <w:spacing w:val="-4"/>
                <w:lang w:val="sk-SK"/>
              </w:rPr>
              <w:t xml:space="preserve"> </w:t>
            </w:r>
            <w:r w:rsidRPr="006B675B">
              <w:rPr>
                <w:b/>
                <w:lang w:val="sk-SK"/>
              </w:rPr>
              <w:t>pokyny</w:t>
            </w:r>
            <w:r w:rsidRPr="006B675B">
              <w:rPr>
                <w:b/>
                <w:spacing w:val="-4"/>
                <w:lang w:val="sk-SK"/>
              </w:rPr>
              <w:t xml:space="preserve"> </w:t>
            </w:r>
            <w:r w:rsidRPr="006B675B">
              <w:rPr>
                <w:b/>
                <w:spacing w:val="-5"/>
                <w:lang w:val="sk-SK"/>
              </w:rPr>
              <w:t>na</w:t>
            </w:r>
          </w:p>
          <w:p w14:paraId="2DB1EC4F" w14:textId="77777777" w:rsidR="00642C5E" w:rsidRPr="006B675B" w:rsidRDefault="00642C5E">
            <w:pPr>
              <w:pStyle w:val="TableParagraph"/>
              <w:spacing w:line="229" w:lineRule="exact"/>
              <w:rPr>
                <w:b/>
                <w:lang w:val="sk-SK"/>
              </w:rPr>
            </w:pPr>
            <w:r w:rsidRPr="006B675B">
              <w:rPr>
                <w:b/>
                <w:lang w:val="sk-SK"/>
              </w:rPr>
              <w:t>prihlasovanie,</w:t>
            </w:r>
            <w:r w:rsidRPr="006B675B">
              <w:rPr>
                <w:b/>
                <w:spacing w:val="-8"/>
                <w:lang w:val="sk-SK"/>
              </w:rPr>
              <w:t xml:space="preserve"> </w:t>
            </w:r>
            <w:r w:rsidRPr="006B675B">
              <w:rPr>
                <w:b/>
                <w:lang w:val="sk-SK"/>
              </w:rPr>
              <w:t>pravidlá</w:t>
            </w:r>
            <w:r w:rsidRPr="006B675B">
              <w:rPr>
                <w:b/>
                <w:spacing w:val="-9"/>
                <w:lang w:val="sk-SK"/>
              </w:rPr>
              <w:t xml:space="preserve"> </w:t>
            </w:r>
            <w:r w:rsidRPr="006B675B">
              <w:rPr>
                <w:b/>
                <w:lang w:val="sk-SK"/>
              </w:rPr>
              <w:t>uznávania</w:t>
            </w:r>
            <w:r w:rsidRPr="006B675B">
              <w:rPr>
                <w:b/>
                <w:spacing w:val="-9"/>
                <w:lang w:val="sk-SK"/>
              </w:rPr>
              <w:t xml:space="preserve"> </w:t>
            </w:r>
            <w:r w:rsidRPr="006B675B">
              <w:rPr>
                <w:b/>
                <w:lang w:val="sk-SK"/>
              </w:rPr>
              <w:t>tohto</w:t>
            </w:r>
            <w:r w:rsidRPr="006B675B">
              <w:rPr>
                <w:b/>
                <w:spacing w:val="-9"/>
                <w:lang w:val="sk-SK"/>
              </w:rPr>
              <w:t xml:space="preserve"> </w:t>
            </w:r>
            <w:r w:rsidRPr="006B675B">
              <w:rPr>
                <w:b/>
                <w:spacing w:val="-2"/>
                <w:lang w:val="sk-SK"/>
              </w:rPr>
              <w:t>vzdelávania</w:t>
            </w:r>
          </w:p>
        </w:tc>
      </w:tr>
      <w:tr w:rsidR="00642C5E" w:rsidRPr="006B675B" w14:paraId="1219335A" w14:textId="77777777" w:rsidTr="32A80ADE">
        <w:trPr>
          <w:trHeight w:val="425"/>
        </w:trPr>
        <w:tc>
          <w:tcPr>
            <w:tcW w:w="9217" w:type="dxa"/>
            <w:gridSpan w:val="11"/>
            <w:tcBorders>
              <w:top w:val="single" w:sz="4" w:space="0" w:color="000000" w:themeColor="text1"/>
              <w:bottom w:val="single" w:sz="2" w:space="0" w:color="auto"/>
            </w:tcBorders>
          </w:tcPr>
          <w:p w14:paraId="0FF9E5A5" w14:textId="4ADCA52B" w:rsidR="00642C5E" w:rsidRPr="00C303D4" w:rsidRDefault="000F06E6" w:rsidP="00D7419F">
            <w:pPr>
              <w:pStyle w:val="TableParagraph"/>
              <w:spacing w:line="216" w:lineRule="auto"/>
              <w:ind w:left="119"/>
              <w:jc w:val="both"/>
              <w:rPr>
                <w:color w:val="00B050"/>
                <w:lang w:val="sk-SK"/>
              </w:rPr>
            </w:pPr>
            <w:r w:rsidRPr="0069008E">
              <w:rPr>
                <w:sz w:val="18"/>
                <w:szCs w:val="18"/>
                <w:lang w:val="sk-SK"/>
              </w:rPr>
              <w:t>TUZVO:</w:t>
            </w:r>
            <w:r>
              <w:rPr>
                <w:sz w:val="18"/>
                <w:szCs w:val="18"/>
                <w:lang w:val="sk-SK"/>
              </w:rPr>
              <w:br/>
            </w:r>
            <w:r w:rsidR="5F8C3EB9" w:rsidRPr="00266322">
              <w:rPr>
                <w:sz w:val="18"/>
                <w:szCs w:val="18"/>
                <w:lang w:val="sk-SK"/>
              </w:rPr>
              <w:t>Študenti študijného programu majú možnosť účasti na mobilitách a stážach v rámci viacerých štipendijných programov (napr. ERASMUS+, CEEPUS, Národný štipendijný program). Podmienky účasti na mobilitách študentov sú uvedené v čl. 9 až 13 interného predpisu</w:t>
            </w:r>
            <w:r w:rsidR="042E6BC7" w:rsidRPr="00266322">
              <w:rPr>
                <w:sz w:val="18"/>
                <w:szCs w:val="18"/>
                <w:lang w:val="sk-SK"/>
              </w:rPr>
              <w:t xml:space="preserve"> </w:t>
            </w:r>
            <w:hyperlink r:id="rId105">
              <w:r w:rsidR="00B67D9B" w:rsidRPr="6B250473">
                <w:rPr>
                  <w:rStyle w:val="Hypertextovprepojenie"/>
                  <w:sz w:val="18"/>
                  <w:szCs w:val="18"/>
                  <w:lang w:val="sk-SK"/>
                </w:rPr>
                <w:t>OS TUZVO č. 1/2020.</w:t>
              </w:r>
            </w:hyperlink>
          </w:p>
          <w:p w14:paraId="3095A038" w14:textId="6CE160F9" w:rsidR="00642C5E" w:rsidRPr="006B675B" w:rsidRDefault="5F8C3EB9" w:rsidP="6B250473">
            <w:pPr>
              <w:pStyle w:val="TableParagraph"/>
              <w:numPr>
                <w:ilvl w:val="0"/>
                <w:numId w:val="15"/>
              </w:numPr>
              <w:spacing w:line="216" w:lineRule="auto"/>
              <w:rPr>
                <w:color w:val="00B050"/>
                <w:sz w:val="18"/>
                <w:szCs w:val="18"/>
                <w:lang w:val="sk-SK"/>
              </w:rPr>
            </w:pPr>
            <w:r w:rsidRPr="00A063E3">
              <w:rPr>
                <w:sz w:val="18"/>
                <w:szCs w:val="18"/>
                <w:lang w:val="sk-SK"/>
              </w:rPr>
              <w:t xml:space="preserve">inštitucionálna koordinátorka mobilít: </w:t>
            </w:r>
            <w:r w:rsidR="2810A954" w:rsidRPr="00A063E3">
              <w:rPr>
                <w:sz w:val="18"/>
                <w:szCs w:val="18"/>
                <w:lang w:val="sk-SK"/>
              </w:rPr>
              <w:t>PhDr</w:t>
            </w:r>
            <w:r w:rsidRPr="00A063E3">
              <w:rPr>
                <w:sz w:val="18"/>
                <w:szCs w:val="18"/>
                <w:lang w:val="sk-SK"/>
              </w:rPr>
              <w:t xml:space="preserve">. Lenka Halušková, PhD. </w:t>
            </w:r>
            <w:hyperlink r:id="rId106">
              <w:r w:rsidRPr="6B250473">
                <w:rPr>
                  <w:rStyle w:val="Hypertextovprepojenie"/>
                  <w:sz w:val="18"/>
                  <w:szCs w:val="18"/>
                  <w:lang w:val="sk-SK"/>
                </w:rPr>
                <w:t>lenka.haluskova@tuzvo.sk</w:t>
              </w:r>
            </w:hyperlink>
            <w:r w:rsidRPr="6B250473">
              <w:rPr>
                <w:color w:val="00B050"/>
                <w:sz w:val="18"/>
                <w:szCs w:val="18"/>
                <w:lang w:val="sk-SK"/>
              </w:rPr>
              <w:t xml:space="preserve"> </w:t>
            </w:r>
          </w:p>
          <w:p w14:paraId="456FBF5D" w14:textId="77777777" w:rsidR="00642C5E" w:rsidRPr="00187064" w:rsidRDefault="5F8C3EB9" w:rsidP="6B250473">
            <w:pPr>
              <w:pStyle w:val="TableParagraph"/>
              <w:numPr>
                <w:ilvl w:val="0"/>
                <w:numId w:val="15"/>
              </w:numPr>
              <w:spacing w:line="216" w:lineRule="auto"/>
              <w:rPr>
                <w:color w:val="00B050"/>
                <w:sz w:val="18"/>
                <w:szCs w:val="18"/>
                <w:lang w:val="sk-SK"/>
              </w:rPr>
            </w:pPr>
            <w:r w:rsidRPr="00A063E3">
              <w:rPr>
                <w:sz w:val="18"/>
                <w:szCs w:val="18"/>
                <w:lang w:val="sk-SK"/>
              </w:rPr>
              <w:t>fakultná koordinátorka mobilít: doc. Ing. Erika Sujová, PhD</w:t>
            </w:r>
            <w:r w:rsidRPr="6B250473">
              <w:rPr>
                <w:color w:val="00B050"/>
                <w:sz w:val="18"/>
                <w:szCs w:val="18"/>
                <w:lang w:val="sk-SK"/>
              </w:rPr>
              <w:t xml:space="preserve">. </w:t>
            </w:r>
            <w:hyperlink r:id="rId107">
              <w:r w:rsidRPr="6B250473">
                <w:rPr>
                  <w:rStyle w:val="Hypertextovprepojenie"/>
                  <w:sz w:val="18"/>
                  <w:szCs w:val="18"/>
                  <w:lang w:val="sk-SK"/>
                </w:rPr>
                <w:t>erika.sujova@tuzvo.sk</w:t>
              </w:r>
            </w:hyperlink>
          </w:p>
          <w:p w14:paraId="754492F9" w14:textId="77777777" w:rsidR="00187064" w:rsidRDefault="00187064" w:rsidP="00187064">
            <w:pPr>
              <w:pStyle w:val="TableParagraph"/>
              <w:spacing w:line="216" w:lineRule="auto"/>
            </w:pPr>
          </w:p>
          <w:p w14:paraId="78979662" w14:textId="77777777" w:rsidR="000F06E6" w:rsidRPr="0069008E" w:rsidRDefault="000F06E6" w:rsidP="00DD2D1A">
            <w:pPr>
              <w:pStyle w:val="TableParagraph"/>
              <w:spacing w:line="216" w:lineRule="auto"/>
              <w:ind w:left="119"/>
              <w:jc w:val="both"/>
              <w:rPr>
                <w:sz w:val="18"/>
                <w:szCs w:val="18"/>
                <w:lang w:val="sk-SK"/>
              </w:rPr>
            </w:pPr>
            <w:r w:rsidRPr="0069008E">
              <w:rPr>
                <w:sz w:val="18"/>
                <w:szCs w:val="18"/>
                <w:lang w:val="sk-SK"/>
              </w:rPr>
              <w:t xml:space="preserve">SPU: </w:t>
            </w:r>
          </w:p>
          <w:p w14:paraId="62C74EF8" w14:textId="21630692" w:rsidR="00187064" w:rsidRPr="00187064" w:rsidRDefault="00187064" w:rsidP="00DD2D1A">
            <w:pPr>
              <w:pStyle w:val="TableParagraph"/>
              <w:spacing w:line="216" w:lineRule="auto"/>
              <w:ind w:left="119"/>
              <w:jc w:val="both"/>
              <w:rPr>
                <w:sz w:val="18"/>
                <w:szCs w:val="18"/>
                <w:lang w:val="sk-SK"/>
              </w:rPr>
            </w:pPr>
            <w:r w:rsidRPr="00187064">
              <w:rPr>
                <w:sz w:val="18"/>
                <w:szCs w:val="18"/>
                <w:lang w:val="sk-SK"/>
              </w:rPr>
              <w:t>SPU v Nitre poskytuje komplexný systém informácií a podpory, ktorý zahŕňa výberové konania, administratívne zabezpečenie a finančnú asistenciu. Základné podmienky a informácie ohľadne mobilít študentov sú implementované v</w:t>
            </w:r>
            <w:r w:rsidR="008A57B0">
              <w:rPr>
                <w:sz w:val="18"/>
                <w:szCs w:val="18"/>
                <w:lang w:val="sk-SK"/>
              </w:rPr>
              <w:t> </w:t>
            </w:r>
            <w:hyperlink r:id="rId108" w:history="1">
              <w:r w:rsidR="008A57B0" w:rsidRPr="00E94BDB">
                <w:rPr>
                  <w:rStyle w:val="Hypertextovprepojenie"/>
                  <w:sz w:val="18"/>
                  <w:szCs w:val="18"/>
                  <w:lang w:val="sk-SK"/>
                </w:rPr>
                <w:t xml:space="preserve">Smernici </w:t>
              </w:r>
              <w:r w:rsidR="00E94BDB" w:rsidRPr="00E94BDB">
                <w:rPr>
                  <w:rStyle w:val="Hypertextovprepojenie"/>
                  <w:sz w:val="18"/>
                  <w:szCs w:val="18"/>
                  <w:lang w:val="sk-SK"/>
                </w:rPr>
                <w:t>č</w:t>
              </w:r>
              <w:r w:rsidR="008A57B0" w:rsidRPr="00E94BDB">
                <w:rPr>
                  <w:rStyle w:val="Hypertextovprepojenie"/>
                  <w:sz w:val="18"/>
                  <w:szCs w:val="18"/>
                  <w:lang w:val="sk-SK"/>
                </w:rPr>
                <w:t>. 4/2025 o internacionalizácii</w:t>
              </w:r>
            </w:hyperlink>
            <w:r w:rsidRPr="00187064">
              <w:rPr>
                <w:sz w:val="18"/>
                <w:szCs w:val="18"/>
                <w:lang w:val="sk-SK"/>
              </w:rPr>
              <w:t>. Študenti majú možnosť absolvovať dlhodobé študijné pobyty v zahraničí v trvaní od 2 do 12 mesiacov.</w:t>
            </w:r>
            <w:r w:rsidR="004154B0">
              <w:rPr>
                <w:sz w:val="18"/>
                <w:szCs w:val="18"/>
                <w:lang w:val="sk-SK"/>
              </w:rPr>
              <w:t xml:space="preserve"> </w:t>
            </w:r>
            <w:r w:rsidRPr="00187064">
              <w:rPr>
                <w:sz w:val="18"/>
                <w:szCs w:val="18"/>
                <w:lang w:val="sk-SK"/>
              </w:rPr>
              <w:t>Okrem toho sú k dispozícii krátkodobé mobility trvajúce 5 až 30 dní, ktoré môžu byť súčasťou zmiešaných intenzívnych programov alebo individuálnych výjazdov. SPU v Nitre pravidelne zverejňuje výzvy na podávanie prihlášok na mobilitu na svojich webových stránkach</w:t>
            </w:r>
            <w:r w:rsidR="00C34C40" w:rsidRPr="00C34C40">
              <w:rPr>
                <w:sz w:val="18"/>
                <w:szCs w:val="18"/>
                <w:lang w:val="sk-SK"/>
              </w:rPr>
              <w:t>,</w:t>
            </w:r>
            <w:r w:rsidRPr="00187064">
              <w:rPr>
                <w:sz w:val="18"/>
                <w:szCs w:val="18"/>
                <w:lang w:val="sk-SK"/>
              </w:rPr>
              <w:t xml:space="preserve"> kde študenti nájdu aj zoznam partnerských inštitúcií, kritériá výberu a potrebné dokumenty. Na výberovom konaní sa hodnotia študijné výsledky, jazykové znalosti, kvalita študijného plánu a motivácia uchádzača. Finančná podpora na mobilitu je poskytovaná prostredníctvom grantu z programu Erasmus+, ktorého výška závisí od cieľovej krajiny a dĺžky pobytu. Študenti s nedostatkom príležitostí môžu získať dodatočný príspevok na pokrytie zvýšených nákladov spojených s mobilitou.</w:t>
            </w:r>
          </w:p>
          <w:p w14:paraId="29B7578F" w14:textId="6610BE37" w:rsidR="00701256" w:rsidRPr="00701256" w:rsidRDefault="00187064" w:rsidP="00701256">
            <w:pPr>
              <w:pStyle w:val="TableParagraph"/>
              <w:numPr>
                <w:ilvl w:val="0"/>
                <w:numId w:val="25"/>
              </w:numPr>
              <w:spacing w:line="216" w:lineRule="auto"/>
              <w:jc w:val="both"/>
              <w:rPr>
                <w:sz w:val="18"/>
                <w:szCs w:val="18"/>
                <w:lang w:val="sk-SK"/>
              </w:rPr>
            </w:pPr>
            <w:r w:rsidRPr="00187064">
              <w:rPr>
                <w:sz w:val="18"/>
                <w:szCs w:val="18"/>
                <w:lang w:val="sk-SK"/>
              </w:rPr>
              <w:t>Na univerzitnej úrovni má koordináciu mobilít na starosti</w:t>
            </w:r>
            <w:r w:rsidR="00701256">
              <w:rPr>
                <w:sz w:val="18"/>
                <w:szCs w:val="18"/>
                <w:lang w:val="sk-SK"/>
              </w:rPr>
              <w:t xml:space="preserve"> </w:t>
            </w:r>
            <w:r w:rsidRPr="00187064">
              <w:rPr>
                <w:sz w:val="18"/>
                <w:szCs w:val="18"/>
                <w:lang w:val="sk-SK"/>
              </w:rPr>
              <w:t>Kancelária zahraničných vzťahov a medzinárodných vzdelávacích programov (</w:t>
            </w:r>
            <w:hyperlink r:id="rId109" w:history="1">
              <w:r w:rsidRPr="000A0E87">
                <w:rPr>
                  <w:rStyle w:val="Hypertextovprepojenie"/>
                  <w:sz w:val="18"/>
                  <w:szCs w:val="18"/>
                  <w:lang w:val="sk-SK"/>
                </w:rPr>
                <w:t>KZVMP</w:t>
              </w:r>
            </w:hyperlink>
            <w:r w:rsidRPr="00187064">
              <w:rPr>
                <w:sz w:val="18"/>
                <w:szCs w:val="18"/>
                <w:lang w:val="sk-SK"/>
              </w:rPr>
              <w:t xml:space="preserve">). </w:t>
            </w:r>
          </w:p>
          <w:p w14:paraId="14BC2D0E" w14:textId="32A602AF" w:rsidR="000F06E6" w:rsidRPr="00E94BDB" w:rsidRDefault="00187064" w:rsidP="00E94BDB">
            <w:pPr>
              <w:pStyle w:val="TableParagraph"/>
              <w:numPr>
                <w:ilvl w:val="0"/>
                <w:numId w:val="24"/>
              </w:numPr>
              <w:spacing w:line="216" w:lineRule="auto"/>
              <w:jc w:val="both"/>
              <w:rPr>
                <w:color w:val="00B050"/>
                <w:sz w:val="18"/>
                <w:szCs w:val="18"/>
                <w:lang w:val="sk-SK"/>
              </w:rPr>
            </w:pPr>
            <w:r w:rsidRPr="00187064">
              <w:rPr>
                <w:sz w:val="18"/>
                <w:szCs w:val="18"/>
                <w:lang w:val="sk-SK"/>
              </w:rPr>
              <w:t>Na fakultnej úrovni je dostupn</w:t>
            </w:r>
            <w:r w:rsidR="00701256">
              <w:rPr>
                <w:sz w:val="18"/>
                <w:szCs w:val="18"/>
                <w:lang w:val="sk-SK"/>
              </w:rPr>
              <w:t>á</w:t>
            </w:r>
            <w:r w:rsidRPr="00187064">
              <w:rPr>
                <w:sz w:val="18"/>
                <w:szCs w:val="18"/>
                <w:lang w:val="sk-SK"/>
              </w:rPr>
              <w:t xml:space="preserve"> prodekan</w:t>
            </w:r>
            <w:r w:rsidR="000A0E87">
              <w:rPr>
                <w:sz w:val="18"/>
                <w:szCs w:val="18"/>
                <w:lang w:val="sk-SK"/>
              </w:rPr>
              <w:t>ka pre zahraničné vzťahy</w:t>
            </w:r>
            <w:r w:rsidR="00EF60F2">
              <w:rPr>
                <w:sz w:val="18"/>
                <w:szCs w:val="18"/>
                <w:lang w:val="sk-SK"/>
              </w:rPr>
              <w:t xml:space="preserve"> </w:t>
            </w:r>
            <w:hyperlink r:id="rId110" w:history="1">
              <w:r w:rsidR="00EF60F2" w:rsidRPr="00582B60">
                <w:rPr>
                  <w:rStyle w:val="Hypertextovprepojenie"/>
                  <w:sz w:val="18"/>
                  <w:szCs w:val="18"/>
                  <w:lang w:val="sk-SK"/>
                </w:rPr>
                <w:t>Ing. Katarína Kollárová</w:t>
              </w:r>
              <w:r w:rsidR="00582B60" w:rsidRPr="00582B60">
                <w:rPr>
                  <w:rStyle w:val="Hypertextovprepojenie"/>
                  <w:sz w:val="18"/>
                  <w:szCs w:val="18"/>
                  <w:lang w:val="sk-SK"/>
                </w:rPr>
                <w:t>, PhD.</w:t>
              </w:r>
            </w:hyperlink>
          </w:p>
        </w:tc>
      </w:tr>
      <w:tr w:rsidR="00642C5E" w:rsidRPr="006B675B" w14:paraId="355A76D2" w14:textId="77777777" w:rsidTr="32A80ADE">
        <w:trPr>
          <w:trHeight w:val="266"/>
        </w:trPr>
        <w:tc>
          <w:tcPr>
            <w:tcW w:w="9217" w:type="dxa"/>
            <w:gridSpan w:val="11"/>
            <w:tcBorders>
              <w:top w:val="single" w:sz="2" w:space="0" w:color="auto"/>
              <w:bottom w:val="single" w:sz="2" w:space="0" w:color="auto"/>
            </w:tcBorders>
          </w:tcPr>
          <w:p w14:paraId="6BD3BF30" w14:textId="16BDF0C9" w:rsidR="00642C5E" w:rsidRPr="006B675B" w:rsidRDefault="00642C5E" w:rsidP="00642C5E">
            <w:pPr>
              <w:pStyle w:val="TableParagraph"/>
              <w:spacing w:line="229" w:lineRule="exact"/>
              <w:rPr>
                <w:sz w:val="18"/>
                <w:lang w:val="sk-SK"/>
              </w:rPr>
            </w:pPr>
            <w:r w:rsidRPr="006B675B">
              <w:rPr>
                <w:b/>
                <w:lang w:val="sk-SK"/>
              </w:rPr>
              <w:t>Mobillitné okno</w:t>
            </w:r>
            <w:r w:rsidR="000B3373">
              <w:rPr>
                <w:b/>
                <w:lang w:val="sk-SK"/>
              </w:rPr>
              <w:t xml:space="preserve"> (Praktické medzinárodné vzdelávanie)</w:t>
            </w:r>
          </w:p>
        </w:tc>
      </w:tr>
      <w:tr w:rsidR="00642C5E" w:rsidRPr="006B675B" w14:paraId="4B05F454" w14:textId="77777777" w:rsidTr="32A80ADE">
        <w:trPr>
          <w:trHeight w:val="266"/>
        </w:trPr>
        <w:tc>
          <w:tcPr>
            <w:tcW w:w="9217" w:type="dxa"/>
            <w:gridSpan w:val="11"/>
            <w:tcBorders>
              <w:top w:val="single" w:sz="2" w:space="0" w:color="auto"/>
            </w:tcBorders>
          </w:tcPr>
          <w:p w14:paraId="33233A68" w14:textId="3B00E990" w:rsidR="0043148A" w:rsidRDefault="00DB6105" w:rsidP="00DD2D1A">
            <w:pPr>
              <w:pStyle w:val="TableParagraph"/>
              <w:spacing w:line="229" w:lineRule="exact"/>
              <w:ind w:left="119"/>
              <w:jc w:val="both"/>
              <w:rPr>
                <w:bCs/>
                <w:sz w:val="18"/>
                <w:szCs w:val="18"/>
                <w:lang w:val="sk-SK"/>
              </w:rPr>
            </w:pPr>
            <w:r>
              <w:rPr>
                <w:bCs/>
                <w:sz w:val="18"/>
                <w:szCs w:val="18"/>
                <w:lang w:val="sk-SK"/>
              </w:rPr>
              <w:t>Mobilitné okno</w:t>
            </w:r>
            <w:r w:rsidR="00F726F7">
              <w:rPr>
                <w:bCs/>
                <w:sz w:val="18"/>
                <w:szCs w:val="18"/>
                <w:lang w:val="sk-SK"/>
              </w:rPr>
              <w:t xml:space="preserve"> (Praktické medzinárodné vzdelávanie)</w:t>
            </w:r>
            <w:r>
              <w:rPr>
                <w:bCs/>
                <w:sz w:val="18"/>
                <w:szCs w:val="18"/>
                <w:lang w:val="sk-SK"/>
              </w:rPr>
              <w:t xml:space="preserve"> </w:t>
            </w:r>
            <w:r w:rsidR="00F2487D">
              <w:rPr>
                <w:bCs/>
                <w:sz w:val="18"/>
                <w:szCs w:val="18"/>
                <w:lang w:val="sk-SK"/>
              </w:rPr>
              <w:t xml:space="preserve">je </w:t>
            </w:r>
            <w:r w:rsidR="00D56F02">
              <w:rPr>
                <w:bCs/>
                <w:sz w:val="18"/>
                <w:szCs w:val="18"/>
                <w:lang w:val="sk-SK"/>
              </w:rPr>
              <w:t>zahrnuté</w:t>
            </w:r>
            <w:r w:rsidR="00F2487D">
              <w:rPr>
                <w:bCs/>
                <w:sz w:val="18"/>
                <w:szCs w:val="18"/>
                <w:lang w:val="sk-SK"/>
              </w:rPr>
              <w:t xml:space="preserve"> v </w:t>
            </w:r>
            <w:hyperlink r:id="rId111" w:history="1">
              <w:r w:rsidR="00F2487D" w:rsidRPr="00AB0AAC">
                <w:rPr>
                  <w:rStyle w:val="Hypertextovprepojenie"/>
                  <w:bCs/>
                  <w:sz w:val="18"/>
                  <w:szCs w:val="18"/>
                  <w:lang w:val="sk-SK"/>
                </w:rPr>
                <w:t>Smernici č. 4/2025</w:t>
              </w:r>
            </w:hyperlink>
            <w:r w:rsidR="00F2487D">
              <w:rPr>
                <w:bCs/>
                <w:sz w:val="18"/>
                <w:szCs w:val="18"/>
                <w:lang w:val="sk-SK"/>
              </w:rPr>
              <w:t xml:space="preserve"> a </w:t>
            </w:r>
            <w:r>
              <w:rPr>
                <w:bCs/>
                <w:sz w:val="18"/>
                <w:szCs w:val="18"/>
                <w:lang w:val="sk-SK"/>
              </w:rPr>
              <w:t>je súčasťou študijného plánu</w:t>
            </w:r>
            <w:r w:rsidR="00D3492D">
              <w:rPr>
                <w:bCs/>
                <w:sz w:val="18"/>
                <w:szCs w:val="18"/>
                <w:lang w:val="sk-SK"/>
              </w:rPr>
              <w:t xml:space="preserve"> a je navrhnuté tak, aby študenti</w:t>
            </w:r>
            <w:r w:rsidR="00AC660C">
              <w:rPr>
                <w:bCs/>
                <w:sz w:val="18"/>
                <w:szCs w:val="18"/>
                <w:lang w:val="sk-SK"/>
              </w:rPr>
              <w:t xml:space="preserve"> získali zahraničné/medzinárodné/domáce akademické skúsenosti</w:t>
            </w:r>
            <w:r w:rsidR="00144C42">
              <w:rPr>
                <w:bCs/>
                <w:sz w:val="18"/>
                <w:szCs w:val="18"/>
                <w:lang w:val="sk-SK"/>
              </w:rPr>
              <w:t xml:space="preserve"> (stáž, projekt, odborná prax). Umožňuje plné uznanie kreditov získaných počas mobility. Zaraďuje sa do študijného plánu </w:t>
            </w:r>
            <w:r w:rsidR="00734EE1">
              <w:rPr>
                <w:bCs/>
                <w:sz w:val="18"/>
                <w:szCs w:val="18"/>
                <w:lang w:val="sk-SK"/>
              </w:rPr>
              <w:t xml:space="preserve">na I. stupni štúdia do 4. alebo 5. semestra. Je možné ho realizovať priebežne počas celého štúdia. </w:t>
            </w:r>
            <w:r w:rsidR="00DE0D52">
              <w:rPr>
                <w:bCs/>
                <w:sz w:val="18"/>
                <w:szCs w:val="18"/>
                <w:lang w:val="sk-SK"/>
              </w:rPr>
              <w:t>V rámci mobil</w:t>
            </w:r>
            <w:r w:rsidR="0043148A">
              <w:rPr>
                <w:bCs/>
                <w:sz w:val="18"/>
                <w:szCs w:val="18"/>
                <w:lang w:val="sk-SK"/>
              </w:rPr>
              <w:t>i</w:t>
            </w:r>
            <w:r w:rsidR="00DE0D52">
              <w:rPr>
                <w:bCs/>
                <w:sz w:val="18"/>
                <w:szCs w:val="18"/>
                <w:lang w:val="sk-SK"/>
              </w:rPr>
              <w:t>tného okna je možné absolvovať</w:t>
            </w:r>
            <w:r w:rsidR="0043148A">
              <w:rPr>
                <w:bCs/>
                <w:sz w:val="18"/>
                <w:szCs w:val="18"/>
                <w:lang w:val="sk-SK"/>
              </w:rPr>
              <w:t>:</w:t>
            </w:r>
          </w:p>
          <w:p w14:paraId="4FDCDB97" w14:textId="77777777" w:rsidR="00642C5E" w:rsidRDefault="000628C1" w:rsidP="0043148A">
            <w:pPr>
              <w:pStyle w:val="TableParagraph"/>
              <w:numPr>
                <w:ilvl w:val="0"/>
                <w:numId w:val="25"/>
              </w:numPr>
              <w:spacing w:line="229" w:lineRule="exact"/>
              <w:jc w:val="both"/>
              <w:rPr>
                <w:bCs/>
                <w:sz w:val="18"/>
                <w:szCs w:val="18"/>
                <w:lang w:val="sk-SK"/>
              </w:rPr>
            </w:pPr>
            <w:r>
              <w:rPr>
                <w:bCs/>
                <w:sz w:val="18"/>
                <w:szCs w:val="18"/>
                <w:lang w:val="sk-SK"/>
              </w:rPr>
              <w:t>súbor medzinárodných výberových prednášok (aj v slovenskom jazyku, ak ide o zástupcu medzinárodnej spoločnosti na Slovensku)</w:t>
            </w:r>
            <w:r w:rsidR="0043148A">
              <w:rPr>
                <w:bCs/>
                <w:sz w:val="18"/>
                <w:szCs w:val="18"/>
                <w:lang w:val="sk-SK"/>
              </w:rPr>
              <w:t xml:space="preserve">, </w:t>
            </w:r>
          </w:p>
          <w:p w14:paraId="701BA90A" w14:textId="579FA0EC" w:rsidR="0043148A" w:rsidRDefault="00D65C6D" w:rsidP="0043148A">
            <w:pPr>
              <w:pStyle w:val="TableParagraph"/>
              <w:numPr>
                <w:ilvl w:val="0"/>
                <w:numId w:val="25"/>
              </w:numPr>
              <w:spacing w:line="229" w:lineRule="exact"/>
              <w:jc w:val="both"/>
              <w:rPr>
                <w:bCs/>
                <w:sz w:val="18"/>
                <w:szCs w:val="18"/>
                <w:lang w:val="sk-SK"/>
              </w:rPr>
            </w:pPr>
            <w:r>
              <w:rPr>
                <w:bCs/>
                <w:sz w:val="18"/>
                <w:szCs w:val="18"/>
                <w:lang w:val="sk-SK"/>
              </w:rPr>
              <w:t>zúča</w:t>
            </w:r>
            <w:r w:rsidRPr="00D65C6D">
              <w:rPr>
                <w:bCs/>
                <w:sz w:val="18"/>
                <w:szCs w:val="18"/>
                <w:lang w:val="sk-SK"/>
              </w:rPr>
              <w:t>stniť</w:t>
            </w:r>
            <w:r>
              <w:rPr>
                <w:bCs/>
                <w:sz w:val="18"/>
                <w:szCs w:val="18"/>
                <w:lang w:val="sk-SK"/>
              </w:rPr>
              <w:t xml:space="preserve"> sa</w:t>
            </w:r>
            <w:r w:rsidR="0043148A">
              <w:rPr>
                <w:bCs/>
                <w:sz w:val="18"/>
                <w:szCs w:val="18"/>
                <w:lang w:val="sk-SK"/>
              </w:rPr>
              <w:t xml:space="preserve"> na medzinárodnom projekte</w:t>
            </w:r>
            <w:r w:rsidR="00D76C31">
              <w:rPr>
                <w:bCs/>
                <w:sz w:val="18"/>
                <w:szCs w:val="18"/>
                <w:lang w:val="sk-SK"/>
              </w:rPr>
              <w:t xml:space="preserve"> alebo pr</w:t>
            </w:r>
            <w:r>
              <w:rPr>
                <w:bCs/>
                <w:sz w:val="18"/>
                <w:szCs w:val="18"/>
                <w:lang w:val="sk-SK"/>
              </w:rPr>
              <w:t>acovať</w:t>
            </w:r>
            <w:r w:rsidR="00D76C31">
              <w:rPr>
                <w:bCs/>
                <w:sz w:val="18"/>
                <w:szCs w:val="18"/>
                <w:lang w:val="sk-SK"/>
              </w:rPr>
              <w:t xml:space="preserve"> v medzinárodnom kolektíve s deklarovateľnými výstupmi,</w:t>
            </w:r>
          </w:p>
          <w:p w14:paraId="2A00A714" w14:textId="77777777" w:rsidR="00D76C31" w:rsidRDefault="00D76C31" w:rsidP="0043148A">
            <w:pPr>
              <w:pStyle w:val="TableParagraph"/>
              <w:numPr>
                <w:ilvl w:val="0"/>
                <w:numId w:val="25"/>
              </w:numPr>
              <w:spacing w:line="229" w:lineRule="exact"/>
              <w:jc w:val="both"/>
              <w:rPr>
                <w:bCs/>
                <w:sz w:val="18"/>
                <w:szCs w:val="18"/>
                <w:lang w:val="sk-SK"/>
              </w:rPr>
            </w:pPr>
            <w:r>
              <w:rPr>
                <w:bCs/>
                <w:sz w:val="18"/>
                <w:szCs w:val="18"/>
                <w:lang w:val="sk-SK"/>
              </w:rPr>
              <w:t>in</w:t>
            </w:r>
            <w:r w:rsidR="00D65C6D">
              <w:rPr>
                <w:bCs/>
                <w:sz w:val="18"/>
                <w:szCs w:val="18"/>
                <w:lang w:val="sk-SK"/>
              </w:rPr>
              <w:t>ú</w:t>
            </w:r>
            <w:r>
              <w:rPr>
                <w:bCs/>
                <w:sz w:val="18"/>
                <w:szCs w:val="18"/>
                <w:lang w:val="sk-SK"/>
              </w:rPr>
              <w:t xml:space="preserve"> medzinárod</w:t>
            </w:r>
            <w:r w:rsidR="00D65C6D">
              <w:rPr>
                <w:bCs/>
                <w:sz w:val="18"/>
                <w:szCs w:val="18"/>
                <w:lang w:val="sk-SK"/>
              </w:rPr>
              <w:t>nú</w:t>
            </w:r>
            <w:r>
              <w:rPr>
                <w:bCs/>
                <w:sz w:val="18"/>
                <w:szCs w:val="18"/>
                <w:lang w:val="sk-SK"/>
              </w:rPr>
              <w:t xml:space="preserve"> aktivit</w:t>
            </w:r>
            <w:r w:rsidR="00D65C6D">
              <w:rPr>
                <w:bCs/>
                <w:sz w:val="18"/>
                <w:szCs w:val="18"/>
                <w:lang w:val="sk-SK"/>
              </w:rPr>
              <w:t>u</w:t>
            </w:r>
            <w:r>
              <w:rPr>
                <w:bCs/>
                <w:sz w:val="18"/>
                <w:szCs w:val="18"/>
                <w:lang w:val="sk-SK"/>
              </w:rPr>
              <w:t xml:space="preserve"> uznan</w:t>
            </w:r>
            <w:r w:rsidR="00D65C6D">
              <w:rPr>
                <w:bCs/>
                <w:sz w:val="18"/>
                <w:szCs w:val="18"/>
                <w:lang w:val="sk-SK"/>
              </w:rPr>
              <w:t>ú</w:t>
            </w:r>
            <w:r>
              <w:rPr>
                <w:bCs/>
                <w:sz w:val="18"/>
                <w:szCs w:val="18"/>
                <w:lang w:val="sk-SK"/>
              </w:rPr>
              <w:t xml:space="preserve"> prorektorom pre internacionalizáciu a strategický rozvoj alebo ním poverenou osobu.</w:t>
            </w:r>
          </w:p>
          <w:p w14:paraId="344EB86D" w14:textId="74336056" w:rsidR="00037EF4" w:rsidRPr="00DB6105" w:rsidRDefault="00037EF4" w:rsidP="00037EF4">
            <w:pPr>
              <w:pStyle w:val="TableParagraph"/>
              <w:spacing w:line="229" w:lineRule="exact"/>
              <w:jc w:val="both"/>
              <w:rPr>
                <w:bCs/>
                <w:sz w:val="18"/>
                <w:szCs w:val="18"/>
                <w:lang w:val="sk-SK"/>
              </w:rPr>
            </w:pPr>
            <w:r>
              <w:rPr>
                <w:bCs/>
                <w:sz w:val="18"/>
                <w:szCs w:val="18"/>
                <w:lang w:val="sk-SK"/>
              </w:rPr>
              <w:t>Za absolvovanie</w:t>
            </w:r>
            <w:r w:rsidR="000B3373">
              <w:rPr>
                <w:bCs/>
                <w:sz w:val="18"/>
                <w:szCs w:val="18"/>
                <w:lang w:val="sk-SK"/>
              </w:rPr>
              <w:t xml:space="preserve"> Praktického medzinárodného vzdelávania</w:t>
            </w:r>
            <w:r>
              <w:rPr>
                <w:bCs/>
                <w:sz w:val="18"/>
                <w:szCs w:val="18"/>
                <w:lang w:val="sk-SK"/>
              </w:rPr>
              <w:t xml:space="preserve"> študent získava 2 ECTS. </w:t>
            </w:r>
          </w:p>
        </w:tc>
      </w:tr>
      <w:tr w:rsidR="00642C5E" w:rsidRPr="006B675B" w14:paraId="1FAA728D" w14:textId="77777777" w:rsidTr="32A80ADE">
        <w:trPr>
          <w:trHeight w:val="403"/>
        </w:trPr>
        <w:tc>
          <w:tcPr>
            <w:tcW w:w="9217" w:type="dxa"/>
            <w:gridSpan w:val="11"/>
            <w:tcBorders>
              <w:bottom w:val="single" w:sz="4" w:space="0" w:color="000000" w:themeColor="text1"/>
            </w:tcBorders>
          </w:tcPr>
          <w:p w14:paraId="5907EA0A" w14:textId="77777777" w:rsidR="00642C5E" w:rsidRPr="006B675B" w:rsidRDefault="00642C5E" w:rsidP="00642C5E">
            <w:pPr>
              <w:pStyle w:val="TableParagraph"/>
              <w:spacing w:line="341" w:lineRule="exact"/>
              <w:rPr>
                <w:b/>
                <w:sz w:val="28"/>
                <w:lang w:val="sk-SK"/>
              </w:rPr>
            </w:pPr>
          </w:p>
        </w:tc>
      </w:tr>
      <w:tr w:rsidR="00642C5E" w:rsidRPr="006B675B" w14:paraId="25DFFBFF" w14:textId="77777777" w:rsidTr="32A80ADE">
        <w:trPr>
          <w:trHeight w:val="683"/>
        </w:trPr>
        <w:tc>
          <w:tcPr>
            <w:tcW w:w="9217" w:type="dxa"/>
            <w:gridSpan w:val="11"/>
            <w:tcBorders>
              <w:bottom w:val="single" w:sz="4" w:space="0" w:color="000000" w:themeColor="text1"/>
            </w:tcBorders>
          </w:tcPr>
          <w:p w14:paraId="6A8D1CCB" w14:textId="77777777" w:rsidR="00642C5E" w:rsidRPr="006B675B" w:rsidRDefault="00642C5E" w:rsidP="00642C5E">
            <w:pPr>
              <w:pStyle w:val="TableParagraph"/>
              <w:spacing w:line="341" w:lineRule="exact"/>
              <w:rPr>
                <w:b/>
                <w:sz w:val="28"/>
                <w:szCs w:val="28"/>
                <w:lang w:val="sk-SK"/>
              </w:rPr>
            </w:pPr>
            <w:r w:rsidRPr="1C0A74F3">
              <w:rPr>
                <w:b/>
                <w:sz w:val="28"/>
                <w:szCs w:val="28"/>
                <w:lang w:val="sk-SK"/>
              </w:rPr>
              <w:t>9.</w:t>
            </w:r>
            <w:r w:rsidRPr="1C0A74F3">
              <w:rPr>
                <w:b/>
                <w:spacing w:val="-9"/>
                <w:sz w:val="28"/>
                <w:szCs w:val="28"/>
                <w:lang w:val="sk-SK"/>
              </w:rPr>
              <w:t xml:space="preserve"> </w:t>
            </w:r>
            <w:r w:rsidRPr="1C0A74F3">
              <w:rPr>
                <w:b/>
                <w:sz w:val="28"/>
                <w:szCs w:val="28"/>
                <w:lang w:val="sk-SK"/>
              </w:rPr>
              <w:t>Požadované</w:t>
            </w:r>
            <w:r w:rsidRPr="1C0A74F3">
              <w:rPr>
                <w:b/>
                <w:spacing w:val="-3"/>
                <w:sz w:val="28"/>
                <w:szCs w:val="28"/>
                <w:lang w:val="sk-SK"/>
              </w:rPr>
              <w:t xml:space="preserve"> </w:t>
            </w:r>
            <w:r w:rsidRPr="1C0A74F3">
              <w:rPr>
                <w:b/>
                <w:sz w:val="28"/>
                <w:szCs w:val="28"/>
                <w:lang w:val="sk-SK"/>
              </w:rPr>
              <w:t>schopnosti</w:t>
            </w:r>
            <w:r w:rsidRPr="1C0A74F3">
              <w:rPr>
                <w:b/>
                <w:spacing w:val="-4"/>
                <w:sz w:val="28"/>
                <w:szCs w:val="28"/>
                <w:lang w:val="sk-SK"/>
              </w:rPr>
              <w:t xml:space="preserve"> </w:t>
            </w:r>
            <w:r w:rsidRPr="1C0A74F3">
              <w:rPr>
                <w:b/>
                <w:sz w:val="28"/>
                <w:szCs w:val="28"/>
                <w:lang w:val="sk-SK"/>
              </w:rPr>
              <w:t>a</w:t>
            </w:r>
            <w:r w:rsidRPr="1C0A74F3">
              <w:rPr>
                <w:b/>
                <w:spacing w:val="-2"/>
                <w:sz w:val="28"/>
                <w:szCs w:val="28"/>
                <w:lang w:val="sk-SK"/>
              </w:rPr>
              <w:t xml:space="preserve"> </w:t>
            </w:r>
            <w:r w:rsidRPr="1C0A74F3">
              <w:rPr>
                <w:b/>
                <w:sz w:val="28"/>
                <w:szCs w:val="28"/>
                <w:lang w:val="sk-SK"/>
              </w:rPr>
              <w:t>predpoklady</w:t>
            </w:r>
            <w:r w:rsidRPr="1C0A74F3">
              <w:rPr>
                <w:b/>
                <w:spacing w:val="-5"/>
                <w:sz w:val="28"/>
                <w:szCs w:val="28"/>
                <w:lang w:val="sk-SK"/>
              </w:rPr>
              <w:t xml:space="preserve"> </w:t>
            </w:r>
            <w:r w:rsidRPr="1C0A74F3">
              <w:rPr>
                <w:b/>
                <w:sz w:val="28"/>
                <w:szCs w:val="28"/>
                <w:lang w:val="sk-SK"/>
              </w:rPr>
              <w:t>uchádzača</w:t>
            </w:r>
            <w:r w:rsidRPr="1C0A74F3">
              <w:rPr>
                <w:b/>
                <w:spacing w:val="-4"/>
                <w:sz w:val="28"/>
                <w:szCs w:val="28"/>
                <w:lang w:val="sk-SK"/>
              </w:rPr>
              <w:t xml:space="preserve"> </w:t>
            </w:r>
            <w:r w:rsidRPr="1C0A74F3">
              <w:rPr>
                <w:b/>
                <w:sz w:val="28"/>
                <w:szCs w:val="28"/>
                <w:lang w:val="sk-SK"/>
              </w:rPr>
              <w:t>o</w:t>
            </w:r>
            <w:r w:rsidRPr="1C0A74F3">
              <w:rPr>
                <w:b/>
                <w:spacing w:val="-4"/>
                <w:sz w:val="28"/>
                <w:szCs w:val="28"/>
                <w:lang w:val="sk-SK"/>
              </w:rPr>
              <w:t xml:space="preserve"> </w:t>
            </w:r>
            <w:r w:rsidRPr="1C0A74F3">
              <w:rPr>
                <w:b/>
                <w:sz w:val="28"/>
                <w:szCs w:val="28"/>
                <w:lang w:val="sk-SK"/>
              </w:rPr>
              <w:t>štúdium</w:t>
            </w:r>
            <w:r w:rsidRPr="1C0A74F3">
              <w:rPr>
                <w:b/>
                <w:spacing w:val="-7"/>
                <w:sz w:val="28"/>
                <w:szCs w:val="28"/>
                <w:lang w:val="sk-SK"/>
              </w:rPr>
              <w:t xml:space="preserve"> </w:t>
            </w:r>
            <w:r w:rsidRPr="1C0A74F3">
              <w:rPr>
                <w:b/>
                <w:spacing w:val="-2"/>
                <w:sz w:val="28"/>
                <w:szCs w:val="28"/>
                <w:lang w:val="sk-SK"/>
              </w:rPr>
              <w:t>študijného</w:t>
            </w:r>
          </w:p>
          <w:p w14:paraId="42969507" w14:textId="77777777" w:rsidR="00642C5E" w:rsidRPr="006B675B" w:rsidRDefault="00642C5E">
            <w:pPr>
              <w:pStyle w:val="TableParagraph"/>
              <w:spacing w:line="321" w:lineRule="exact"/>
              <w:rPr>
                <w:b/>
                <w:sz w:val="28"/>
                <w:szCs w:val="28"/>
                <w:lang w:val="sk-SK"/>
              </w:rPr>
            </w:pPr>
            <w:r w:rsidRPr="1C0A74F3">
              <w:rPr>
                <w:b/>
                <w:spacing w:val="-2"/>
                <w:sz w:val="28"/>
                <w:szCs w:val="28"/>
                <w:lang w:val="sk-SK"/>
              </w:rPr>
              <w:t>programu</w:t>
            </w:r>
          </w:p>
        </w:tc>
      </w:tr>
      <w:tr w:rsidR="00642C5E" w:rsidRPr="006B675B" w14:paraId="41F55C64" w14:textId="77777777" w:rsidTr="32A80A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9217" w:type="dxa"/>
            <w:gridSpan w:val="11"/>
            <w:tcBorders>
              <w:top w:val="single" w:sz="2" w:space="0" w:color="auto"/>
              <w:left w:val="single" w:sz="12" w:space="0" w:color="000000" w:themeColor="text1"/>
              <w:bottom w:val="single" w:sz="4" w:space="0" w:color="000000" w:themeColor="text1"/>
              <w:right w:val="single" w:sz="12" w:space="0" w:color="000000" w:themeColor="text1"/>
            </w:tcBorders>
          </w:tcPr>
          <w:p w14:paraId="5EF040DE" w14:textId="77777777" w:rsidR="00642C5E" w:rsidRPr="006B675B" w:rsidRDefault="00642C5E">
            <w:pPr>
              <w:pStyle w:val="TableParagraph"/>
              <w:spacing w:line="220" w:lineRule="exact"/>
              <w:rPr>
                <w:b/>
                <w:lang w:val="sk-SK"/>
              </w:rPr>
            </w:pPr>
            <w:r w:rsidRPr="006B675B">
              <w:rPr>
                <w:b/>
                <w:lang w:val="sk-SK"/>
              </w:rPr>
              <w:t>Postupy</w:t>
            </w:r>
            <w:r w:rsidRPr="006B675B">
              <w:rPr>
                <w:b/>
                <w:spacing w:val="-5"/>
                <w:lang w:val="sk-SK"/>
              </w:rPr>
              <w:t xml:space="preserve"> </w:t>
            </w:r>
            <w:r w:rsidRPr="006B675B">
              <w:rPr>
                <w:b/>
                <w:lang w:val="sk-SK"/>
              </w:rPr>
              <w:t>prijímania</w:t>
            </w:r>
            <w:r w:rsidRPr="006B675B">
              <w:rPr>
                <w:b/>
                <w:spacing w:val="-5"/>
                <w:lang w:val="sk-SK"/>
              </w:rPr>
              <w:t xml:space="preserve"> </w:t>
            </w:r>
            <w:r w:rsidRPr="006B675B">
              <w:rPr>
                <w:b/>
                <w:lang w:val="sk-SK"/>
              </w:rPr>
              <w:t>na</w:t>
            </w:r>
            <w:r w:rsidRPr="006B675B">
              <w:rPr>
                <w:b/>
                <w:spacing w:val="-7"/>
                <w:lang w:val="sk-SK"/>
              </w:rPr>
              <w:t xml:space="preserve"> </w:t>
            </w:r>
            <w:r w:rsidRPr="006B675B">
              <w:rPr>
                <w:b/>
                <w:spacing w:val="-2"/>
                <w:lang w:val="sk-SK"/>
              </w:rPr>
              <w:t>štúdium</w:t>
            </w:r>
          </w:p>
        </w:tc>
      </w:tr>
      <w:tr w:rsidR="00642C5E" w:rsidRPr="006B675B" w14:paraId="26CD7115" w14:textId="77777777" w:rsidTr="32A80A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9217" w:type="dxa"/>
            <w:gridSpan w:val="11"/>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7CE636B3" w14:textId="3F1BB0C1" w:rsidR="007C6A22" w:rsidRPr="00CA436E" w:rsidRDefault="1C0D54EF" w:rsidP="00DD2D1A">
            <w:pPr>
              <w:jc w:val="both"/>
              <w:rPr>
                <w:color w:val="000000" w:themeColor="text1"/>
                <w:sz w:val="18"/>
                <w:szCs w:val="18"/>
                <w:lang w:val="sk-SK"/>
              </w:rPr>
            </w:pPr>
            <w:r w:rsidRPr="00CA436E">
              <w:rPr>
                <w:color w:val="000000" w:themeColor="text1"/>
                <w:sz w:val="18"/>
                <w:szCs w:val="18"/>
                <w:lang w:val="sk-SK"/>
              </w:rPr>
              <w:t xml:space="preserve">Postupy prijímania sú uvedené v </w:t>
            </w:r>
            <w:hyperlink r:id="rId112">
              <w:r w:rsidRPr="00CA436E">
                <w:rPr>
                  <w:rStyle w:val="Hypertextovprepojenie"/>
                  <w:sz w:val="18"/>
                  <w:szCs w:val="18"/>
                  <w:lang w:val="sk-SK"/>
                </w:rPr>
                <w:t>Študijnom poriadku SPU</w:t>
              </w:r>
            </w:hyperlink>
            <w:r w:rsidRPr="00CA436E">
              <w:rPr>
                <w:color w:val="000000" w:themeColor="text1"/>
                <w:sz w:val="18"/>
                <w:szCs w:val="18"/>
                <w:lang w:val="sk-SK"/>
              </w:rPr>
              <w:t xml:space="preserve"> v Článku 5. </w:t>
            </w:r>
          </w:p>
        </w:tc>
      </w:tr>
      <w:tr w:rsidR="00642C5E" w:rsidRPr="006B675B" w14:paraId="3F360F4A" w14:textId="77777777" w:rsidTr="32A80A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0"/>
        </w:trPr>
        <w:tc>
          <w:tcPr>
            <w:tcW w:w="9217" w:type="dxa"/>
            <w:gridSpan w:val="11"/>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3277F671" w14:textId="77777777" w:rsidR="00642C5E" w:rsidRPr="006B675B" w:rsidRDefault="00642C5E">
            <w:pPr>
              <w:pStyle w:val="TableParagraph"/>
              <w:spacing w:line="248" w:lineRule="exact"/>
              <w:rPr>
                <w:b/>
                <w:color w:val="EE0000"/>
                <w:lang w:val="sk-SK"/>
              </w:rPr>
            </w:pPr>
            <w:r w:rsidRPr="006B675B">
              <w:rPr>
                <w:b/>
                <w:color w:val="000000" w:themeColor="text1"/>
                <w:lang w:val="sk-SK"/>
              </w:rPr>
              <w:t>Výsledky</w:t>
            </w:r>
            <w:r w:rsidRPr="006B675B">
              <w:rPr>
                <w:b/>
                <w:color w:val="000000" w:themeColor="text1"/>
                <w:spacing w:val="-7"/>
                <w:lang w:val="sk-SK"/>
              </w:rPr>
              <w:t xml:space="preserve"> </w:t>
            </w:r>
            <w:r w:rsidRPr="006B675B">
              <w:rPr>
                <w:b/>
                <w:color w:val="000000" w:themeColor="text1"/>
                <w:lang w:val="sk-SK"/>
              </w:rPr>
              <w:t>prijímacieho</w:t>
            </w:r>
            <w:r w:rsidRPr="006B675B">
              <w:rPr>
                <w:b/>
                <w:color w:val="000000" w:themeColor="text1"/>
                <w:spacing w:val="-7"/>
                <w:lang w:val="sk-SK"/>
              </w:rPr>
              <w:t xml:space="preserve"> </w:t>
            </w:r>
            <w:r w:rsidRPr="006B675B">
              <w:rPr>
                <w:b/>
                <w:color w:val="000000" w:themeColor="text1"/>
                <w:lang w:val="sk-SK"/>
              </w:rPr>
              <w:t>konania</w:t>
            </w:r>
            <w:r w:rsidRPr="006B675B">
              <w:rPr>
                <w:b/>
                <w:color w:val="000000" w:themeColor="text1"/>
                <w:spacing w:val="-7"/>
                <w:lang w:val="sk-SK"/>
              </w:rPr>
              <w:t xml:space="preserve"> </w:t>
            </w:r>
            <w:r w:rsidRPr="006B675B">
              <w:rPr>
                <w:b/>
                <w:color w:val="000000" w:themeColor="text1"/>
                <w:lang w:val="sk-SK"/>
              </w:rPr>
              <w:t>za</w:t>
            </w:r>
            <w:r w:rsidRPr="006B675B">
              <w:rPr>
                <w:b/>
                <w:color w:val="000000" w:themeColor="text1"/>
                <w:spacing w:val="-7"/>
                <w:lang w:val="sk-SK"/>
              </w:rPr>
              <w:t xml:space="preserve"> </w:t>
            </w:r>
            <w:r w:rsidRPr="006B675B">
              <w:rPr>
                <w:b/>
                <w:color w:val="000000" w:themeColor="text1"/>
                <w:lang w:val="sk-SK"/>
              </w:rPr>
              <w:t>predchádzajúce</w:t>
            </w:r>
            <w:r w:rsidRPr="006B675B">
              <w:rPr>
                <w:b/>
                <w:color w:val="000000" w:themeColor="text1"/>
                <w:spacing w:val="-6"/>
                <w:lang w:val="sk-SK"/>
              </w:rPr>
              <w:t xml:space="preserve"> </w:t>
            </w:r>
            <w:r w:rsidRPr="006B675B">
              <w:rPr>
                <w:b/>
                <w:color w:val="000000" w:themeColor="text1"/>
                <w:spacing w:val="-2"/>
                <w:lang w:val="sk-SK"/>
              </w:rPr>
              <w:t>obdobie</w:t>
            </w:r>
          </w:p>
        </w:tc>
      </w:tr>
      <w:tr w:rsidR="00642C5E" w:rsidRPr="006B675B" w14:paraId="39871E55" w14:textId="77777777" w:rsidTr="32A80A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9217" w:type="dxa"/>
            <w:gridSpan w:val="11"/>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17F5533E" w14:textId="0522EDC9" w:rsidR="00642C5E" w:rsidRPr="006B675B" w:rsidRDefault="000F06E6" w:rsidP="6B250473">
            <w:pPr>
              <w:pStyle w:val="TableParagraph"/>
              <w:spacing w:before="1" w:line="199" w:lineRule="exact"/>
              <w:rPr>
                <w:color w:val="00B050"/>
                <w:sz w:val="18"/>
                <w:szCs w:val="18"/>
                <w:lang w:val="sk-SK"/>
              </w:rPr>
            </w:pPr>
            <w:r w:rsidRPr="000F06E6">
              <w:rPr>
                <w:sz w:val="18"/>
                <w:szCs w:val="18"/>
                <w:lang w:val="sk-SK"/>
              </w:rPr>
              <w:t>nie je relevantné</w:t>
            </w:r>
          </w:p>
        </w:tc>
      </w:tr>
      <w:tr w:rsidR="00642C5E" w:rsidRPr="006B675B" w14:paraId="0E837701" w14:textId="77777777" w:rsidTr="32A80A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3"/>
        </w:trPr>
        <w:tc>
          <w:tcPr>
            <w:tcW w:w="9217"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78026256" w14:textId="77777777" w:rsidR="00642C5E" w:rsidRPr="006B675B" w:rsidRDefault="00642C5E">
            <w:pPr>
              <w:pStyle w:val="TableParagraph"/>
              <w:spacing w:before="1" w:line="321" w:lineRule="exact"/>
              <w:rPr>
                <w:b/>
                <w:sz w:val="28"/>
                <w:lang w:val="sk-SK"/>
              </w:rPr>
            </w:pPr>
          </w:p>
        </w:tc>
      </w:tr>
      <w:tr w:rsidR="00642C5E" w:rsidRPr="006B675B" w14:paraId="0BC6C99C" w14:textId="77777777" w:rsidTr="32A80A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2"/>
        </w:trPr>
        <w:tc>
          <w:tcPr>
            <w:tcW w:w="9217"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0FA36E2F" w14:textId="77777777" w:rsidR="00642C5E" w:rsidRPr="006B675B" w:rsidRDefault="00642C5E" w:rsidP="31B1A379">
            <w:pPr>
              <w:pStyle w:val="TableParagraph"/>
              <w:spacing w:before="1" w:line="321" w:lineRule="exact"/>
              <w:rPr>
                <w:b/>
                <w:bCs/>
                <w:sz w:val="28"/>
                <w:szCs w:val="28"/>
                <w:lang w:val="sk-SK"/>
              </w:rPr>
            </w:pPr>
            <w:r w:rsidRPr="31B1A379">
              <w:rPr>
                <w:b/>
                <w:bCs/>
                <w:sz w:val="28"/>
                <w:szCs w:val="28"/>
                <w:lang w:val="sk-SK"/>
              </w:rPr>
              <w:t>10.</w:t>
            </w:r>
            <w:r w:rsidRPr="31B1A379">
              <w:rPr>
                <w:b/>
                <w:bCs/>
                <w:spacing w:val="-7"/>
                <w:sz w:val="28"/>
                <w:szCs w:val="28"/>
                <w:lang w:val="sk-SK"/>
              </w:rPr>
              <w:t xml:space="preserve"> </w:t>
            </w:r>
            <w:r w:rsidRPr="31B1A379">
              <w:rPr>
                <w:b/>
                <w:bCs/>
                <w:sz w:val="28"/>
                <w:szCs w:val="28"/>
                <w:lang w:val="sk-SK"/>
              </w:rPr>
              <w:t>Spätná</w:t>
            </w:r>
            <w:r w:rsidRPr="31B1A379">
              <w:rPr>
                <w:b/>
                <w:bCs/>
                <w:spacing w:val="-3"/>
                <w:sz w:val="28"/>
                <w:szCs w:val="28"/>
                <w:lang w:val="sk-SK"/>
              </w:rPr>
              <w:t xml:space="preserve"> </w:t>
            </w:r>
            <w:r w:rsidRPr="31B1A379">
              <w:rPr>
                <w:b/>
                <w:bCs/>
                <w:sz w:val="28"/>
                <w:szCs w:val="28"/>
                <w:lang w:val="sk-SK"/>
              </w:rPr>
              <w:t>väzba</w:t>
            </w:r>
            <w:r w:rsidRPr="31B1A379">
              <w:rPr>
                <w:b/>
                <w:bCs/>
                <w:spacing w:val="-4"/>
                <w:sz w:val="28"/>
                <w:szCs w:val="28"/>
                <w:lang w:val="sk-SK"/>
              </w:rPr>
              <w:t xml:space="preserve"> </w:t>
            </w:r>
            <w:r w:rsidRPr="31B1A379">
              <w:rPr>
                <w:b/>
                <w:bCs/>
                <w:sz w:val="28"/>
                <w:szCs w:val="28"/>
                <w:lang w:val="sk-SK"/>
              </w:rPr>
              <w:t>na</w:t>
            </w:r>
            <w:r w:rsidRPr="31B1A379">
              <w:rPr>
                <w:b/>
                <w:bCs/>
                <w:spacing w:val="-2"/>
                <w:sz w:val="28"/>
                <w:szCs w:val="28"/>
                <w:lang w:val="sk-SK"/>
              </w:rPr>
              <w:t xml:space="preserve"> </w:t>
            </w:r>
            <w:r w:rsidRPr="31B1A379">
              <w:rPr>
                <w:b/>
                <w:bCs/>
                <w:sz w:val="28"/>
                <w:szCs w:val="28"/>
                <w:lang w:val="sk-SK"/>
              </w:rPr>
              <w:t>kvalitu</w:t>
            </w:r>
            <w:r w:rsidRPr="31B1A379">
              <w:rPr>
                <w:b/>
                <w:bCs/>
                <w:spacing w:val="-3"/>
                <w:sz w:val="28"/>
                <w:szCs w:val="28"/>
                <w:lang w:val="sk-SK"/>
              </w:rPr>
              <w:t xml:space="preserve"> </w:t>
            </w:r>
            <w:r w:rsidRPr="31B1A379">
              <w:rPr>
                <w:b/>
                <w:bCs/>
                <w:sz w:val="28"/>
                <w:szCs w:val="28"/>
                <w:lang w:val="sk-SK"/>
              </w:rPr>
              <w:t>poskytovaného</w:t>
            </w:r>
            <w:r w:rsidRPr="31B1A379">
              <w:rPr>
                <w:b/>
                <w:bCs/>
                <w:spacing w:val="-2"/>
                <w:sz w:val="28"/>
                <w:szCs w:val="28"/>
                <w:lang w:val="sk-SK"/>
              </w:rPr>
              <w:t xml:space="preserve"> vzdelávania</w:t>
            </w:r>
          </w:p>
        </w:tc>
      </w:tr>
      <w:tr w:rsidR="00642C5E" w:rsidRPr="006B675B" w14:paraId="06DED781" w14:textId="77777777" w:rsidTr="32A80A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34"/>
        </w:trPr>
        <w:tc>
          <w:tcPr>
            <w:tcW w:w="3855" w:type="dxa"/>
            <w:gridSpan w:val="6"/>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6431128D" w14:textId="77777777" w:rsidR="00642C5E" w:rsidRPr="006B675B" w:rsidRDefault="00642C5E">
            <w:pPr>
              <w:pStyle w:val="TableParagraph"/>
              <w:spacing w:line="268" w:lineRule="exact"/>
              <w:rPr>
                <w:b/>
                <w:color w:val="000000" w:themeColor="text1"/>
                <w:lang w:val="sk-SK"/>
              </w:rPr>
            </w:pPr>
            <w:r w:rsidRPr="006B675B">
              <w:rPr>
                <w:b/>
                <w:color w:val="000000" w:themeColor="text1"/>
                <w:lang w:val="sk-SK"/>
              </w:rPr>
              <w:t>Postupy</w:t>
            </w:r>
            <w:r w:rsidRPr="006B675B">
              <w:rPr>
                <w:b/>
                <w:color w:val="000000" w:themeColor="text1"/>
                <w:spacing w:val="-6"/>
                <w:lang w:val="sk-SK"/>
              </w:rPr>
              <w:t xml:space="preserve"> </w:t>
            </w:r>
            <w:r w:rsidRPr="006B675B">
              <w:rPr>
                <w:b/>
                <w:color w:val="000000" w:themeColor="text1"/>
                <w:lang w:val="sk-SK"/>
              </w:rPr>
              <w:t>monitorovania</w:t>
            </w:r>
            <w:r w:rsidRPr="006B675B">
              <w:rPr>
                <w:b/>
                <w:color w:val="000000" w:themeColor="text1"/>
                <w:spacing w:val="-6"/>
                <w:lang w:val="sk-SK"/>
              </w:rPr>
              <w:t xml:space="preserve"> </w:t>
            </w:r>
            <w:r w:rsidRPr="006B675B">
              <w:rPr>
                <w:b/>
                <w:color w:val="000000" w:themeColor="text1"/>
                <w:lang w:val="sk-SK"/>
              </w:rPr>
              <w:t>a</w:t>
            </w:r>
            <w:r w:rsidRPr="006B675B">
              <w:rPr>
                <w:b/>
                <w:color w:val="000000" w:themeColor="text1"/>
                <w:spacing w:val="-7"/>
                <w:lang w:val="sk-SK"/>
              </w:rPr>
              <w:t xml:space="preserve"> </w:t>
            </w:r>
            <w:r w:rsidRPr="006B675B">
              <w:rPr>
                <w:b/>
                <w:color w:val="000000" w:themeColor="text1"/>
                <w:spacing w:val="-2"/>
                <w:lang w:val="sk-SK"/>
              </w:rPr>
              <w:t>hodnotenia</w:t>
            </w:r>
          </w:p>
          <w:p w14:paraId="49A1A3DB" w14:textId="77777777" w:rsidR="00642C5E" w:rsidRPr="006B675B" w:rsidRDefault="00642C5E">
            <w:pPr>
              <w:pStyle w:val="TableParagraph"/>
              <w:ind w:right="55"/>
              <w:rPr>
                <w:b/>
                <w:color w:val="000000" w:themeColor="text1"/>
                <w:lang w:val="sk-SK"/>
              </w:rPr>
            </w:pPr>
            <w:r w:rsidRPr="006B675B">
              <w:rPr>
                <w:b/>
                <w:color w:val="000000" w:themeColor="text1"/>
                <w:lang w:val="sk-SK"/>
              </w:rPr>
              <w:t>názorov</w:t>
            </w:r>
            <w:r w:rsidRPr="006B675B">
              <w:rPr>
                <w:b/>
                <w:color w:val="000000" w:themeColor="text1"/>
                <w:spacing w:val="-12"/>
                <w:lang w:val="sk-SK"/>
              </w:rPr>
              <w:t xml:space="preserve"> </w:t>
            </w:r>
            <w:r w:rsidRPr="006B675B">
              <w:rPr>
                <w:b/>
                <w:color w:val="000000" w:themeColor="text1"/>
                <w:lang w:val="sk-SK"/>
              </w:rPr>
              <w:t>študentov</w:t>
            </w:r>
            <w:r w:rsidRPr="006B675B">
              <w:rPr>
                <w:b/>
                <w:color w:val="000000" w:themeColor="text1"/>
                <w:spacing w:val="-11"/>
                <w:lang w:val="sk-SK"/>
              </w:rPr>
              <w:t xml:space="preserve"> </w:t>
            </w:r>
            <w:r w:rsidRPr="006B675B">
              <w:rPr>
                <w:b/>
                <w:color w:val="000000" w:themeColor="text1"/>
                <w:lang w:val="sk-SK"/>
              </w:rPr>
              <w:t>na</w:t>
            </w:r>
            <w:r w:rsidRPr="006B675B">
              <w:rPr>
                <w:b/>
                <w:color w:val="000000" w:themeColor="text1"/>
                <w:spacing w:val="-13"/>
                <w:lang w:val="sk-SK"/>
              </w:rPr>
              <w:t xml:space="preserve"> </w:t>
            </w:r>
            <w:r w:rsidRPr="006B675B">
              <w:rPr>
                <w:b/>
                <w:color w:val="000000" w:themeColor="text1"/>
                <w:lang w:val="sk-SK"/>
              </w:rPr>
              <w:t>kvalitu študijného programu</w:t>
            </w:r>
          </w:p>
        </w:tc>
        <w:tc>
          <w:tcPr>
            <w:tcW w:w="5362"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7CAE3D37" w14:textId="1AEB3FFC" w:rsidR="004E4A3A" w:rsidRDefault="004E4A3A" w:rsidP="00DD2D1A">
            <w:pPr>
              <w:pStyle w:val="TableParagraph"/>
              <w:spacing w:line="181" w:lineRule="exact"/>
              <w:ind w:left="119"/>
              <w:jc w:val="both"/>
              <w:rPr>
                <w:sz w:val="18"/>
                <w:szCs w:val="18"/>
                <w:lang w:val="sk-SK"/>
              </w:rPr>
            </w:pPr>
            <w:r>
              <w:rPr>
                <w:sz w:val="18"/>
                <w:szCs w:val="18"/>
                <w:lang w:val="sk-SK"/>
              </w:rPr>
              <w:t>TUZVO:</w:t>
            </w:r>
          </w:p>
          <w:p w14:paraId="152A2911" w14:textId="4B6BABE5" w:rsidR="00642C5E" w:rsidRPr="000F06E6" w:rsidRDefault="75A5DD61" w:rsidP="00DD2D1A">
            <w:pPr>
              <w:pStyle w:val="TableParagraph"/>
              <w:spacing w:line="181" w:lineRule="exact"/>
              <w:ind w:left="119"/>
              <w:jc w:val="both"/>
              <w:rPr>
                <w:sz w:val="18"/>
                <w:szCs w:val="18"/>
                <w:lang w:val="sk-SK"/>
              </w:rPr>
            </w:pPr>
            <w:r w:rsidRPr="000F06E6">
              <w:rPr>
                <w:sz w:val="18"/>
                <w:szCs w:val="18"/>
                <w:lang w:val="sk-SK"/>
              </w:rPr>
              <w:t>Monitorovanie a hodnotenie názorov študentov na kvalitu študijného programu je realizované formou anonymného dotazníkového prieskumu prostredníctvom UIS-u. Študenti majú možnosť v každom semestri vyjadriť sa o kvalite výučby a o učiteľoch študijného programu.</w:t>
            </w:r>
          </w:p>
          <w:p w14:paraId="07FBB142" w14:textId="77777777" w:rsidR="007C0E6D" w:rsidRPr="000F06E6" w:rsidRDefault="007C0E6D" w:rsidP="00DD2D1A">
            <w:pPr>
              <w:pStyle w:val="TableParagraph"/>
              <w:spacing w:line="181" w:lineRule="exact"/>
              <w:ind w:left="119"/>
              <w:jc w:val="both"/>
              <w:rPr>
                <w:sz w:val="18"/>
                <w:szCs w:val="18"/>
                <w:lang w:val="sk-SK"/>
              </w:rPr>
            </w:pPr>
          </w:p>
          <w:p w14:paraId="4FED542E" w14:textId="63802ABB" w:rsidR="004E4A3A" w:rsidRPr="000F06E6" w:rsidRDefault="004E4A3A" w:rsidP="00DD2D1A">
            <w:pPr>
              <w:pStyle w:val="TableParagraph"/>
              <w:spacing w:line="181" w:lineRule="exact"/>
              <w:ind w:left="119"/>
              <w:jc w:val="both"/>
              <w:rPr>
                <w:sz w:val="18"/>
                <w:szCs w:val="18"/>
                <w:lang w:val="sk-SK"/>
              </w:rPr>
            </w:pPr>
            <w:r>
              <w:rPr>
                <w:sz w:val="18"/>
                <w:szCs w:val="18"/>
                <w:lang w:val="sk-SK"/>
              </w:rPr>
              <w:t>SPU:</w:t>
            </w:r>
          </w:p>
          <w:p w14:paraId="5917F355" w14:textId="7B820BAC" w:rsidR="007C0E6D" w:rsidRPr="000642B6" w:rsidRDefault="000642B6" w:rsidP="00DD2D1A">
            <w:pPr>
              <w:pStyle w:val="TableParagraph"/>
              <w:spacing w:line="181" w:lineRule="exact"/>
              <w:ind w:left="119"/>
              <w:jc w:val="both"/>
              <w:rPr>
                <w:color w:val="000000" w:themeColor="text1"/>
                <w:sz w:val="18"/>
                <w:szCs w:val="18"/>
                <w:lang w:val="sk-SK"/>
              </w:rPr>
            </w:pPr>
            <w:r w:rsidRPr="000F06E6">
              <w:rPr>
                <w:sz w:val="18"/>
                <w:szCs w:val="18"/>
                <w:lang w:val="sk-SK"/>
              </w:rPr>
              <w:t xml:space="preserve">Každý akademický rok majú študenti možnosť vyplniť online </w:t>
            </w:r>
            <w:r w:rsidRPr="00CA436E">
              <w:rPr>
                <w:sz w:val="18"/>
                <w:szCs w:val="18"/>
                <w:lang w:val="sk-SK"/>
              </w:rPr>
              <w:t xml:space="preserve">anonymný </w:t>
            </w:r>
            <w:r w:rsidRPr="00CA436E">
              <w:rPr>
                <w:sz w:val="18"/>
                <w:szCs w:val="18"/>
                <w:lang w:val="sk-SK"/>
              </w:rPr>
              <w:lastRenderedPageBreak/>
              <w:t>dotazník cez univerzitný informačný systém</w:t>
            </w:r>
            <w:r w:rsidR="00263EDD" w:rsidRPr="00CA436E">
              <w:rPr>
                <w:sz w:val="18"/>
                <w:szCs w:val="18"/>
                <w:lang w:val="sk-SK"/>
              </w:rPr>
              <w:t>, v rámci ktorého študenti hodnotia vyučovací proces a jeho kvalitu. Počas akademického roka majú možnosť</w:t>
            </w:r>
            <w:r w:rsidR="00546FC1" w:rsidRPr="00CA436E">
              <w:rPr>
                <w:sz w:val="18"/>
                <w:szCs w:val="18"/>
                <w:lang w:val="sk-SK"/>
              </w:rPr>
              <w:t>,</w:t>
            </w:r>
            <w:r w:rsidR="00263EDD" w:rsidRPr="00CA436E">
              <w:rPr>
                <w:sz w:val="18"/>
                <w:szCs w:val="18"/>
                <w:lang w:val="sk-SK"/>
              </w:rPr>
              <w:t xml:space="preserve"> po každom semestri</w:t>
            </w:r>
            <w:r w:rsidR="00546FC1" w:rsidRPr="00CA436E">
              <w:rPr>
                <w:sz w:val="18"/>
                <w:szCs w:val="18"/>
                <w:lang w:val="sk-SK"/>
              </w:rPr>
              <w:t>,</w:t>
            </w:r>
            <w:r w:rsidR="00263EDD" w:rsidRPr="00CA436E">
              <w:rPr>
                <w:sz w:val="18"/>
                <w:szCs w:val="18"/>
                <w:lang w:val="sk-SK"/>
              </w:rPr>
              <w:t xml:space="preserve"> </w:t>
            </w:r>
            <w:r w:rsidR="001E41D3" w:rsidRPr="00CA436E">
              <w:rPr>
                <w:sz w:val="18"/>
                <w:szCs w:val="18"/>
                <w:lang w:val="sk-SK"/>
              </w:rPr>
              <w:t xml:space="preserve">ku každému predmetu vyplniť hodnotenie (evaluácia predmetov). </w:t>
            </w:r>
            <w:r w:rsidR="00207AB7" w:rsidRPr="00CA436E">
              <w:rPr>
                <w:sz w:val="18"/>
                <w:szCs w:val="18"/>
                <w:lang w:val="sk-SK"/>
              </w:rPr>
              <w:t>V prípade potreby sa študenti môžu obrátiť na fakultného ambasádora, študentov v akademickom senáte univerzity prípadne fakulty</w:t>
            </w:r>
            <w:r w:rsidR="00E86033" w:rsidRPr="00CA436E">
              <w:rPr>
                <w:sz w:val="18"/>
                <w:szCs w:val="18"/>
                <w:lang w:val="sk-SK"/>
              </w:rPr>
              <w:t xml:space="preserve">, </w:t>
            </w:r>
            <w:r w:rsidR="00600D7F" w:rsidRPr="00CA436E">
              <w:rPr>
                <w:sz w:val="18"/>
                <w:szCs w:val="18"/>
                <w:lang w:val="sk-SK"/>
              </w:rPr>
              <w:t xml:space="preserve">na študijného poradcu, prípadne </w:t>
            </w:r>
            <w:r w:rsidR="00390851" w:rsidRPr="00CA436E">
              <w:rPr>
                <w:sz w:val="18"/>
                <w:szCs w:val="18"/>
                <w:lang w:val="sk-SK"/>
              </w:rPr>
              <w:t xml:space="preserve">použiť schránku podnetov (umiestnená pod Aulou) </w:t>
            </w:r>
            <w:r w:rsidR="00E86033" w:rsidRPr="00CA436E">
              <w:rPr>
                <w:sz w:val="18"/>
                <w:szCs w:val="18"/>
                <w:lang w:val="sk-SK"/>
              </w:rPr>
              <w:t>ale</w:t>
            </w:r>
            <w:r w:rsidR="00703B33" w:rsidRPr="00CA436E">
              <w:rPr>
                <w:sz w:val="18"/>
                <w:szCs w:val="18"/>
                <w:lang w:val="sk-SK"/>
              </w:rPr>
              <w:t>bo môžu napísať podnety</w:t>
            </w:r>
            <w:r w:rsidR="005823B8" w:rsidRPr="00CA436E">
              <w:rPr>
                <w:sz w:val="18"/>
                <w:szCs w:val="18"/>
                <w:lang w:val="sk-SK"/>
              </w:rPr>
              <w:t xml:space="preserve"> online formou </w:t>
            </w:r>
            <w:r w:rsidR="00203D59" w:rsidRPr="00CA436E">
              <w:rPr>
                <w:sz w:val="18"/>
                <w:szCs w:val="18"/>
                <w:lang w:val="sk-SK"/>
              </w:rPr>
              <w:t>na</w:t>
            </w:r>
            <w:r w:rsidR="005823B8">
              <w:rPr>
                <w:color w:val="000000" w:themeColor="text1"/>
                <w:sz w:val="18"/>
                <w:szCs w:val="18"/>
                <w:lang w:val="sk-SK"/>
              </w:rPr>
              <w:t xml:space="preserve"> </w:t>
            </w:r>
            <w:hyperlink r:id="rId113" w:history="1">
              <w:r w:rsidR="005823B8" w:rsidRPr="00B5677E">
                <w:rPr>
                  <w:rStyle w:val="Hypertextovprepojenie"/>
                  <w:sz w:val="18"/>
                  <w:szCs w:val="18"/>
                  <w:lang w:val="sk-SK"/>
                </w:rPr>
                <w:t>Napíš rektorke</w:t>
              </w:r>
            </w:hyperlink>
            <w:r w:rsidR="00B5677E">
              <w:rPr>
                <w:color w:val="000000" w:themeColor="text1"/>
                <w:sz w:val="18"/>
                <w:szCs w:val="18"/>
                <w:lang w:val="sk-SK"/>
              </w:rPr>
              <w:t>.</w:t>
            </w:r>
            <w:r w:rsidR="00703B33">
              <w:rPr>
                <w:color w:val="000000" w:themeColor="text1"/>
                <w:sz w:val="18"/>
                <w:szCs w:val="18"/>
                <w:lang w:val="sk-SK"/>
              </w:rPr>
              <w:t xml:space="preserve"> </w:t>
            </w:r>
          </w:p>
        </w:tc>
      </w:tr>
      <w:tr w:rsidR="00642C5E" w:rsidRPr="006B675B" w14:paraId="566AA71D" w14:textId="77777777" w:rsidTr="32A80A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3"/>
        </w:trPr>
        <w:tc>
          <w:tcPr>
            <w:tcW w:w="3855" w:type="dxa"/>
            <w:gridSpan w:val="6"/>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2DFE1840" w14:textId="77777777" w:rsidR="00642C5E" w:rsidRPr="006B675B" w:rsidRDefault="00642C5E">
            <w:pPr>
              <w:pStyle w:val="TableParagraph"/>
              <w:spacing w:line="268" w:lineRule="exact"/>
              <w:rPr>
                <w:b/>
                <w:color w:val="000000" w:themeColor="text1"/>
                <w:lang w:val="sk-SK"/>
              </w:rPr>
            </w:pPr>
            <w:r w:rsidRPr="006B675B">
              <w:rPr>
                <w:b/>
                <w:color w:val="000000" w:themeColor="text1"/>
                <w:lang w:val="sk-SK"/>
              </w:rPr>
              <w:lastRenderedPageBreak/>
              <w:t>Výsledky</w:t>
            </w:r>
            <w:r w:rsidRPr="006B675B">
              <w:rPr>
                <w:b/>
                <w:color w:val="000000" w:themeColor="text1"/>
                <w:spacing w:val="-6"/>
                <w:lang w:val="sk-SK"/>
              </w:rPr>
              <w:t xml:space="preserve"> </w:t>
            </w:r>
            <w:r w:rsidRPr="006B675B">
              <w:rPr>
                <w:b/>
                <w:color w:val="000000" w:themeColor="text1"/>
                <w:lang w:val="sk-SK"/>
              </w:rPr>
              <w:t>spätnej</w:t>
            </w:r>
            <w:r w:rsidRPr="006B675B">
              <w:rPr>
                <w:b/>
                <w:color w:val="000000" w:themeColor="text1"/>
                <w:spacing w:val="-7"/>
                <w:lang w:val="sk-SK"/>
              </w:rPr>
              <w:t xml:space="preserve"> </w:t>
            </w:r>
            <w:r w:rsidRPr="006B675B">
              <w:rPr>
                <w:b/>
                <w:color w:val="000000" w:themeColor="text1"/>
                <w:lang w:val="sk-SK"/>
              </w:rPr>
              <w:t>väzby</w:t>
            </w:r>
            <w:r w:rsidRPr="006B675B">
              <w:rPr>
                <w:b/>
                <w:color w:val="000000" w:themeColor="text1"/>
                <w:spacing w:val="-7"/>
                <w:lang w:val="sk-SK"/>
              </w:rPr>
              <w:t xml:space="preserve"> </w:t>
            </w:r>
            <w:r w:rsidRPr="006B675B">
              <w:rPr>
                <w:b/>
                <w:color w:val="000000" w:themeColor="text1"/>
                <w:spacing w:val="-2"/>
                <w:lang w:val="sk-SK"/>
              </w:rPr>
              <w:t>študentov</w:t>
            </w:r>
          </w:p>
          <w:p w14:paraId="07F5256C" w14:textId="77777777" w:rsidR="00642C5E" w:rsidRPr="006B675B" w:rsidRDefault="00642C5E">
            <w:pPr>
              <w:pStyle w:val="TableParagraph"/>
              <w:spacing w:line="267" w:lineRule="exact"/>
              <w:rPr>
                <w:b/>
                <w:color w:val="000000" w:themeColor="text1"/>
                <w:lang w:val="sk-SK"/>
              </w:rPr>
            </w:pPr>
            <w:r w:rsidRPr="006B675B">
              <w:rPr>
                <w:b/>
                <w:color w:val="000000" w:themeColor="text1"/>
                <w:lang w:val="sk-SK"/>
              </w:rPr>
              <w:t>a</w:t>
            </w:r>
            <w:r w:rsidRPr="006B675B">
              <w:rPr>
                <w:b/>
                <w:color w:val="000000" w:themeColor="text1"/>
                <w:spacing w:val="-5"/>
                <w:lang w:val="sk-SK"/>
              </w:rPr>
              <w:t xml:space="preserve"> </w:t>
            </w:r>
            <w:r w:rsidRPr="006B675B">
              <w:rPr>
                <w:b/>
                <w:color w:val="000000" w:themeColor="text1"/>
                <w:lang w:val="sk-SK"/>
              </w:rPr>
              <w:t>súvisiace</w:t>
            </w:r>
            <w:r w:rsidRPr="006B675B">
              <w:rPr>
                <w:b/>
                <w:color w:val="000000" w:themeColor="text1"/>
                <w:spacing w:val="-4"/>
                <w:lang w:val="sk-SK"/>
              </w:rPr>
              <w:t xml:space="preserve"> </w:t>
            </w:r>
            <w:r w:rsidRPr="006B675B">
              <w:rPr>
                <w:b/>
                <w:color w:val="000000" w:themeColor="text1"/>
                <w:lang w:val="sk-SK"/>
              </w:rPr>
              <w:t>opatrenia</w:t>
            </w:r>
            <w:r w:rsidRPr="006B675B">
              <w:rPr>
                <w:b/>
                <w:color w:val="000000" w:themeColor="text1"/>
                <w:spacing w:val="-4"/>
                <w:lang w:val="sk-SK"/>
              </w:rPr>
              <w:t xml:space="preserve"> </w:t>
            </w:r>
            <w:r w:rsidRPr="006B675B">
              <w:rPr>
                <w:b/>
                <w:color w:val="000000" w:themeColor="text1"/>
                <w:lang w:val="sk-SK"/>
              </w:rPr>
              <w:t>na</w:t>
            </w:r>
            <w:r w:rsidRPr="006B675B">
              <w:rPr>
                <w:b/>
                <w:color w:val="000000" w:themeColor="text1"/>
                <w:spacing w:val="-5"/>
                <w:lang w:val="sk-SK"/>
              </w:rPr>
              <w:t xml:space="preserve"> </w:t>
            </w:r>
            <w:r w:rsidRPr="006B675B">
              <w:rPr>
                <w:b/>
                <w:color w:val="000000" w:themeColor="text1"/>
                <w:spacing w:val="-2"/>
                <w:lang w:val="sk-SK"/>
              </w:rPr>
              <w:t>zvyšovanie</w:t>
            </w:r>
          </w:p>
          <w:p w14:paraId="62A94F5D" w14:textId="77777777" w:rsidR="00642C5E" w:rsidRPr="006B675B" w:rsidRDefault="00642C5E">
            <w:pPr>
              <w:pStyle w:val="TableParagraph"/>
              <w:spacing w:line="248" w:lineRule="exact"/>
              <w:rPr>
                <w:b/>
                <w:color w:val="000000" w:themeColor="text1"/>
                <w:lang w:val="sk-SK"/>
              </w:rPr>
            </w:pPr>
            <w:r w:rsidRPr="006B675B">
              <w:rPr>
                <w:b/>
                <w:color w:val="000000" w:themeColor="text1"/>
                <w:lang w:val="sk-SK"/>
              </w:rPr>
              <w:t>kvality</w:t>
            </w:r>
            <w:r w:rsidRPr="006B675B">
              <w:rPr>
                <w:b/>
                <w:color w:val="000000" w:themeColor="text1"/>
                <w:spacing w:val="-7"/>
                <w:lang w:val="sk-SK"/>
              </w:rPr>
              <w:t xml:space="preserve"> </w:t>
            </w:r>
            <w:r w:rsidRPr="006B675B">
              <w:rPr>
                <w:b/>
                <w:color w:val="000000" w:themeColor="text1"/>
                <w:lang w:val="sk-SK"/>
              </w:rPr>
              <w:t>študijného</w:t>
            </w:r>
            <w:r w:rsidRPr="006B675B">
              <w:rPr>
                <w:b/>
                <w:color w:val="000000" w:themeColor="text1"/>
                <w:spacing w:val="-6"/>
                <w:lang w:val="sk-SK"/>
              </w:rPr>
              <w:t xml:space="preserve"> </w:t>
            </w:r>
            <w:r w:rsidRPr="006B675B">
              <w:rPr>
                <w:b/>
                <w:color w:val="000000" w:themeColor="text1"/>
                <w:spacing w:val="-2"/>
                <w:lang w:val="sk-SK"/>
              </w:rPr>
              <w:t>programu</w:t>
            </w:r>
          </w:p>
        </w:tc>
        <w:tc>
          <w:tcPr>
            <w:tcW w:w="5362"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2152BCFD" w14:textId="64867E18" w:rsidR="004E4A3A" w:rsidRDefault="004E4A3A" w:rsidP="00DD2D1A">
            <w:pPr>
              <w:pStyle w:val="TableParagraph"/>
              <w:ind w:left="119"/>
              <w:jc w:val="both"/>
              <w:rPr>
                <w:sz w:val="18"/>
                <w:szCs w:val="18"/>
                <w:lang w:val="sk-SK"/>
              </w:rPr>
            </w:pPr>
            <w:r>
              <w:rPr>
                <w:sz w:val="18"/>
                <w:szCs w:val="18"/>
                <w:lang w:val="sk-SK"/>
              </w:rPr>
              <w:t>TUZVO:</w:t>
            </w:r>
          </w:p>
          <w:p w14:paraId="2949B110" w14:textId="46F432EE" w:rsidR="00642C5E" w:rsidRPr="000F06E6" w:rsidRDefault="63356320" w:rsidP="00DD2D1A">
            <w:pPr>
              <w:pStyle w:val="TableParagraph"/>
              <w:ind w:left="119"/>
              <w:jc w:val="both"/>
              <w:rPr>
                <w:sz w:val="18"/>
                <w:szCs w:val="18"/>
                <w:lang w:val="sk-SK"/>
              </w:rPr>
            </w:pPr>
            <w:r w:rsidRPr="000F06E6">
              <w:rPr>
                <w:sz w:val="18"/>
                <w:szCs w:val="18"/>
                <w:lang w:val="sk-SK"/>
              </w:rPr>
              <w:t xml:space="preserve">Výsledky monitoringu spätnej väzby študentov prostredníctvom formulárov v UIS-e sú prístupné vedeniu fakulty, vedúcemu pracoviska, osobe zodpovednej za študijný program, gestorom a učiteľom jednotlivých predmetov. Programová rada vyhodnocuje výsledky spätnej väzby týkajúcej sa kvality študijného programu v spolupráci s učiteľmi zabezpečujúcimi predmety študijného programu. Členom programovej rady je aj zástupca študentov študijného programu, ktorý sa podieľa na procese vyhodnocovania výsledkov a navrhovaní opatrení na odstránenie nedostatkov, resp. na ďalšie zvyšovanie kvality poskytovaného vzdelávania. Vybrané výsledky spätnej väzby študentov a súvisiace opatrenia na zvyšovanie kvality študijného programu sú súčasťou reportu </w:t>
            </w:r>
            <w:hyperlink r:id="rId114">
              <w:r w:rsidRPr="000F06E6">
                <w:rPr>
                  <w:rStyle w:val="Hypertextovprepojenie"/>
                  <w:color w:val="156082" w:themeColor="accent1"/>
                  <w:sz w:val="18"/>
                  <w:szCs w:val="18"/>
                  <w:lang w:val="sk-SK"/>
                </w:rPr>
                <w:t>Hodnotenie vzdelávacej činnosti na Fakulte techniky</w:t>
              </w:r>
            </w:hyperlink>
            <w:r w:rsidRPr="6B250473">
              <w:rPr>
                <w:color w:val="00B050"/>
                <w:sz w:val="18"/>
                <w:szCs w:val="18"/>
                <w:lang w:val="sk-SK"/>
              </w:rPr>
              <w:t xml:space="preserve"> </w:t>
            </w:r>
            <w:r w:rsidRPr="000F06E6">
              <w:rPr>
                <w:sz w:val="18"/>
                <w:szCs w:val="18"/>
                <w:lang w:val="sk-SK"/>
              </w:rPr>
              <w:t>za príslušný akademický rok. Report je analyzovaný resp. schvaľovaný v jednotlivých grémiách fakulty (Vedenie FT, Kolégium dekana FT, Vedecká rada FT).</w:t>
            </w:r>
          </w:p>
          <w:p w14:paraId="0FBEABF4" w14:textId="77777777" w:rsidR="009339A8" w:rsidRDefault="009339A8" w:rsidP="6B250473">
            <w:pPr>
              <w:pStyle w:val="TableParagraph"/>
              <w:ind w:left="117" w:right="176"/>
              <w:rPr>
                <w:color w:val="00B050"/>
                <w:sz w:val="18"/>
                <w:szCs w:val="18"/>
                <w:lang w:val="sk-SK"/>
              </w:rPr>
            </w:pPr>
          </w:p>
          <w:p w14:paraId="1F3B8E5E" w14:textId="70D8B48B" w:rsidR="004E4A3A" w:rsidRPr="004E4A3A" w:rsidRDefault="004E4A3A" w:rsidP="6B250473">
            <w:pPr>
              <w:pStyle w:val="TableParagraph"/>
              <w:ind w:left="117" w:right="176"/>
              <w:rPr>
                <w:color w:val="000000" w:themeColor="text1"/>
                <w:sz w:val="18"/>
                <w:szCs w:val="18"/>
                <w:lang w:val="sk-SK"/>
              </w:rPr>
            </w:pPr>
            <w:r w:rsidRPr="004E4A3A">
              <w:rPr>
                <w:color w:val="000000" w:themeColor="text1"/>
                <w:sz w:val="18"/>
                <w:szCs w:val="18"/>
                <w:lang w:val="sk-SK"/>
              </w:rPr>
              <w:t>SPU:</w:t>
            </w:r>
          </w:p>
          <w:p w14:paraId="1456864B" w14:textId="0A5FDF77" w:rsidR="009339A8" w:rsidRPr="009339A8" w:rsidRDefault="00B52B3E" w:rsidP="00DD2D1A">
            <w:pPr>
              <w:pStyle w:val="TableParagraph"/>
              <w:ind w:left="119" w:right="-11"/>
              <w:jc w:val="both"/>
              <w:rPr>
                <w:color w:val="000000" w:themeColor="text1"/>
                <w:sz w:val="18"/>
                <w:szCs w:val="18"/>
                <w:lang w:val="sk-SK"/>
              </w:rPr>
            </w:pPr>
            <w:r>
              <w:rPr>
                <w:color w:val="000000" w:themeColor="text1"/>
                <w:sz w:val="18"/>
                <w:szCs w:val="18"/>
                <w:lang w:val="sk-SK"/>
              </w:rPr>
              <w:t xml:space="preserve">Výsledky dotazníkových prieskumov sú </w:t>
            </w:r>
            <w:r w:rsidR="002D2745">
              <w:rPr>
                <w:color w:val="000000" w:themeColor="text1"/>
                <w:sz w:val="18"/>
                <w:szCs w:val="18"/>
                <w:lang w:val="sk-SK"/>
              </w:rPr>
              <w:t xml:space="preserve">každý rok spracované a publikované na </w:t>
            </w:r>
            <w:hyperlink r:id="rId115" w:history="1">
              <w:r w:rsidR="002D2745" w:rsidRPr="00ED3B53">
                <w:rPr>
                  <w:rStyle w:val="Hypertextovprepojenie"/>
                  <w:sz w:val="18"/>
                  <w:szCs w:val="18"/>
                  <w:lang w:val="sk-SK"/>
                </w:rPr>
                <w:t>webovom sídle univerzity</w:t>
              </w:r>
            </w:hyperlink>
            <w:r w:rsidR="003E4F84">
              <w:rPr>
                <w:color w:val="000000" w:themeColor="text1"/>
                <w:sz w:val="18"/>
                <w:szCs w:val="18"/>
                <w:lang w:val="sk-SK"/>
              </w:rPr>
              <w:t xml:space="preserve">, </w:t>
            </w:r>
            <w:r w:rsidR="006E418E">
              <w:rPr>
                <w:color w:val="000000" w:themeColor="text1"/>
                <w:sz w:val="18"/>
                <w:szCs w:val="18"/>
                <w:lang w:val="sk-SK"/>
              </w:rPr>
              <w:t xml:space="preserve">v </w:t>
            </w:r>
            <w:hyperlink r:id="rId116" w:history="1">
              <w:r w:rsidR="006E418E" w:rsidRPr="00F2180B">
                <w:rPr>
                  <w:rStyle w:val="Hypertextovprepojenie"/>
                  <w:sz w:val="18"/>
                  <w:szCs w:val="18"/>
                  <w:lang w:val="sk-SK"/>
                </w:rPr>
                <w:t>Správe o vzdelávacej činnosti SPU v Nitre</w:t>
              </w:r>
            </w:hyperlink>
            <w:r w:rsidR="003E4F84" w:rsidRPr="003E4F84">
              <w:rPr>
                <w:color w:val="000000" w:themeColor="text1"/>
                <w:sz w:val="18"/>
                <w:szCs w:val="18"/>
                <w:lang w:val="sk-SK"/>
              </w:rPr>
              <w:t xml:space="preserve"> </w:t>
            </w:r>
            <w:r w:rsidR="003E4F84">
              <w:rPr>
                <w:color w:val="000000" w:themeColor="text1"/>
                <w:sz w:val="18"/>
                <w:szCs w:val="18"/>
                <w:lang w:val="sk-SK"/>
              </w:rPr>
              <w:t>a v</w:t>
            </w:r>
            <w:r w:rsidR="009A79FE">
              <w:rPr>
                <w:color w:val="000000" w:themeColor="text1"/>
                <w:sz w:val="18"/>
                <w:szCs w:val="18"/>
                <w:lang w:val="sk-SK"/>
              </w:rPr>
              <w:t> </w:t>
            </w:r>
            <w:hyperlink r:id="rId117" w:history="1">
              <w:r w:rsidR="009A79FE" w:rsidRPr="006F57EF">
                <w:rPr>
                  <w:rStyle w:val="Hypertextovprepojenie"/>
                  <w:sz w:val="18"/>
                  <w:szCs w:val="18"/>
                  <w:lang w:val="sk-SK"/>
                </w:rPr>
                <w:t xml:space="preserve">Správe o výsledkoch </w:t>
              </w:r>
              <w:r w:rsidR="006F57EF" w:rsidRPr="006F57EF">
                <w:rPr>
                  <w:rStyle w:val="Hypertextovprepojenie"/>
                  <w:sz w:val="18"/>
                  <w:szCs w:val="18"/>
                  <w:lang w:val="sk-SK"/>
                </w:rPr>
                <w:t>vzdelávacej činnosti na technickej fakulte SPU v Nitre</w:t>
              </w:r>
            </w:hyperlink>
            <w:r w:rsidR="006079EA">
              <w:rPr>
                <w:color w:val="000000" w:themeColor="text1"/>
                <w:sz w:val="18"/>
                <w:szCs w:val="18"/>
                <w:lang w:val="sk-SK"/>
              </w:rPr>
              <w:t xml:space="preserve">. </w:t>
            </w:r>
            <w:hyperlink r:id="rId118" w:history="1">
              <w:r w:rsidR="00EC3D45" w:rsidRPr="00894BDD">
                <w:rPr>
                  <w:rStyle w:val="Hypertextovprepojenie"/>
                  <w:sz w:val="18"/>
                  <w:szCs w:val="18"/>
                  <w:lang w:val="sk-SK"/>
                </w:rPr>
                <w:t>Programová komisia</w:t>
              </w:r>
            </w:hyperlink>
            <w:r w:rsidR="00592323">
              <w:rPr>
                <w:color w:val="000000" w:themeColor="text1"/>
                <w:sz w:val="18"/>
                <w:szCs w:val="18"/>
                <w:lang w:val="sk-SK"/>
              </w:rPr>
              <w:t>, ktorej členmi sú OZŠP, UZPP, učitelia, študenti a externé zainteresované strany</w:t>
            </w:r>
            <w:r w:rsidR="00F2180B">
              <w:rPr>
                <w:color w:val="000000" w:themeColor="text1"/>
                <w:sz w:val="18"/>
                <w:szCs w:val="18"/>
                <w:lang w:val="sk-SK"/>
              </w:rPr>
              <w:t>, analyzuje výsledky anonymných dotazníkov študentov</w:t>
            </w:r>
            <w:r w:rsidR="00592323">
              <w:rPr>
                <w:color w:val="000000" w:themeColor="text1"/>
                <w:sz w:val="18"/>
                <w:szCs w:val="18"/>
                <w:lang w:val="sk-SK"/>
              </w:rPr>
              <w:t>.</w:t>
            </w:r>
          </w:p>
        </w:tc>
      </w:tr>
      <w:tr w:rsidR="00642C5E" w:rsidRPr="006B675B" w14:paraId="321C07CC" w14:textId="77777777" w:rsidTr="32A80A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5"/>
        </w:trPr>
        <w:tc>
          <w:tcPr>
            <w:tcW w:w="3855" w:type="dxa"/>
            <w:gridSpan w:val="6"/>
            <w:tcBorders>
              <w:top w:val="single" w:sz="4" w:space="0" w:color="000000" w:themeColor="text1"/>
              <w:left w:val="single" w:sz="12" w:space="0" w:color="000000" w:themeColor="text1"/>
              <w:bottom w:val="single" w:sz="12" w:space="0" w:color="000000" w:themeColor="text1"/>
              <w:right w:val="single" w:sz="4" w:space="0" w:color="000000" w:themeColor="text1"/>
            </w:tcBorders>
          </w:tcPr>
          <w:p w14:paraId="5499E265" w14:textId="77777777" w:rsidR="00642C5E" w:rsidRPr="006B675B" w:rsidRDefault="00642C5E">
            <w:pPr>
              <w:pStyle w:val="TableParagraph"/>
              <w:spacing w:before="1" w:line="267" w:lineRule="exact"/>
              <w:rPr>
                <w:b/>
                <w:color w:val="000000" w:themeColor="text1"/>
                <w:lang w:val="sk-SK"/>
              </w:rPr>
            </w:pPr>
            <w:r w:rsidRPr="006B675B">
              <w:rPr>
                <w:b/>
                <w:color w:val="000000" w:themeColor="text1"/>
                <w:lang w:val="sk-SK"/>
              </w:rPr>
              <w:t>Výsledky</w:t>
            </w:r>
            <w:r w:rsidRPr="006B675B">
              <w:rPr>
                <w:b/>
                <w:color w:val="000000" w:themeColor="text1"/>
                <w:spacing w:val="-6"/>
                <w:lang w:val="sk-SK"/>
              </w:rPr>
              <w:t xml:space="preserve"> </w:t>
            </w:r>
            <w:r w:rsidRPr="006B675B">
              <w:rPr>
                <w:b/>
                <w:color w:val="000000" w:themeColor="text1"/>
                <w:lang w:val="sk-SK"/>
              </w:rPr>
              <w:t>spätnej</w:t>
            </w:r>
            <w:r w:rsidRPr="006B675B">
              <w:rPr>
                <w:b/>
                <w:color w:val="000000" w:themeColor="text1"/>
                <w:spacing w:val="-7"/>
                <w:lang w:val="sk-SK"/>
              </w:rPr>
              <w:t xml:space="preserve"> </w:t>
            </w:r>
            <w:r w:rsidRPr="006B675B">
              <w:rPr>
                <w:b/>
                <w:color w:val="000000" w:themeColor="text1"/>
                <w:lang w:val="sk-SK"/>
              </w:rPr>
              <w:t>väzby</w:t>
            </w:r>
            <w:r w:rsidRPr="006B675B">
              <w:rPr>
                <w:b/>
                <w:color w:val="000000" w:themeColor="text1"/>
                <w:spacing w:val="-5"/>
                <w:lang w:val="sk-SK"/>
              </w:rPr>
              <w:t xml:space="preserve"> </w:t>
            </w:r>
            <w:r w:rsidRPr="006B675B">
              <w:rPr>
                <w:b/>
                <w:color w:val="000000" w:themeColor="text1"/>
                <w:spacing w:val="-2"/>
                <w:lang w:val="sk-SK"/>
              </w:rPr>
              <w:t>absolventov</w:t>
            </w:r>
          </w:p>
          <w:p w14:paraId="2E8F14E2" w14:textId="77777777" w:rsidR="00642C5E" w:rsidRPr="006B675B" w:rsidRDefault="00642C5E">
            <w:pPr>
              <w:pStyle w:val="TableParagraph"/>
              <w:spacing w:line="267" w:lineRule="exact"/>
              <w:rPr>
                <w:b/>
                <w:color w:val="000000" w:themeColor="text1"/>
                <w:lang w:val="sk-SK"/>
              </w:rPr>
            </w:pPr>
            <w:r w:rsidRPr="006B675B">
              <w:rPr>
                <w:b/>
                <w:color w:val="000000" w:themeColor="text1"/>
                <w:lang w:val="sk-SK"/>
              </w:rPr>
              <w:t>a</w:t>
            </w:r>
            <w:r w:rsidRPr="006B675B">
              <w:rPr>
                <w:b/>
                <w:color w:val="000000" w:themeColor="text1"/>
                <w:spacing w:val="-5"/>
                <w:lang w:val="sk-SK"/>
              </w:rPr>
              <w:t xml:space="preserve"> </w:t>
            </w:r>
            <w:r w:rsidRPr="006B675B">
              <w:rPr>
                <w:b/>
                <w:color w:val="000000" w:themeColor="text1"/>
                <w:lang w:val="sk-SK"/>
              </w:rPr>
              <w:t>súvisiace</w:t>
            </w:r>
            <w:r w:rsidRPr="006B675B">
              <w:rPr>
                <w:b/>
                <w:color w:val="000000" w:themeColor="text1"/>
                <w:spacing w:val="-4"/>
                <w:lang w:val="sk-SK"/>
              </w:rPr>
              <w:t xml:space="preserve"> </w:t>
            </w:r>
            <w:r w:rsidRPr="006B675B">
              <w:rPr>
                <w:b/>
                <w:color w:val="000000" w:themeColor="text1"/>
                <w:lang w:val="sk-SK"/>
              </w:rPr>
              <w:t>opatrenia</w:t>
            </w:r>
            <w:r w:rsidRPr="006B675B">
              <w:rPr>
                <w:b/>
                <w:color w:val="000000" w:themeColor="text1"/>
                <w:spacing w:val="-4"/>
                <w:lang w:val="sk-SK"/>
              </w:rPr>
              <w:t xml:space="preserve"> </w:t>
            </w:r>
            <w:r w:rsidRPr="006B675B">
              <w:rPr>
                <w:b/>
                <w:color w:val="000000" w:themeColor="text1"/>
                <w:lang w:val="sk-SK"/>
              </w:rPr>
              <w:t>na</w:t>
            </w:r>
            <w:r w:rsidRPr="006B675B">
              <w:rPr>
                <w:b/>
                <w:color w:val="000000" w:themeColor="text1"/>
                <w:spacing w:val="-5"/>
                <w:lang w:val="sk-SK"/>
              </w:rPr>
              <w:t xml:space="preserve"> </w:t>
            </w:r>
            <w:r w:rsidRPr="006B675B">
              <w:rPr>
                <w:b/>
                <w:color w:val="000000" w:themeColor="text1"/>
                <w:spacing w:val="-2"/>
                <w:lang w:val="sk-SK"/>
              </w:rPr>
              <w:t>zvyšovanie</w:t>
            </w:r>
          </w:p>
          <w:p w14:paraId="4220F3EC" w14:textId="77777777" w:rsidR="00642C5E" w:rsidRPr="006B675B" w:rsidRDefault="00642C5E">
            <w:pPr>
              <w:pStyle w:val="TableParagraph"/>
              <w:spacing w:line="249" w:lineRule="exact"/>
              <w:rPr>
                <w:b/>
                <w:color w:val="000000" w:themeColor="text1"/>
                <w:lang w:val="sk-SK"/>
              </w:rPr>
            </w:pPr>
            <w:r w:rsidRPr="006B675B">
              <w:rPr>
                <w:b/>
                <w:color w:val="000000" w:themeColor="text1"/>
                <w:lang w:val="sk-SK"/>
              </w:rPr>
              <w:t>kvality</w:t>
            </w:r>
            <w:r w:rsidRPr="006B675B">
              <w:rPr>
                <w:b/>
                <w:color w:val="000000" w:themeColor="text1"/>
                <w:spacing w:val="-7"/>
                <w:lang w:val="sk-SK"/>
              </w:rPr>
              <w:t xml:space="preserve"> </w:t>
            </w:r>
            <w:r w:rsidRPr="006B675B">
              <w:rPr>
                <w:b/>
                <w:color w:val="000000" w:themeColor="text1"/>
                <w:lang w:val="sk-SK"/>
              </w:rPr>
              <w:t>študijného</w:t>
            </w:r>
            <w:r w:rsidRPr="006B675B">
              <w:rPr>
                <w:b/>
                <w:color w:val="000000" w:themeColor="text1"/>
                <w:spacing w:val="-6"/>
                <w:lang w:val="sk-SK"/>
              </w:rPr>
              <w:t xml:space="preserve"> </w:t>
            </w:r>
            <w:r w:rsidRPr="006B675B">
              <w:rPr>
                <w:b/>
                <w:color w:val="000000" w:themeColor="text1"/>
                <w:spacing w:val="-2"/>
                <w:lang w:val="sk-SK"/>
              </w:rPr>
              <w:t>programu</w:t>
            </w:r>
          </w:p>
        </w:tc>
        <w:tc>
          <w:tcPr>
            <w:tcW w:w="5362" w:type="dxa"/>
            <w:gridSpan w:val="5"/>
            <w:tcBorders>
              <w:top w:val="single" w:sz="4" w:space="0" w:color="000000" w:themeColor="text1"/>
              <w:left w:val="single" w:sz="4" w:space="0" w:color="000000" w:themeColor="text1"/>
              <w:bottom w:val="single" w:sz="12" w:space="0" w:color="000000" w:themeColor="text1"/>
              <w:right w:val="single" w:sz="12" w:space="0" w:color="000000" w:themeColor="text1"/>
            </w:tcBorders>
          </w:tcPr>
          <w:p w14:paraId="3538982C" w14:textId="36A6716B" w:rsidR="004E4A3A" w:rsidRDefault="004E4A3A" w:rsidP="00DC254A">
            <w:pPr>
              <w:pStyle w:val="TableParagraph"/>
              <w:spacing w:before="1"/>
              <w:jc w:val="both"/>
              <w:rPr>
                <w:sz w:val="18"/>
                <w:lang w:val="sk-SK"/>
              </w:rPr>
            </w:pPr>
            <w:r>
              <w:rPr>
                <w:sz w:val="18"/>
                <w:lang w:val="sk-SK"/>
              </w:rPr>
              <w:t>SPU:</w:t>
            </w:r>
          </w:p>
          <w:p w14:paraId="053A8C10" w14:textId="2F8FA84E" w:rsidR="00642C5E" w:rsidRPr="006B675B" w:rsidRDefault="00D56B96" w:rsidP="00DC254A">
            <w:pPr>
              <w:pStyle w:val="TableParagraph"/>
              <w:spacing w:before="1"/>
              <w:jc w:val="both"/>
              <w:rPr>
                <w:sz w:val="18"/>
                <w:lang w:val="sk-SK"/>
              </w:rPr>
            </w:pPr>
            <w:r>
              <w:rPr>
                <w:sz w:val="18"/>
                <w:lang w:val="sk-SK"/>
              </w:rPr>
              <w:t xml:space="preserve">SPU v Nitre priebežne sleduje mieru </w:t>
            </w:r>
            <w:r w:rsidR="002724CB">
              <w:rPr>
                <w:sz w:val="18"/>
                <w:lang w:val="sk-SK"/>
              </w:rPr>
              <w:t>u</w:t>
            </w:r>
            <w:r w:rsidR="002724CB" w:rsidRPr="002724CB">
              <w:rPr>
                <w:sz w:val="18"/>
                <w:lang w:val="sk-SK"/>
              </w:rPr>
              <w:t>platniteľnosti</w:t>
            </w:r>
            <w:r w:rsidR="002724CB">
              <w:rPr>
                <w:sz w:val="18"/>
                <w:lang w:val="sk-SK"/>
              </w:rPr>
              <w:t xml:space="preserve"> absolventov študijných programov prostredníctvom dotazníkového prieskumu absolventov. Vyhodnotenie</w:t>
            </w:r>
            <w:r w:rsidR="00DC254A">
              <w:rPr>
                <w:sz w:val="18"/>
                <w:lang w:val="sk-SK"/>
              </w:rPr>
              <w:t xml:space="preserve"> prieskumov je dostupné na </w:t>
            </w:r>
            <w:hyperlink r:id="rId119" w:history="1">
              <w:r w:rsidR="00DC254A" w:rsidRPr="00DC254A">
                <w:rPr>
                  <w:rStyle w:val="Hypertextovprepojenie"/>
                  <w:sz w:val="18"/>
                  <w:lang w:val="sk-SK"/>
                </w:rPr>
                <w:t>webovom sídle univerzity</w:t>
              </w:r>
            </w:hyperlink>
            <w:r w:rsidR="00DC254A">
              <w:rPr>
                <w:sz w:val="18"/>
                <w:lang w:val="sk-SK"/>
              </w:rPr>
              <w:t xml:space="preserve">. </w:t>
            </w:r>
            <w:r w:rsidR="00FF2A67">
              <w:rPr>
                <w:sz w:val="18"/>
                <w:lang w:val="sk-SK"/>
              </w:rPr>
              <w:t xml:space="preserve">Absolventi SPU v Nitre sú prizývaní do štátnicových </w:t>
            </w:r>
            <w:r w:rsidR="003068ED">
              <w:rPr>
                <w:sz w:val="18"/>
                <w:lang w:val="sk-SK"/>
              </w:rPr>
              <w:t>komisií</w:t>
            </w:r>
            <w:r w:rsidR="0008205E">
              <w:rPr>
                <w:sz w:val="18"/>
                <w:lang w:val="sk-SK"/>
              </w:rPr>
              <w:t xml:space="preserve">, </w:t>
            </w:r>
            <w:r w:rsidR="00086AF6">
              <w:rPr>
                <w:sz w:val="18"/>
                <w:lang w:val="sk-SK"/>
              </w:rPr>
              <w:t>ako oponenti</w:t>
            </w:r>
            <w:r w:rsidR="0008205E">
              <w:rPr>
                <w:sz w:val="18"/>
                <w:lang w:val="sk-SK"/>
              </w:rPr>
              <w:t xml:space="preserve"> alebo</w:t>
            </w:r>
            <w:r w:rsidR="00086AF6">
              <w:rPr>
                <w:sz w:val="18"/>
                <w:lang w:val="sk-SK"/>
              </w:rPr>
              <w:t xml:space="preserve"> </w:t>
            </w:r>
            <w:r w:rsidR="00373EEB">
              <w:rPr>
                <w:sz w:val="18"/>
                <w:lang w:val="sk-SK"/>
              </w:rPr>
              <w:t>školitelia-špecialisti</w:t>
            </w:r>
            <w:r w:rsidR="00086AF6">
              <w:rPr>
                <w:sz w:val="18"/>
                <w:lang w:val="sk-SK"/>
              </w:rPr>
              <w:t xml:space="preserve"> záverečných pr</w:t>
            </w:r>
            <w:r w:rsidR="00373EEB">
              <w:rPr>
                <w:sz w:val="18"/>
                <w:lang w:val="sk-SK"/>
              </w:rPr>
              <w:t>ác</w:t>
            </w:r>
            <w:r w:rsidR="00BF783D">
              <w:rPr>
                <w:sz w:val="18"/>
                <w:lang w:val="sk-SK"/>
              </w:rPr>
              <w:t>,</w:t>
            </w:r>
            <w:r w:rsidR="00373EEB">
              <w:rPr>
                <w:sz w:val="18"/>
                <w:lang w:val="sk-SK"/>
              </w:rPr>
              <w:t xml:space="preserve"> </w:t>
            </w:r>
            <w:r w:rsidR="00FB12D5">
              <w:rPr>
                <w:sz w:val="18"/>
                <w:lang w:val="sk-SK"/>
              </w:rPr>
              <w:t>aby</w:t>
            </w:r>
            <w:r w:rsidR="00373EEB">
              <w:rPr>
                <w:sz w:val="18"/>
                <w:lang w:val="sk-SK"/>
              </w:rPr>
              <w:t xml:space="preserve"> poskyt</w:t>
            </w:r>
            <w:r w:rsidR="00FB12D5">
              <w:rPr>
                <w:sz w:val="18"/>
                <w:lang w:val="sk-SK"/>
              </w:rPr>
              <w:t>li</w:t>
            </w:r>
            <w:r w:rsidR="00373EEB">
              <w:rPr>
                <w:sz w:val="18"/>
                <w:lang w:val="sk-SK"/>
              </w:rPr>
              <w:t xml:space="preserve"> </w:t>
            </w:r>
            <w:r w:rsidR="00FB12D5">
              <w:rPr>
                <w:sz w:val="18"/>
                <w:lang w:val="sk-SK"/>
              </w:rPr>
              <w:t>hodnotenie úrovne</w:t>
            </w:r>
            <w:r w:rsidR="000351FD">
              <w:rPr>
                <w:sz w:val="18"/>
                <w:lang w:val="sk-SK"/>
              </w:rPr>
              <w:t xml:space="preserve"> končiacich študentov. Spätn</w:t>
            </w:r>
            <w:r w:rsidR="003C7EF5">
              <w:rPr>
                <w:sz w:val="18"/>
                <w:lang w:val="sk-SK"/>
              </w:rPr>
              <w:t xml:space="preserve">ú väzbu je možné získať aj zo spolupráce na projektoch. </w:t>
            </w:r>
          </w:p>
        </w:tc>
      </w:tr>
      <w:tr w:rsidR="00642C5E" w:rsidRPr="006B675B" w14:paraId="04D0901B" w14:textId="77777777" w:rsidTr="32A80A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3"/>
        </w:trPr>
        <w:tc>
          <w:tcPr>
            <w:tcW w:w="9217"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09E08164" w14:textId="77777777" w:rsidR="00642C5E" w:rsidRPr="006B675B" w:rsidRDefault="00642C5E">
            <w:pPr>
              <w:pStyle w:val="TableParagraph"/>
              <w:spacing w:line="341" w:lineRule="exact"/>
              <w:rPr>
                <w:b/>
                <w:sz w:val="28"/>
                <w:lang w:val="sk-SK"/>
              </w:rPr>
            </w:pPr>
          </w:p>
        </w:tc>
      </w:tr>
      <w:tr w:rsidR="00642C5E" w:rsidRPr="006B675B" w14:paraId="7AFA3820" w14:textId="77777777" w:rsidTr="32A80A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3"/>
        </w:trPr>
        <w:tc>
          <w:tcPr>
            <w:tcW w:w="9217"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7863E99C" w14:textId="77777777" w:rsidR="00642C5E" w:rsidRPr="006B675B" w:rsidRDefault="00642C5E" w:rsidP="31B1A379">
            <w:pPr>
              <w:pStyle w:val="TableParagraph"/>
              <w:spacing w:line="341" w:lineRule="exact"/>
              <w:rPr>
                <w:b/>
                <w:bCs/>
                <w:sz w:val="28"/>
                <w:szCs w:val="28"/>
                <w:lang w:val="sk-SK"/>
              </w:rPr>
            </w:pPr>
            <w:r w:rsidRPr="31B1A379">
              <w:rPr>
                <w:b/>
                <w:bCs/>
                <w:sz w:val="28"/>
                <w:szCs w:val="28"/>
                <w:lang w:val="sk-SK"/>
              </w:rPr>
              <w:t>11.</w:t>
            </w:r>
            <w:r w:rsidRPr="31B1A379">
              <w:rPr>
                <w:b/>
                <w:bCs/>
                <w:spacing w:val="-8"/>
                <w:sz w:val="28"/>
                <w:szCs w:val="28"/>
                <w:lang w:val="sk-SK"/>
              </w:rPr>
              <w:t xml:space="preserve"> </w:t>
            </w:r>
            <w:r w:rsidRPr="31B1A379">
              <w:rPr>
                <w:b/>
                <w:bCs/>
                <w:sz w:val="28"/>
                <w:szCs w:val="28"/>
                <w:lang w:val="sk-SK"/>
              </w:rPr>
              <w:t>Odkazy</w:t>
            </w:r>
            <w:r w:rsidRPr="31B1A379">
              <w:rPr>
                <w:b/>
                <w:bCs/>
                <w:spacing w:val="-6"/>
                <w:sz w:val="28"/>
                <w:szCs w:val="28"/>
                <w:lang w:val="sk-SK"/>
              </w:rPr>
              <w:t xml:space="preserve"> </w:t>
            </w:r>
            <w:r w:rsidRPr="31B1A379">
              <w:rPr>
                <w:b/>
                <w:bCs/>
                <w:sz w:val="28"/>
                <w:szCs w:val="28"/>
                <w:lang w:val="sk-SK"/>
              </w:rPr>
              <w:t>na</w:t>
            </w:r>
            <w:r w:rsidRPr="31B1A379">
              <w:rPr>
                <w:b/>
                <w:bCs/>
                <w:spacing w:val="-5"/>
                <w:sz w:val="28"/>
                <w:szCs w:val="28"/>
                <w:lang w:val="sk-SK"/>
              </w:rPr>
              <w:t xml:space="preserve"> </w:t>
            </w:r>
            <w:r w:rsidRPr="31B1A379">
              <w:rPr>
                <w:b/>
                <w:bCs/>
                <w:sz w:val="28"/>
                <w:szCs w:val="28"/>
                <w:lang w:val="sk-SK"/>
              </w:rPr>
              <w:t>ďalšie</w:t>
            </w:r>
            <w:r w:rsidRPr="31B1A379">
              <w:rPr>
                <w:b/>
                <w:bCs/>
                <w:spacing w:val="-4"/>
                <w:sz w:val="28"/>
                <w:szCs w:val="28"/>
                <w:lang w:val="sk-SK"/>
              </w:rPr>
              <w:t xml:space="preserve"> </w:t>
            </w:r>
            <w:r w:rsidRPr="31B1A379">
              <w:rPr>
                <w:b/>
                <w:bCs/>
                <w:sz w:val="28"/>
                <w:szCs w:val="28"/>
                <w:lang w:val="sk-SK"/>
              </w:rPr>
              <w:t>relevantné</w:t>
            </w:r>
            <w:r w:rsidRPr="31B1A379">
              <w:rPr>
                <w:b/>
                <w:bCs/>
                <w:spacing w:val="-3"/>
                <w:sz w:val="28"/>
                <w:szCs w:val="28"/>
                <w:lang w:val="sk-SK"/>
              </w:rPr>
              <w:t xml:space="preserve"> </w:t>
            </w:r>
            <w:r w:rsidRPr="31B1A379">
              <w:rPr>
                <w:b/>
                <w:bCs/>
                <w:sz w:val="28"/>
                <w:szCs w:val="28"/>
                <w:lang w:val="sk-SK"/>
              </w:rPr>
              <w:t>vnútorné</w:t>
            </w:r>
            <w:r w:rsidRPr="31B1A379">
              <w:rPr>
                <w:b/>
                <w:bCs/>
                <w:spacing w:val="-7"/>
                <w:sz w:val="28"/>
                <w:szCs w:val="28"/>
                <w:lang w:val="sk-SK"/>
              </w:rPr>
              <w:t xml:space="preserve"> </w:t>
            </w:r>
            <w:r w:rsidRPr="31B1A379">
              <w:rPr>
                <w:b/>
                <w:bCs/>
                <w:sz w:val="28"/>
                <w:szCs w:val="28"/>
                <w:lang w:val="sk-SK"/>
              </w:rPr>
              <w:t>predpisy</w:t>
            </w:r>
            <w:r w:rsidRPr="31B1A379">
              <w:rPr>
                <w:b/>
                <w:bCs/>
                <w:spacing w:val="-6"/>
                <w:sz w:val="28"/>
                <w:szCs w:val="28"/>
                <w:lang w:val="sk-SK"/>
              </w:rPr>
              <w:t xml:space="preserve"> </w:t>
            </w:r>
            <w:r w:rsidRPr="31B1A379">
              <w:rPr>
                <w:b/>
                <w:bCs/>
                <w:sz w:val="28"/>
                <w:szCs w:val="28"/>
                <w:lang w:val="sk-SK"/>
              </w:rPr>
              <w:t>a informácie</w:t>
            </w:r>
            <w:r w:rsidRPr="31B1A379">
              <w:rPr>
                <w:b/>
                <w:bCs/>
                <w:spacing w:val="-4"/>
                <w:sz w:val="28"/>
                <w:szCs w:val="28"/>
                <w:lang w:val="sk-SK"/>
              </w:rPr>
              <w:t xml:space="preserve"> </w:t>
            </w:r>
            <w:r w:rsidRPr="31B1A379">
              <w:rPr>
                <w:b/>
                <w:bCs/>
                <w:sz w:val="28"/>
                <w:szCs w:val="28"/>
                <w:lang w:val="sk-SK"/>
              </w:rPr>
              <w:t>týkajúce</w:t>
            </w:r>
            <w:r w:rsidRPr="31B1A379">
              <w:rPr>
                <w:b/>
                <w:bCs/>
                <w:spacing w:val="-3"/>
                <w:sz w:val="28"/>
                <w:szCs w:val="28"/>
                <w:lang w:val="sk-SK"/>
              </w:rPr>
              <w:t xml:space="preserve"> </w:t>
            </w:r>
            <w:r w:rsidRPr="31B1A379">
              <w:rPr>
                <w:b/>
                <w:bCs/>
                <w:spacing w:val="-5"/>
                <w:sz w:val="28"/>
                <w:szCs w:val="28"/>
                <w:lang w:val="sk-SK"/>
              </w:rPr>
              <w:t>sa</w:t>
            </w:r>
          </w:p>
          <w:p w14:paraId="2C05F0F9" w14:textId="77777777" w:rsidR="00642C5E" w:rsidRPr="006B675B" w:rsidRDefault="00642C5E">
            <w:pPr>
              <w:pStyle w:val="TableParagraph"/>
              <w:spacing w:before="2" w:line="321" w:lineRule="exact"/>
              <w:rPr>
                <w:b/>
                <w:sz w:val="28"/>
                <w:szCs w:val="28"/>
                <w:lang w:val="sk-SK"/>
              </w:rPr>
            </w:pPr>
            <w:r w:rsidRPr="1C0A74F3">
              <w:rPr>
                <w:b/>
                <w:sz w:val="28"/>
                <w:szCs w:val="28"/>
                <w:lang w:val="sk-SK"/>
              </w:rPr>
              <w:t>štúdia</w:t>
            </w:r>
            <w:r w:rsidRPr="1C0A74F3">
              <w:rPr>
                <w:b/>
                <w:spacing w:val="-5"/>
                <w:sz w:val="28"/>
                <w:szCs w:val="28"/>
                <w:lang w:val="sk-SK"/>
              </w:rPr>
              <w:t xml:space="preserve"> </w:t>
            </w:r>
            <w:r w:rsidRPr="1C0A74F3">
              <w:rPr>
                <w:b/>
                <w:sz w:val="28"/>
                <w:szCs w:val="28"/>
                <w:lang w:val="sk-SK"/>
              </w:rPr>
              <w:t>alebo</w:t>
            </w:r>
            <w:r w:rsidRPr="1C0A74F3">
              <w:rPr>
                <w:b/>
                <w:spacing w:val="-5"/>
                <w:sz w:val="28"/>
                <w:szCs w:val="28"/>
                <w:lang w:val="sk-SK"/>
              </w:rPr>
              <w:t xml:space="preserve"> </w:t>
            </w:r>
            <w:r w:rsidRPr="1C0A74F3">
              <w:rPr>
                <w:b/>
                <w:sz w:val="28"/>
                <w:szCs w:val="28"/>
                <w:lang w:val="sk-SK"/>
              </w:rPr>
              <w:t>študijného</w:t>
            </w:r>
            <w:r w:rsidRPr="1C0A74F3">
              <w:rPr>
                <w:b/>
                <w:spacing w:val="-5"/>
                <w:sz w:val="28"/>
                <w:szCs w:val="28"/>
                <w:lang w:val="sk-SK"/>
              </w:rPr>
              <w:t xml:space="preserve"> </w:t>
            </w:r>
            <w:r w:rsidRPr="1C0A74F3">
              <w:rPr>
                <w:b/>
                <w:spacing w:val="-2"/>
                <w:sz w:val="28"/>
                <w:szCs w:val="28"/>
                <w:lang w:val="sk-SK"/>
              </w:rPr>
              <w:t>programu</w:t>
            </w:r>
          </w:p>
        </w:tc>
      </w:tr>
      <w:tr w:rsidR="00642C5E" w:rsidRPr="006B675B" w14:paraId="70574270" w14:textId="77777777" w:rsidTr="32A80A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3855" w:type="dxa"/>
            <w:gridSpan w:val="6"/>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6C482240" w14:textId="77777777" w:rsidR="00642C5E" w:rsidRPr="006B675B" w:rsidRDefault="00642C5E">
            <w:pPr>
              <w:pStyle w:val="TableParagraph"/>
              <w:spacing w:line="268" w:lineRule="exact"/>
              <w:rPr>
                <w:b/>
                <w:color w:val="000000" w:themeColor="text1"/>
                <w:lang w:val="sk-SK"/>
              </w:rPr>
            </w:pPr>
            <w:r w:rsidRPr="006B675B">
              <w:rPr>
                <w:b/>
                <w:color w:val="000000" w:themeColor="text1"/>
                <w:lang w:val="sk-SK"/>
              </w:rPr>
              <w:t>Študijný</w:t>
            </w:r>
            <w:r w:rsidRPr="006B675B">
              <w:rPr>
                <w:b/>
                <w:color w:val="000000" w:themeColor="text1"/>
                <w:spacing w:val="-4"/>
                <w:lang w:val="sk-SK"/>
              </w:rPr>
              <w:t xml:space="preserve"> </w:t>
            </w:r>
            <w:r w:rsidRPr="006B675B">
              <w:rPr>
                <w:b/>
                <w:color w:val="000000" w:themeColor="text1"/>
                <w:spacing w:val="-2"/>
                <w:lang w:val="sk-SK"/>
              </w:rPr>
              <w:t>poriadok</w:t>
            </w:r>
          </w:p>
        </w:tc>
        <w:tc>
          <w:tcPr>
            <w:tcW w:w="5362"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0F0B15F3" w14:textId="77777777" w:rsidR="003C1FD8" w:rsidRPr="003C1FD8" w:rsidRDefault="1DC622CD" w:rsidP="00DD2D1A">
            <w:pPr>
              <w:pStyle w:val="TableParagraph"/>
              <w:spacing w:line="199" w:lineRule="exact"/>
              <w:ind w:left="119"/>
              <w:rPr>
                <w:lang w:val="sk-SK"/>
              </w:rPr>
            </w:pPr>
            <w:hyperlink r:id="rId120">
              <w:r w:rsidRPr="6B250473">
                <w:rPr>
                  <w:rStyle w:val="Hypertextovprepojenie"/>
                  <w:sz w:val="18"/>
                  <w:szCs w:val="18"/>
                  <w:lang w:val="sk-SK"/>
                </w:rPr>
                <w:t>SPU v Nitre</w:t>
              </w:r>
            </w:hyperlink>
          </w:p>
          <w:p w14:paraId="2656F08E" w14:textId="0F641F22" w:rsidR="00642C5E" w:rsidRPr="006B675B" w:rsidRDefault="003C1FD8" w:rsidP="00DD2D1A">
            <w:pPr>
              <w:pStyle w:val="TableParagraph"/>
              <w:spacing w:line="199" w:lineRule="exact"/>
              <w:ind w:left="119"/>
              <w:rPr>
                <w:sz w:val="18"/>
                <w:szCs w:val="18"/>
                <w:lang w:val="sk-SK"/>
              </w:rPr>
            </w:pPr>
            <w:hyperlink r:id="rId121">
              <w:r w:rsidRPr="6B250473">
                <w:rPr>
                  <w:rStyle w:val="Hypertextovprepojenie"/>
                  <w:sz w:val="18"/>
                  <w:szCs w:val="18"/>
                  <w:lang w:val="sk-SK"/>
                </w:rPr>
                <w:t>Študijný</w:t>
              </w:r>
              <w:r w:rsidR="312C31FE" w:rsidRPr="6B250473">
                <w:rPr>
                  <w:rStyle w:val="Hypertextovprepojenie"/>
                  <w:sz w:val="18"/>
                  <w:szCs w:val="18"/>
                  <w:lang w:val="sk-SK"/>
                </w:rPr>
                <w:t xml:space="preserve"> poriadok TUZVO</w:t>
              </w:r>
            </w:hyperlink>
          </w:p>
        </w:tc>
      </w:tr>
      <w:tr w:rsidR="00642C5E" w:rsidRPr="006B675B" w14:paraId="64BD11EA" w14:textId="77777777" w:rsidTr="32A80A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3855" w:type="dxa"/>
            <w:gridSpan w:val="6"/>
            <w:tcBorders>
              <w:top w:val="single" w:sz="4" w:space="0" w:color="000000" w:themeColor="text1"/>
              <w:left w:val="single" w:sz="12" w:space="0" w:color="000000" w:themeColor="text1"/>
              <w:bottom w:val="single" w:sz="2" w:space="0" w:color="auto"/>
              <w:right w:val="single" w:sz="4" w:space="0" w:color="000000" w:themeColor="text1"/>
            </w:tcBorders>
          </w:tcPr>
          <w:p w14:paraId="5E9CAE22" w14:textId="77777777" w:rsidR="00642C5E" w:rsidRPr="006B675B" w:rsidRDefault="00642C5E">
            <w:pPr>
              <w:pStyle w:val="TableParagraph"/>
              <w:spacing w:line="268" w:lineRule="exact"/>
              <w:rPr>
                <w:b/>
                <w:color w:val="000000" w:themeColor="text1"/>
                <w:lang w:val="sk-SK"/>
              </w:rPr>
            </w:pPr>
            <w:r w:rsidRPr="006B675B">
              <w:rPr>
                <w:b/>
                <w:color w:val="000000" w:themeColor="text1"/>
                <w:lang w:val="sk-SK"/>
              </w:rPr>
              <w:t>Štipendijný</w:t>
            </w:r>
            <w:r w:rsidRPr="006B675B">
              <w:rPr>
                <w:b/>
                <w:color w:val="000000" w:themeColor="text1"/>
                <w:spacing w:val="-6"/>
                <w:lang w:val="sk-SK"/>
              </w:rPr>
              <w:t xml:space="preserve"> </w:t>
            </w:r>
            <w:r w:rsidRPr="006B675B">
              <w:rPr>
                <w:b/>
                <w:color w:val="000000" w:themeColor="text1"/>
                <w:spacing w:val="-2"/>
                <w:lang w:val="sk-SK"/>
              </w:rPr>
              <w:t>poriadok</w:t>
            </w:r>
          </w:p>
        </w:tc>
        <w:tc>
          <w:tcPr>
            <w:tcW w:w="5362" w:type="dxa"/>
            <w:gridSpan w:val="5"/>
            <w:tcBorders>
              <w:top w:val="single" w:sz="4" w:space="0" w:color="000000" w:themeColor="text1"/>
              <w:left w:val="single" w:sz="4" w:space="0" w:color="000000" w:themeColor="text1"/>
              <w:bottom w:val="single" w:sz="2" w:space="0" w:color="auto"/>
              <w:right w:val="single" w:sz="12" w:space="0" w:color="000000" w:themeColor="text1"/>
            </w:tcBorders>
          </w:tcPr>
          <w:p w14:paraId="190CB3F3" w14:textId="34291418" w:rsidR="00642C5E" w:rsidRPr="006B675B" w:rsidRDefault="508CAB6F" w:rsidP="00DD2D1A">
            <w:pPr>
              <w:pStyle w:val="TableParagraph"/>
              <w:spacing w:before="1" w:line="196" w:lineRule="exact"/>
              <w:ind w:left="119"/>
              <w:rPr>
                <w:sz w:val="18"/>
                <w:szCs w:val="18"/>
                <w:lang w:val="sk-SK"/>
              </w:rPr>
            </w:pPr>
            <w:hyperlink r:id="rId122">
              <w:r w:rsidRPr="6B250473">
                <w:rPr>
                  <w:rStyle w:val="Hypertextovprepojenie"/>
                  <w:sz w:val="18"/>
                  <w:szCs w:val="18"/>
                  <w:lang w:val="sk-SK"/>
                </w:rPr>
                <w:t>SPU v Nitre</w:t>
              </w:r>
            </w:hyperlink>
          </w:p>
          <w:p w14:paraId="3BD13A79" w14:textId="2F1C2EC8" w:rsidR="00642C5E" w:rsidRPr="006B675B" w:rsidRDefault="508CAB6F" w:rsidP="00DD2D1A">
            <w:pPr>
              <w:pStyle w:val="TableParagraph"/>
              <w:spacing w:before="1" w:line="196" w:lineRule="exact"/>
              <w:ind w:left="119"/>
              <w:rPr>
                <w:sz w:val="18"/>
                <w:szCs w:val="18"/>
                <w:lang w:val="sk-SK"/>
              </w:rPr>
            </w:pPr>
            <w:hyperlink r:id="rId123">
              <w:r w:rsidRPr="6B250473">
                <w:rPr>
                  <w:rStyle w:val="Hypertextovprepojenie"/>
                  <w:sz w:val="18"/>
                  <w:szCs w:val="18"/>
                  <w:lang w:val="sk-SK"/>
                </w:rPr>
                <w:t>TUZVO</w:t>
              </w:r>
            </w:hyperlink>
          </w:p>
        </w:tc>
      </w:tr>
      <w:tr w:rsidR="00642C5E" w:rsidRPr="006B675B" w14:paraId="0E66E44C" w14:textId="77777777" w:rsidTr="32A80ADE">
        <w:trPr>
          <w:trHeight w:val="539"/>
        </w:trPr>
        <w:tc>
          <w:tcPr>
            <w:tcW w:w="3855" w:type="dxa"/>
            <w:gridSpan w:val="6"/>
            <w:tcBorders>
              <w:top w:val="single" w:sz="2" w:space="0" w:color="auto"/>
              <w:bottom w:val="single" w:sz="4" w:space="0" w:color="000000" w:themeColor="text1"/>
              <w:right w:val="single" w:sz="4" w:space="0" w:color="000000" w:themeColor="text1"/>
            </w:tcBorders>
          </w:tcPr>
          <w:p w14:paraId="3A2E025D" w14:textId="77777777" w:rsidR="00642C5E" w:rsidRPr="006B675B" w:rsidRDefault="00642C5E">
            <w:pPr>
              <w:pStyle w:val="TableParagraph"/>
              <w:spacing w:line="270" w:lineRule="atLeast"/>
              <w:rPr>
                <w:b/>
                <w:color w:val="000000" w:themeColor="text1"/>
                <w:lang w:val="sk-SK"/>
              </w:rPr>
            </w:pPr>
            <w:r w:rsidRPr="006B675B">
              <w:rPr>
                <w:b/>
                <w:color w:val="000000" w:themeColor="text1"/>
                <w:lang w:val="sk-SK"/>
              </w:rPr>
              <w:t>Disciplinárny</w:t>
            </w:r>
            <w:r w:rsidRPr="006B675B">
              <w:rPr>
                <w:b/>
                <w:color w:val="000000" w:themeColor="text1"/>
                <w:spacing w:val="-13"/>
                <w:lang w:val="sk-SK"/>
              </w:rPr>
              <w:t xml:space="preserve"> </w:t>
            </w:r>
            <w:r w:rsidRPr="006B675B">
              <w:rPr>
                <w:b/>
                <w:color w:val="000000" w:themeColor="text1"/>
                <w:lang w:val="sk-SK"/>
              </w:rPr>
              <w:t>poriadok</w:t>
            </w:r>
            <w:r w:rsidRPr="006B675B">
              <w:rPr>
                <w:b/>
                <w:color w:val="000000" w:themeColor="text1"/>
                <w:spacing w:val="-12"/>
                <w:lang w:val="sk-SK"/>
              </w:rPr>
              <w:t xml:space="preserve"> </w:t>
            </w:r>
            <w:r w:rsidRPr="006B675B">
              <w:rPr>
                <w:b/>
                <w:color w:val="000000" w:themeColor="text1"/>
                <w:lang w:val="sk-SK"/>
              </w:rPr>
              <w:t>a</w:t>
            </w:r>
            <w:r w:rsidRPr="006B675B">
              <w:rPr>
                <w:b/>
                <w:color w:val="000000" w:themeColor="text1"/>
                <w:spacing w:val="-12"/>
                <w:lang w:val="sk-SK"/>
              </w:rPr>
              <w:t xml:space="preserve"> </w:t>
            </w:r>
            <w:r w:rsidRPr="006B675B">
              <w:rPr>
                <w:b/>
                <w:color w:val="000000" w:themeColor="text1"/>
                <w:lang w:val="sk-SK"/>
              </w:rPr>
              <w:t>rokovací poriadok disciplinárnej komisie</w:t>
            </w:r>
          </w:p>
        </w:tc>
        <w:tc>
          <w:tcPr>
            <w:tcW w:w="5362" w:type="dxa"/>
            <w:gridSpan w:val="5"/>
            <w:tcBorders>
              <w:top w:val="single" w:sz="2" w:space="0" w:color="auto"/>
              <w:left w:val="single" w:sz="4" w:space="0" w:color="000000" w:themeColor="text1"/>
              <w:bottom w:val="single" w:sz="4" w:space="0" w:color="000000" w:themeColor="text1"/>
            </w:tcBorders>
          </w:tcPr>
          <w:p w14:paraId="73AA0877" w14:textId="488A1BA7" w:rsidR="00642C5E" w:rsidRPr="006B675B" w:rsidRDefault="6651F425" w:rsidP="00DD2D1A">
            <w:pPr>
              <w:pStyle w:val="TableParagraph"/>
              <w:spacing w:before="1"/>
              <w:ind w:left="119" w:right="176"/>
              <w:rPr>
                <w:sz w:val="18"/>
                <w:szCs w:val="18"/>
                <w:lang w:val="sk-SK"/>
              </w:rPr>
            </w:pPr>
            <w:r w:rsidRPr="6B250473">
              <w:rPr>
                <w:sz w:val="18"/>
                <w:szCs w:val="18"/>
                <w:lang w:val="sk-SK"/>
              </w:rPr>
              <w:t xml:space="preserve">SPU v Nite </w:t>
            </w:r>
            <w:hyperlink r:id="rId124">
              <w:r w:rsidRPr="6B250473">
                <w:rPr>
                  <w:rStyle w:val="Hypertextovprepojenie"/>
                  <w:sz w:val="18"/>
                  <w:szCs w:val="18"/>
                  <w:lang w:val="sk-SK"/>
                </w:rPr>
                <w:t>Disciplinárny poriadok</w:t>
              </w:r>
            </w:hyperlink>
            <w:r w:rsidRPr="6B250473">
              <w:rPr>
                <w:sz w:val="18"/>
                <w:szCs w:val="18"/>
                <w:lang w:val="sk-SK"/>
              </w:rPr>
              <w:t xml:space="preserve">, </w:t>
            </w:r>
            <w:hyperlink r:id="rId125">
              <w:r w:rsidRPr="6B250473">
                <w:rPr>
                  <w:rStyle w:val="Hypertextovprepojenie"/>
                  <w:sz w:val="18"/>
                  <w:szCs w:val="18"/>
                  <w:lang w:val="sk-SK"/>
                </w:rPr>
                <w:t>Rokovací poriadok</w:t>
              </w:r>
            </w:hyperlink>
          </w:p>
          <w:p w14:paraId="121D7039" w14:textId="2707E901" w:rsidR="00642C5E" w:rsidRPr="006B675B" w:rsidRDefault="003C1FD8" w:rsidP="00DD2D1A">
            <w:pPr>
              <w:pStyle w:val="TableParagraph"/>
              <w:spacing w:before="1"/>
              <w:ind w:left="119" w:right="176"/>
              <w:rPr>
                <w:sz w:val="18"/>
                <w:szCs w:val="18"/>
                <w:lang w:val="sk-SK"/>
              </w:rPr>
            </w:pPr>
            <w:hyperlink r:id="rId126">
              <w:r w:rsidRPr="6B250473">
                <w:rPr>
                  <w:rStyle w:val="Hypertextovprepojenie"/>
                  <w:sz w:val="18"/>
                  <w:szCs w:val="18"/>
                  <w:lang w:val="sk-SK"/>
                </w:rPr>
                <w:t>Disciplinárny</w:t>
              </w:r>
              <w:r w:rsidR="0F9C4E63" w:rsidRPr="6B250473">
                <w:rPr>
                  <w:rStyle w:val="Hypertextovprepojenie"/>
                  <w:sz w:val="18"/>
                  <w:szCs w:val="18"/>
                  <w:lang w:val="sk-SK"/>
                </w:rPr>
                <w:t xml:space="preserve"> poriadok TUZVO pre študentov</w:t>
              </w:r>
            </w:hyperlink>
            <w:r w:rsidRPr="001A58DB">
              <w:rPr>
                <w:lang w:val="pt-PT"/>
              </w:rPr>
              <w:t>,</w:t>
            </w:r>
            <w:r w:rsidR="0F9C4E63" w:rsidRPr="6B250473">
              <w:rPr>
                <w:sz w:val="18"/>
                <w:szCs w:val="18"/>
                <w:lang w:val="sk-SK"/>
              </w:rPr>
              <w:t xml:space="preserve"> </w:t>
            </w:r>
            <w:hyperlink r:id="rId127">
              <w:r w:rsidR="109FA87E" w:rsidRPr="6B250473">
                <w:rPr>
                  <w:rStyle w:val="Hypertextovprepojenie"/>
                  <w:sz w:val="18"/>
                  <w:szCs w:val="18"/>
                  <w:lang w:val="sk-SK"/>
                </w:rPr>
                <w:t xml:space="preserve"> Rokovací poriadok disciplinárnej komisie TUZVO</w:t>
              </w:r>
            </w:hyperlink>
            <w:r w:rsidR="0F9C4E63" w:rsidRPr="6B250473">
              <w:rPr>
                <w:sz w:val="18"/>
                <w:szCs w:val="18"/>
                <w:lang w:val="sk-SK"/>
              </w:rPr>
              <w:t xml:space="preserve"> </w:t>
            </w:r>
          </w:p>
        </w:tc>
      </w:tr>
      <w:tr w:rsidR="00642C5E" w:rsidRPr="006B675B" w14:paraId="59A83FC0" w14:textId="77777777" w:rsidTr="32A80ADE">
        <w:trPr>
          <w:trHeight w:val="268"/>
        </w:trPr>
        <w:tc>
          <w:tcPr>
            <w:tcW w:w="3855" w:type="dxa"/>
            <w:gridSpan w:val="6"/>
            <w:tcBorders>
              <w:top w:val="single" w:sz="4" w:space="0" w:color="000000" w:themeColor="text1"/>
              <w:bottom w:val="single" w:sz="4" w:space="0" w:color="000000" w:themeColor="text1"/>
              <w:right w:val="single" w:sz="4" w:space="0" w:color="000000" w:themeColor="text1"/>
            </w:tcBorders>
          </w:tcPr>
          <w:p w14:paraId="1C50E3D2" w14:textId="77777777" w:rsidR="00642C5E" w:rsidRPr="006B675B" w:rsidRDefault="00642C5E">
            <w:pPr>
              <w:pStyle w:val="TableParagraph"/>
              <w:spacing w:line="248" w:lineRule="exact"/>
              <w:rPr>
                <w:b/>
                <w:color w:val="000000" w:themeColor="text1"/>
                <w:lang w:val="sk-SK"/>
              </w:rPr>
            </w:pPr>
            <w:r w:rsidRPr="006B675B">
              <w:rPr>
                <w:b/>
                <w:color w:val="000000" w:themeColor="text1"/>
                <w:lang w:val="sk-SK"/>
              </w:rPr>
              <w:t>Sprievodca</w:t>
            </w:r>
            <w:r w:rsidRPr="006B675B">
              <w:rPr>
                <w:b/>
                <w:color w:val="000000" w:themeColor="text1"/>
                <w:spacing w:val="-8"/>
                <w:lang w:val="sk-SK"/>
              </w:rPr>
              <w:t xml:space="preserve"> </w:t>
            </w:r>
            <w:r w:rsidRPr="006B675B">
              <w:rPr>
                <w:b/>
                <w:color w:val="000000" w:themeColor="text1"/>
                <w:spacing w:val="-2"/>
                <w:lang w:val="sk-SK"/>
              </w:rPr>
              <w:t>štúdiom</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37144157" w14:textId="296EF9B4" w:rsidR="00642C5E" w:rsidRPr="006B675B" w:rsidRDefault="50977C0D" w:rsidP="00DD2D1A">
            <w:pPr>
              <w:pStyle w:val="TableParagraph"/>
              <w:spacing w:line="218" w:lineRule="exact"/>
              <w:ind w:left="119"/>
              <w:rPr>
                <w:sz w:val="18"/>
                <w:szCs w:val="18"/>
                <w:lang w:val="sk-SK"/>
              </w:rPr>
            </w:pPr>
            <w:r w:rsidRPr="6B250473">
              <w:rPr>
                <w:sz w:val="18"/>
                <w:szCs w:val="18"/>
                <w:lang w:val="sk-SK"/>
              </w:rPr>
              <w:t xml:space="preserve">SPU v Nitre </w:t>
            </w:r>
            <w:hyperlink r:id="rId128">
              <w:r w:rsidRPr="6B250473">
                <w:rPr>
                  <w:rStyle w:val="Hypertextovprepojenie"/>
                  <w:sz w:val="18"/>
                  <w:szCs w:val="18"/>
                  <w:lang w:val="sk-SK"/>
                </w:rPr>
                <w:t>Sprievodca prváka</w:t>
              </w:r>
            </w:hyperlink>
          </w:p>
          <w:p w14:paraId="6640A935" w14:textId="56D23E49" w:rsidR="00642C5E" w:rsidRPr="006B675B" w:rsidRDefault="64F25774" w:rsidP="00DD2D1A">
            <w:pPr>
              <w:pStyle w:val="TableParagraph"/>
              <w:spacing w:line="218" w:lineRule="exact"/>
              <w:ind w:left="119"/>
              <w:rPr>
                <w:sz w:val="18"/>
                <w:szCs w:val="18"/>
                <w:lang w:val="sk-SK"/>
              </w:rPr>
            </w:pPr>
            <w:hyperlink r:id="rId129">
              <w:r w:rsidRPr="6B250473">
                <w:rPr>
                  <w:rStyle w:val="Hypertextovprepojenie"/>
                  <w:sz w:val="18"/>
                  <w:szCs w:val="18"/>
                  <w:lang w:val="sk-SK"/>
                </w:rPr>
                <w:t>Študijná príručka FT</w:t>
              </w:r>
            </w:hyperlink>
            <w:r w:rsidRPr="6B250473">
              <w:rPr>
                <w:sz w:val="18"/>
                <w:szCs w:val="18"/>
                <w:lang w:val="sk-SK"/>
              </w:rPr>
              <w:t xml:space="preserve"> </w:t>
            </w:r>
          </w:p>
        </w:tc>
      </w:tr>
      <w:tr w:rsidR="00642C5E" w:rsidRPr="006B675B" w14:paraId="711E6672" w14:textId="77777777" w:rsidTr="32A80ADE">
        <w:trPr>
          <w:trHeight w:val="268"/>
        </w:trPr>
        <w:tc>
          <w:tcPr>
            <w:tcW w:w="3855" w:type="dxa"/>
            <w:gridSpan w:val="6"/>
            <w:tcBorders>
              <w:top w:val="single" w:sz="4" w:space="0" w:color="000000" w:themeColor="text1"/>
              <w:bottom w:val="single" w:sz="4" w:space="0" w:color="000000" w:themeColor="text1"/>
              <w:right w:val="single" w:sz="4" w:space="0" w:color="000000" w:themeColor="text1"/>
            </w:tcBorders>
          </w:tcPr>
          <w:p w14:paraId="26A29F5D" w14:textId="77777777" w:rsidR="00642C5E" w:rsidRPr="006B675B" w:rsidRDefault="00642C5E">
            <w:pPr>
              <w:pStyle w:val="TableParagraph"/>
              <w:spacing w:line="248" w:lineRule="exact"/>
              <w:rPr>
                <w:b/>
                <w:color w:val="000000" w:themeColor="text1"/>
                <w:lang w:val="sk-SK"/>
              </w:rPr>
            </w:pPr>
            <w:r w:rsidRPr="006B675B">
              <w:rPr>
                <w:b/>
                <w:color w:val="000000" w:themeColor="text1"/>
                <w:lang w:val="sk-SK"/>
              </w:rPr>
              <w:t>Doktorandské</w:t>
            </w:r>
            <w:r w:rsidRPr="006B675B">
              <w:rPr>
                <w:b/>
                <w:color w:val="000000" w:themeColor="text1"/>
                <w:spacing w:val="-6"/>
                <w:lang w:val="sk-SK"/>
              </w:rPr>
              <w:t xml:space="preserve"> </w:t>
            </w:r>
            <w:r w:rsidRPr="006B675B">
              <w:rPr>
                <w:b/>
                <w:color w:val="000000" w:themeColor="text1"/>
                <w:lang w:val="sk-SK"/>
              </w:rPr>
              <w:t>štúdium</w:t>
            </w:r>
            <w:r w:rsidRPr="006B675B">
              <w:rPr>
                <w:b/>
                <w:color w:val="000000" w:themeColor="text1"/>
                <w:spacing w:val="-4"/>
                <w:lang w:val="sk-SK"/>
              </w:rPr>
              <w:t xml:space="preserve"> </w:t>
            </w:r>
            <w:r w:rsidRPr="006B675B">
              <w:rPr>
                <w:b/>
                <w:color w:val="000000" w:themeColor="text1"/>
                <w:lang w:val="sk-SK"/>
              </w:rPr>
              <w:t>-</w:t>
            </w:r>
            <w:r w:rsidRPr="006B675B">
              <w:rPr>
                <w:b/>
                <w:color w:val="000000" w:themeColor="text1"/>
                <w:spacing w:val="-6"/>
                <w:lang w:val="sk-SK"/>
              </w:rPr>
              <w:t xml:space="preserve"> </w:t>
            </w:r>
            <w:r w:rsidRPr="006B675B">
              <w:rPr>
                <w:b/>
                <w:color w:val="000000" w:themeColor="text1"/>
                <w:spacing w:val="-2"/>
                <w:lang w:val="sk-SK"/>
              </w:rPr>
              <w:t>legislatíva</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47C87ADE" w14:textId="60FFCD64" w:rsidR="00642C5E" w:rsidRPr="006B675B" w:rsidRDefault="22D556B5" w:rsidP="00DD2D1A">
            <w:pPr>
              <w:pStyle w:val="TableParagraph"/>
              <w:spacing w:line="219" w:lineRule="exact"/>
              <w:ind w:left="119"/>
              <w:rPr>
                <w:sz w:val="18"/>
                <w:szCs w:val="18"/>
                <w:lang w:val="sk-SK"/>
              </w:rPr>
            </w:pPr>
            <w:r w:rsidRPr="6B250473">
              <w:rPr>
                <w:sz w:val="18"/>
                <w:szCs w:val="18"/>
                <w:lang w:val="sk-SK"/>
              </w:rPr>
              <w:t xml:space="preserve">SPU v Nitre </w:t>
            </w:r>
            <w:hyperlink r:id="rId130">
              <w:r w:rsidRPr="6B250473">
                <w:rPr>
                  <w:rStyle w:val="Hypertextovprepojenie"/>
                  <w:sz w:val="18"/>
                  <w:szCs w:val="18"/>
                  <w:lang w:val="sk-SK"/>
                </w:rPr>
                <w:t>Technická fakulta</w:t>
              </w:r>
            </w:hyperlink>
          </w:p>
        </w:tc>
      </w:tr>
      <w:tr w:rsidR="00642C5E" w:rsidRPr="006B675B" w14:paraId="2CBC1ADF" w14:textId="77777777" w:rsidTr="32A80ADE">
        <w:trPr>
          <w:trHeight w:val="659"/>
        </w:trPr>
        <w:tc>
          <w:tcPr>
            <w:tcW w:w="3855" w:type="dxa"/>
            <w:gridSpan w:val="6"/>
            <w:tcBorders>
              <w:top w:val="single" w:sz="4" w:space="0" w:color="000000" w:themeColor="text1"/>
              <w:bottom w:val="single" w:sz="4" w:space="0" w:color="000000" w:themeColor="text1"/>
              <w:right w:val="single" w:sz="4" w:space="0" w:color="000000" w:themeColor="text1"/>
            </w:tcBorders>
          </w:tcPr>
          <w:p w14:paraId="364D0E6A" w14:textId="77777777" w:rsidR="00642C5E" w:rsidRPr="006B675B" w:rsidRDefault="00642C5E">
            <w:pPr>
              <w:pStyle w:val="TableParagraph"/>
              <w:rPr>
                <w:b/>
                <w:color w:val="000000" w:themeColor="text1"/>
                <w:lang w:val="sk-SK"/>
              </w:rPr>
            </w:pPr>
            <w:r w:rsidRPr="006B675B">
              <w:rPr>
                <w:b/>
                <w:color w:val="000000" w:themeColor="text1"/>
                <w:lang w:val="sk-SK"/>
              </w:rPr>
              <w:t>Prístupné</w:t>
            </w:r>
            <w:r w:rsidRPr="006B675B">
              <w:rPr>
                <w:b/>
                <w:color w:val="000000" w:themeColor="text1"/>
                <w:spacing w:val="-12"/>
                <w:lang w:val="sk-SK"/>
              </w:rPr>
              <w:t xml:space="preserve"> </w:t>
            </w:r>
            <w:r w:rsidRPr="006B675B">
              <w:rPr>
                <w:b/>
                <w:color w:val="000000" w:themeColor="text1"/>
                <w:lang w:val="sk-SK"/>
              </w:rPr>
              <w:t>akademické</w:t>
            </w:r>
            <w:r w:rsidRPr="006B675B">
              <w:rPr>
                <w:b/>
                <w:color w:val="000000" w:themeColor="text1"/>
                <w:spacing w:val="-13"/>
                <w:lang w:val="sk-SK"/>
              </w:rPr>
              <w:t xml:space="preserve"> </w:t>
            </w:r>
            <w:r w:rsidRPr="006B675B">
              <w:rPr>
                <w:b/>
                <w:color w:val="000000" w:themeColor="text1"/>
                <w:lang w:val="sk-SK"/>
              </w:rPr>
              <w:t>prostredie</w:t>
            </w:r>
            <w:r w:rsidRPr="006B675B">
              <w:rPr>
                <w:b/>
                <w:color w:val="000000" w:themeColor="text1"/>
                <w:spacing w:val="-12"/>
                <w:lang w:val="sk-SK"/>
              </w:rPr>
              <w:t xml:space="preserve"> </w:t>
            </w:r>
            <w:r w:rsidRPr="006B675B">
              <w:rPr>
                <w:b/>
                <w:color w:val="000000" w:themeColor="text1"/>
                <w:lang w:val="sk-SK"/>
              </w:rPr>
              <w:t>pre študentov</w:t>
            </w:r>
            <w:r w:rsidRPr="006B675B">
              <w:rPr>
                <w:b/>
                <w:color w:val="000000" w:themeColor="text1"/>
                <w:spacing w:val="-5"/>
                <w:lang w:val="sk-SK"/>
              </w:rPr>
              <w:t xml:space="preserve"> </w:t>
            </w:r>
            <w:r w:rsidRPr="006B675B">
              <w:rPr>
                <w:b/>
                <w:color w:val="000000" w:themeColor="text1"/>
                <w:lang w:val="sk-SK"/>
              </w:rPr>
              <w:t>so</w:t>
            </w:r>
            <w:r w:rsidRPr="006B675B">
              <w:rPr>
                <w:b/>
                <w:color w:val="000000" w:themeColor="text1"/>
                <w:spacing w:val="-8"/>
                <w:lang w:val="sk-SK"/>
              </w:rPr>
              <w:t xml:space="preserve"> </w:t>
            </w:r>
            <w:r w:rsidRPr="006B675B">
              <w:rPr>
                <w:b/>
                <w:color w:val="000000" w:themeColor="text1"/>
                <w:lang w:val="sk-SK"/>
              </w:rPr>
              <w:t>špecifickými</w:t>
            </w:r>
            <w:r w:rsidRPr="006B675B">
              <w:rPr>
                <w:b/>
                <w:color w:val="000000" w:themeColor="text1"/>
                <w:spacing w:val="-6"/>
                <w:lang w:val="sk-SK"/>
              </w:rPr>
              <w:t xml:space="preserve"> </w:t>
            </w:r>
            <w:r w:rsidRPr="006B675B">
              <w:rPr>
                <w:b/>
                <w:color w:val="000000" w:themeColor="text1"/>
                <w:spacing w:val="-2"/>
                <w:lang w:val="sk-SK"/>
              </w:rPr>
              <w:t>potrebami</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477328A6" w14:textId="1007D3DB" w:rsidR="00642C5E" w:rsidRPr="006B675B" w:rsidRDefault="00D42A53" w:rsidP="62BC876A">
            <w:pPr>
              <w:pStyle w:val="TableParagraph"/>
              <w:spacing w:line="199" w:lineRule="exact"/>
              <w:ind w:left="119"/>
              <w:rPr>
                <w:sz w:val="18"/>
                <w:szCs w:val="18"/>
                <w:lang w:val="sk-SK"/>
              </w:rPr>
            </w:pPr>
            <w:hyperlink r:id="rId131">
              <w:r w:rsidRPr="62BC876A">
                <w:rPr>
                  <w:rStyle w:val="Hypertextovprepojenie"/>
                  <w:sz w:val="18"/>
                  <w:szCs w:val="18"/>
                  <w:lang w:val="sk-SK"/>
                </w:rPr>
                <w:t>SPU v Nitre</w:t>
              </w:r>
            </w:hyperlink>
          </w:p>
          <w:p w14:paraId="452EBAAB" w14:textId="2D544347" w:rsidR="00642C5E" w:rsidRPr="006B675B" w:rsidRDefault="12AC5DE0" w:rsidP="62BC876A">
            <w:pPr>
              <w:pStyle w:val="TableParagraph"/>
              <w:spacing w:line="199" w:lineRule="exact"/>
              <w:ind w:left="119"/>
              <w:rPr>
                <w:sz w:val="18"/>
                <w:szCs w:val="18"/>
                <w:lang w:val="sk-SK"/>
              </w:rPr>
            </w:pPr>
            <w:hyperlink r:id="rId132">
              <w:r w:rsidRPr="62BC876A">
                <w:rPr>
                  <w:rStyle w:val="Hypertextovprepojenie"/>
                  <w:sz w:val="18"/>
                  <w:szCs w:val="18"/>
                  <w:lang w:val="sk-SK"/>
                </w:rPr>
                <w:t>TUZVO</w:t>
              </w:r>
            </w:hyperlink>
          </w:p>
        </w:tc>
      </w:tr>
      <w:tr w:rsidR="00642C5E" w:rsidRPr="006B675B" w14:paraId="1345FFC2" w14:textId="77777777" w:rsidTr="32A80ADE">
        <w:trPr>
          <w:trHeight w:val="268"/>
        </w:trPr>
        <w:tc>
          <w:tcPr>
            <w:tcW w:w="3855" w:type="dxa"/>
            <w:gridSpan w:val="6"/>
            <w:tcBorders>
              <w:top w:val="single" w:sz="4" w:space="0" w:color="000000" w:themeColor="text1"/>
              <w:bottom w:val="single" w:sz="4" w:space="0" w:color="000000" w:themeColor="text1"/>
              <w:right w:val="single" w:sz="4" w:space="0" w:color="000000" w:themeColor="text1"/>
            </w:tcBorders>
          </w:tcPr>
          <w:p w14:paraId="475FB44E" w14:textId="77777777" w:rsidR="00642C5E" w:rsidRPr="006B675B" w:rsidRDefault="00642C5E">
            <w:pPr>
              <w:pStyle w:val="TableParagraph"/>
              <w:spacing w:line="248" w:lineRule="exact"/>
              <w:rPr>
                <w:b/>
                <w:color w:val="000000" w:themeColor="text1"/>
                <w:lang w:val="sk-SK"/>
              </w:rPr>
            </w:pPr>
            <w:r w:rsidRPr="006B675B">
              <w:rPr>
                <w:b/>
                <w:color w:val="000000" w:themeColor="text1"/>
                <w:lang w:val="sk-SK"/>
              </w:rPr>
              <w:t>Školné</w:t>
            </w:r>
            <w:r w:rsidRPr="006B675B">
              <w:rPr>
                <w:b/>
                <w:color w:val="000000" w:themeColor="text1"/>
                <w:spacing w:val="-4"/>
                <w:lang w:val="sk-SK"/>
              </w:rPr>
              <w:t xml:space="preserve"> </w:t>
            </w:r>
            <w:r w:rsidRPr="006B675B">
              <w:rPr>
                <w:b/>
                <w:color w:val="000000" w:themeColor="text1"/>
                <w:lang w:val="sk-SK"/>
              </w:rPr>
              <w:t>a</w:t>
            </w:r>
            <w:r w:rsidRPr="006B675B">
              <w:rPr>
                <w:b/>
                <w:color w:val="000000" w:themeColor="text1"/>
                <w:spacing w:val="-3"/>
                <w:lang w:val="sk-SK"/>
              </w:rPr>
              <w:t xml:space="preserve"> </w:t>
            </w:r>
            <w:r w:rsidRPr="006B675B">
              <w:rPr>
                <w:b/>
                <w:color w:val="000000" w:themeColor="text1"/>
                <w:lang w:val="sk-SK"/>
              </w:rPr>
              <w:t>poplatky</w:t>
            </w:r>
            <w:r w:rsidRPr="006B675B">
              <w:rPr>
                <w:b/>
                <w:color w:val="000000" w:themeColor="text1"/>
                <w:spacing w:val="-4"/>
                <w:lang w:val="sk-SK"/>
              </w:rPr>
              <w:t xml:space="preserve"> </w:t>
            </w:r>
            <w:r w:rsidRPr="006B675B">
              <w:rPr>
                <w:b/>
                <w:color w:val="000000" w:themeColor="text1"/>
                <w:lang w:val="sk-SK"/>
              </w:rPr>
              <w:t>spojené</w:t>
            </w:r>
            <w:r w:rsidRPr="006B675B">
              <w:rPr>
                <w:b/>
                <w:color w:val="000000" w:themeColor="text1"/>
                <w:spacing w:val="-6"/>
                <w:lang w:val="sk-SK"/>
              </w:rPr>
              <w:t xml:space="preserve"> </w:t>
            </w:r>
            <w:r w:rsidRPr="006B675B">
              <w:rPr>
                <w:b/>
                <w:color w:val="000000" w:themeColor="text1"/>
                <w:lang w:val="sk-SK"/>
              </w:rPr>
              <w:t>so</w:t>
            </w:r>
            <w:r w:rsidRPr="006B675B">
              <w:rPr>
                <w:b/>
                <w:color w:val="000000" w:themeColor="text1"/>
                <w:spacing w:val="-3"/>
                <w:lang w:val="sk-SK"/>
              </w:rPr>
              <w:t xml:space="preserve"> </w:t>
            </w:r>
            <w:r w:rsidRPr="006B675B">
              <w:rPr>
                <w:b/>
                <w:color w:val="000000" w:themeColor="text1"/>
                <w:spacing w:val="-2"/>
                <w:lang w:val="sk-SK"/>
              </w:rPr>
              <w:t>štúdiom</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1423311C" w14:textId="6DC858DC" w:rsidR="00C303D4" w:rsidRDefault="00ED5801" w:rsidP="00DD2D1A">
            <w:pPr>
              <w:pStyle w:val="TableParagraph"/>
              <w:spacing w:line="219" w:lineRule="exact"/>
              <w:ind w:left="119"/>
              <w:rPr>
                <w:sz w:val="18"/>
                <w:szCs w:val="18"/>
              </w:rPr>
            </w:pPr>
            <w:hyperlink r:id="rId133" w:history="1">
              <w:r w:rsidRPr="002B331D">
                <w:rPr>
                  <w:rStyle w:val="Hypertextovprepojenie"/>
                  <w:sz w:val="18"/>
                  <w:szCs w:val="18"/>
                  <w:lang w:val="sk-SK"/>
                </w:rPr>
                <w:t>SPU v Nitre</w:t>
              </w:r>
            </w:hyperlink>
            <w:r w:rsidRPr="00ED5801">
              <w:rPr>
                <w:sz w:val="18"/>
                <w:szCs w:val="18"/>
              </w:rPr>
              <w:t xml:space="preserve"> </w:t>
            </w:r>
          </w:p>
          <w:p w14:paraId="3D94DF44" w14:textId="2DE8D5F1" w:rsidR="00642C5E" w:rsidRPr="001A58DB" w:rsidRDefault="001A58DB" w:rsidP="00DD2D1A">
            <w:pPr>
              <w:pStyle w:val="TableParagraph"/>
              <w:spacing w:line="219" w:lineRule="exact"/>
              <w:ind w:left="119"/>
              <w:rPr>
                <w:sz w:val="18"/>
                <w:szCs w:val="18"/>
              </w:rPr>
            </w:pPr>
            <w:hyperlink r:id="rId134" w:history="1">
              <w:r w:rsidRPr="001A58DB">
                <w:rPr>
                  <w:rStyle w:val="Hypertextovprepojenie"/>
                  <w:sz w:val="18"/>
                  <w:szCs w:val="18"/>
                  <w:lang w:val="sk-SK"/>
                </w:rPr>
                <w:t>T</w:t>
              </w:r>
              <w:r w:rsidRPr="001A58DB">
                <w:rPr>
                  <w:rStyle w:val="Hypertextovprepojenie"/>
                  <w:sz w:val="18"/>
                  <w:szCs w:val="18"/>
                </w:rPr>
                <w:t>UZVO</w:t>
              </w:r>
            </w:hyperlink>
          </w:p>
        </w:tc>
      </w:tr>
      <w:tr w:rsidR="00642C5E" w:rsidRPr="006B675B" w14:paraId="3FD77215" w14:textId="77777777" w:rsidTr="32A80ADE">
        <w:trPr>
          <w:trHeight w:val="265"/>
        </w:trPr>
        <w:tc>
          <w:tcPr>
            <w:tcW w:w="3855" w:type="dxa"/>
            <w:gridSpan w:val="6"/>
            <w:tcBorders>
              <w:top w:val="single" w:sz="4" w:space="0" w:color="000000" w:themeColor="text1"/>
              <w:bottom w:val="single" w:sz="4" w:space="0" w:color="000000" w:themeColor="text1"/>
              <w:right w:val="single" w:sz="4" w:space="0" w:color="000000" w:themeColor="text1"/>
            </w:tcBorders>
          </w:tcPr>
          <w:p w14:paraId="7F7176F6" w14:textId="77777777" w:rsidR="00642C5E" w:rsidRPr="006B675B" w:rsidRDefault="00642C5E">
            <w:pPr>
              <w:pStyle w:val="TableParagraph"/>
              <w:spacing w:line="268" w:lineRule="exact"/>
              <w:rPr>
                <w:b/>
                <w:color w:val="000000" w:themeColor="text1"/>
                <w:lang w:val="sk-SK"/>
              </w:rPr>
            </w:pPr>
            <w:r w:rsidRPr="006B675B">
              <w:rPr>
                <w:b/>
                <w:color w:val="000000" w:themeColor="text1"/>
                <w:lang w:val="sk-SK"/>
              </w:rPr>
              <w:t>Študentské</w:t>
            </w:r>
            <w:r w:rsidRPr="006B675B">
              <w:rPr>
                <w:b/>
                <w:color w:val="000000" w:themeColor="text1"/>
                <w:spacing w:val="-7"/>
                <w:lang w:val="sk-SK"/>
              </w:rPr>
              <w:t xml:space="preserve"> </w:t>
            </w:r>
            <w:r w:rsidRPr="006B675B">
              <w:rPr>
                <w:b/>
                <w:color w:val="000000" w:themeColor="text1"/>
                <w:spacing w:val="-2"/>
                <w:lang w:val="sk-SK"/>
              </w:rPr>
              <w:t>pôžičky</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3EEDB221" w14:textId="0A1202E8" w:rsidR="00D42A53" w:rsidRPr="00D42A53" w:rsidRDefault="00D42A53" w:rsidP="00DD2D1A">
            <w:pPr>
              <w:pStyle w:val="TableParagraph"/>
              <w:spacing w:before="1" w:line="199" w:lineRule="exact"/>
              <w:ind w:left="119"/>
              <w:rPr>
                <w:sz w:val="18"/>
                <w:szCs w:val="18"/>
                <w:lang w:val="sk-SK"/>
              </w:rPr>
            </w:pPr>
            <w:hyperlink r:id="rId135" w:history="1">
              <w:r w:rsidRPr="00D42A53">
                <w:rPr>
                  <w:rStyle w:val="Hypertextovprepojenie"/>
                  <w:sz w:val="18"/>
                  <w:szCs w:val="18"/>
                  <w:lang w:val="sk-SK"/>
                </w:rPr>
                <w:t>Fond na podporu vzdelávania</w:t>
              </w:r>
            </w:hyperlink>
          </w:p>
        </w:tc>
      </w:tr>
      <w:tr w:rsidR="00642C5E" w:rsidRPr="006B675B" w14:paraId="52447E9A" w14:textId="77777777" w:rsidTr="32A80ADE">
        <w:trPr>
          <w:trHeight w:val="269"/>
        </w:trPr>
        <w:tc>
          <w:tcPr>
            <w:tcW w:w="3855" w:type="dxa"/>
            <w:gridSpan w:val="6"/>
            <w:tcBorders>
              <w:top w:val="single" w:sz="4" w:space="0" w:color="000000" w:themeColor="text1"/>
              <w:bottom w:val="single" w:sz="4" w:space="0" w:color="000000" w:themeColor="text1"/>
              <w:right w:val="single" w:sz="4" w:space="0" w:color="000000" w:themeColor="text1"/>
            </w:tcBorders>
          </w:tcPr>
          <w:p w14:paraId="47405E27" w14:textId="77777777" w:rsidR="00642C5E" w:rsidRPr="006B675B" w:rsidRDefault="00642C5E">
            <w:pPr>
              <w:pStyle w:val="TableParagraph"/>
              <w:spacing w:line="268" w:lineRule="exact"/>
              <w:rPr>
                <w:b/>
                <w:color w:val="000000" w:themeColor="text1"/>
                <w:lang w:val="sk-SK"/>
              </w:rPr>
            </w:pPr>
            <w:r w:rsidRPr="006B675B">
              <w:rPr>
                <w:b/>
                <w:color w:val="000000" w:themeColor="text1"/>
                <w:lang w:val="sk-SK"/>
              </w:rPr>
              <w:t>Pracovné</w:t>
            </w:r>
            <w:r w:rsidRPr="006B675B">
              <w:rPr>
                <w:b/>
                <w:color w:val="000000" w:themeColor="text1"/>
                <w:spacing w:val="-4"/>
                <w:lang w:val="sk-SK"/>
              </w:rPr>
              <w:t xml:space="preserve"> </w:t>
            </w:r>
            <w:r w:rsidRPr="006B675B">
              <w:rPr>
                <w:b/>
                <w:color w:val="000000" w:themeColor="text1"/>
                <w:lang w:val="sk-SK"/>
              </w:rPr>
              <w:t>ponuky</w:t>
            </w:r>
            <w:r w:rsidRPr="006B675B">
              <w:rPr>
                <w:b/>
                <w:color w:val="000000" w:themeColor="text1"/>
                <w:spacing w:val="-3"/>
                <w:lang w:val="sk-SK"/>
              </w:rPr>
              <w:t xml:space="preserve"> </w:t>
            </w:r>
            <w:r w:rsidRPr="006B675B">
              <w:rPr>
                <w:b/>
                <w:color w:val="000000" w:themeColor="text1"/>
                <w:lang w:val="sk-SK"/>
              </w:rPr>
              <w:t>a</w:t>
            </w:r>
            <w:r w:rsidRPr="006B675B">
              <w:rPr>
                <w:b/>
                <w:color w:val="000000" w:themeColor="text1"/>
                <w:spacing w:val="-3"/>
                <w:lang w:val="sk-SK"/>
              </w:rPr>
              <w:t xml:space="preserve"> </w:t>
            </w:r>
            <w:r w:rsidRPr="006B675B">
              <w:rPr>
                <w:b/>
                <w:color w:val="000000" w:themeColor="text1"/>
                <w:spacing w:val="-2"/>
                <w:lang w:val="sk-SK"/>
              </w:rPr>
              <w:t>brigády</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0B68E5CC" w14:textId="38ED77C4" w:rsidR="00642C5E" w:rsidRPr="006B675B" w:rsidRDefault="00373E95" w:rsidP="00DD2D1A">
            <w:pPr>
              <w:pStyle w:val="TableParagraph"/>
              <w:spacing w:before="1" w:line="199" w:lineRule="exact"/>
              <w:ind w:left="119"/>
              <w:rPr>
                <w:sz w:val="18"/>
                <w:lang w:val="sk-SK"/>
              </w:rPr>
            </w:pPr>
            <w:r>
              <w:rPr>
                <w:sz w:val="18"/>
                <w:lang w:val="sk-SK"/>
              </w:rPr>
              <w:t xml:space="preserve">SPU v Nitre </w:t>
            </w:r>
            <w:hyperlink r:id="rId136" w:history="1">
              <w:r w:rsidRPr="00373E95">
                <w:rPr>
                  <w:rStyle w:val="Hypertextovprepojenie"/>
                  <w:sz w:val="18"/>
                  <w:lang w:val="sk-SK"/>
                </w:rPr>
                <w:t>Pracovný portál</w:t>
              </w:r>
            </w:hyperlink>
          </w:p>
        </w:tc>
      </w:tr>
      <w:tr w:rsidR="00642C5E" w:rsidRPr="006B675B" w14:paraId="14B0423B" w14:textId="77777777" w:rsidTr="32A80ADE">
        <w:trPr>
          <w:trHeight w:val="266"/>
        </w:trPr>
        <w:tc>
          <w:tcPr>
            <w:tcW w:w="3855" w:type="dxa"/>
            <w:gridSpan w:val="6"/>
            <w:tcBorders>
              <w:top w:val="single" w:sz="4" w:space="0" w:color="000000" w:themeColor="text1"/>
              <w:bottom w:val="single" w:sz="4" w:space="0" w:color="000000" w:themeColor="text1"/>
              <w:right w:val="single" w:sz="4" w:space="0" w:color="000000" w:themeColor="text1"/>
            </w:tcBorders>
          </w:tcPr>
          <w:p w14:paraId="28B9BC54" w14:textId="77777777" w:rsidR="00642C5E" w:rsidRPr="006B675B" w:rsidRDefault="00642C5E">
            <w:pPr>
              <w:pStyle w:val="TableParagraph"/>
              <w:spacing w:line="268" w:lineRule="exact"/>
              <w:rPr>
                <w:b/>
                <w:color w:val="000000" w:themeColor="text1"/>
                <w:lang w:val="sk-SK"/>
              </w:rPr>
            </w:pPr>
            <w:r w:rsidRPr="006B675B">
              <w:rPr>
                <w:b/>
                <w:color w:val="000000" w:themeColor="text1"/>
                <w:spacing w:val="-2"/>
                <w:lang w:val="sk-SK"/>
              </w:rPr>
              <w:t>Stravovanie</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0A76382E" w14:textId="39BB09B9" w:rsidR="00373E95" w:rsidRDefault="00941F69" w:rsidP="00DD2D1A">
            <w:pPr>
              <w:pStyle w:val="TableParagraph"/>
              <w:spacing w:line="199" w:lineRule="exact"/>
              <w:ind w:left="119"/>
              <w:rPr>
                <w:sz w:val="18"/>
                <w:szCs w:val="18"/>
              </w:rPr>
            </w:pPr>
            <w:hyperlink r:id="rId137" w:history="1">
              <w:r w:rsidRPr="00941F69">
                <w:rPr>
                  <w:rStyle w:val="Hypertextovprepojenie"/>
                  <w:sz w:val="18"/>
                  <w:szCs w:val="18"/>
                  <w:lang w:val="sk-SK"/>
                </w:rPr>
                <w:t>SP</w:t>
              </w:r>
              <w:r w:rsidRPr="00941F69">
                <w:rPr>
                  <w:rStyle w:val="Hypertextovprepojenie"/>
                  <w:sz w:val="18"/>
                  <w:szCs w:val="18"/>
                </w:rPr>
                <w:t>U V Nitre</w:t>
              </w:r>
            </w:hyperlink>
          </w:p>
          <w:p w14:paraId="787AA8F2" w14:textId="2333EE3F" w:rsidR="00642C5E" w:rsidRPr="001A58DB" w:rsidRDefault="001A58DB" w:rsidP="00DD2D1A">
            <w:pPr>
              <w:pStyle w:val="TableParagraph"/>
              <w:spacing w:line="199" w:lineRule="exact"/>
              <w:ind w:left="119"/>
              <w:rPr>
                <w:sz w:val="18"/>
                <w:szCs w:val="18"/>
              </w:rPr>
            </w:pPr>
            <w:hyperlink r:id="rId138" w:history="1">
              <w:r w:rsidRPr="001A58DB">
                <w:rPr>
                  <w:rStyle w:val="Hypertextovprepojenie"/>
                  <w:sz w:val="18"/>
                  <w:szCs w:val="18"/>
                  <w:lang w:val="sk-SK"/>
                </w:rPr>
                <w:t>TUZVO</w:t>
              </w:r>
            </w:hyperlink>
          </w:p>
        </w:tc>
      </w:tr>
      <w:tr w:rsidR="00642C5E" w:rsidRPr="006B675B" w14:paraId="58BD374F" w14:textId="77777777" w:rsidTr="32A80ADE">
        <w:trPr>
          <w:trHeight w:val="266"/>
        </w:trPr>
        <w:tc>
          <w:tcPr>
            <w:tcW w:w="3855" w:type="dxa"/>
            <w:gridSpan w:val="6"/>
            <w:tcBorders>
              <w:top w:val="single" w:sz="4" w:space="0" w:color="000000" w:themeColor="text1"/>
              <w:bottom w:val="single" w:sz="4" w:space="0" w:color="000000" w:themeColor="text1"/>
              <w:right w:val="single" w:sz="4" w:space="0" w:color="000000" w:themeColor="text1"/>
            </w:tcBorders>
          </w:tcPr>
          <w:p w14:paraId="48E97DB7" w14:textId="77777777" w:rsidR="00642C5E" w:rsidRPr="006B675B" w:rsidRDefault="00642C5E">
            <w:pPr>
              <w:pStyle w:val="TableParagraph"/>
              <w:spacing w:line="268" w:lineRule="exact"/>
              <w:rPr>
                <w:b/>
                <w:color w:val="000000" w:themeColor="text1"/>
                <w:lang w:val="sk-SK"/>
              </w:rPr>
            </w:pPr>
            <w:r w:rsidRPr="006B675B">
              <w:rPr>
                <w:b/>
                <w:color w:val="000000" w:themeColor="text1"/>
                <w:spacing w:val="-2"/>
                <w:lang w:val="sk-SK"/>
              </w:rPr>
              <w:lastRenderedPageBreak/>
              <w:t>Ubytovanie</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541F008B" w14:textId="730E4165" w:rsidR="00FD6B21" w:rsidRDefault="00FD6B21" w:rsidP="00DD2D1A">
            <w:pPr>
              <w:pStyle w:val="TableParagraph"/>
              <w:spacing w:line="198" w:lineRule="exact"/>
              <w:ind w:left="119"/>
              <w:rPr>
                <w:sz w:val="18"/>
                <w:szCs w:val="18"/>
              </w:rPr>
            </w:pPr>
            <w:hyperlink r:id="rId139" w:history="1">
              <w:r w:rsidRPr="00E84B87">
                <w:rPr>
                  <w:rStyle w:val="Hypertextovprepojenie"/>
                  <w:sz w:val="18"/>
                  <w:szCs w:val="18"/>
                  <w:lang w:val="sk-SK"/>
                </w:rPr>
                <w:t>SPU v Nitre</w:t>
              </w:r>
            </w:hyperlink>
          </w:p>
          <w:p w14:paraId="4088BCBB" w14:textId="5E69CC8A" w:rsidR="00642C5E" w:rsidRPr="001A58DB" w:rsidRDefault="001A58DB" w:rsidP="00DD2D1A">
            <w:pPr>
              <w:pStyle w:val="TableParagraph"/>
              <w:spacing w:line="198" w:lineRule="exact"/>
              <w:ind w:left="119"/>
              <w:rPr>
                <w:sz w:val="18"/>
                <w:szCs w:val="18"/>
              </w:rPr>
            </w:pPr>
            <w:hyperlink r:id="rId140" w:history="1">
              <w:r w:rsidRPr="001A58DB">
                <w:rPr>
                  <w:rStyle w:val="Hypertextovprepojenie"/>
                  <w:sz w:val="18"/>
                  <w:szCs w:val="18"/>
                  <w:lang w:val="sk-SK"/>
                </w:rPr>
                <w:t>TUZVO</w:t>
              </w:r>
            </w:hyperlink>
          </w:p>
        </w:tc>
      </w:tr>
      <w:tr w:rsidR="00642C5E" w:rsidRPr="006B675B" w14:paraId="342C05C5" w14:textId="77777777" w:rsidTr="32A80ADE">
        <w:trPr>
          <w:trHeight w:val="266"/>
        </w:trPr>
        <w:tc>
          <w:tcPr>
            <w:tcW w:w="3855" w:type="dxa"/>
            <w:gridSpan w:val="6"/>
            <w:tcBorders>
              <w:top w:val="single" w:sz="4" w:space="0" w:color="000000" w:themeColor="text1"/>
              <w:bottom w:val="single" w:sz="4" w:space="0" w:color="000000" w:themeColor="text1"/>
              <w:right w:val="single" w:sz="4" w:space="0" w:color="000000" w:themeColor="text1"/>
            </w:tcBorders>
          </w:tcPr>
          <w:p w14:paraId="6DFFC8AF" w14:textId="77777777" w:rsidR="00642C5E" w:rsidRPr="006B675B" w:rsidRDefault="00642C5E">
            <w:pPr>
              <w:pStyle w:val="TableParagraph"/>
              <w:spacing w:before="1" w:line="249" w:lineRule="exact"/>
              <w:rPr>
                <w:b/>
                <w:color w:val="000000" w:themeColor="text1"/>
                <w:lang w:val="sk-SK"/>
              </w:rPr>
            </w:pPr>
            <w:r w:rsidRPr="006B675B">
              <w:rPr>
                <w:b/>
                <w:color w:val="000000" w:themeColor="text1"/>
                <w:lang w:val="sk-SK"/>
              </w:rPr>
              <w:t>Športové</w:t>
            </w:r>
            <w:r w:rsidRPr="006B675B">
              <w:rPr>
                <w:b/>
                <w:color w:val="000000" w:themeColor="text1"/>
                <w:spacing w:val="-6"/>
                <w:lang w:val="sk-SK"/>
              </w:rPr>
              <w:t xml:space="preserve"> </w:t>
            </w:r>
            <w:r w:rsidRPr="006B675B">
              <w:rPr>
                <w:b/>
                <w:color w:val="000000" w:themeColor="text1"/>
                <w:spacing w:val="-2"/>
                <w:lang w:val="sk-SK"/>
              </w:rPr>
              <w:t>aktivity</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294EEAC0" w14:textId="0C557F63" w:rsidR="001330E8" w:rsidRPr="00351AD7" w:rsidRDefault="00351AD7" w:rsidP="00DD2D1A">
            <w:pPr>
              <w:pStyle w:val="TableParagraph"/>
              <w:spacing w:before="1"/>
              <w:ind w:left="119"/>
              <w:rPr>
                <w:sz w:val="18"/>
                <w:szCs w:val="18"/>
                <w:lang w:val="pt-PT"/>
              </w:rPr>
            </w:pPr>
            <w:r w:rsidRPr="00351AD7">
              <w:rPr>
                <w:sz w:val="18"/>
                <w:szCs w:val="18"/>
                <w:lang w:val="pt-PT"/>
              </w:rPr>
              <w:t xml:space="preserve">SPU v Nitre </w:t>
            </w:r>
            <w:hyperlink r:id="rId141" w:history="1">
              <w:r w:rsidRPr="00351AD7">
                <w:rPr>
                  <w:rStyle w:val="Hypertextovprepojenie"/>
                  <w:sz w:val="18"/>
                  <w:szCs w:val="18"/>
                  <w:lang w:val="pt-PT"/>
                </w:rPr>
                <w:t>Centrum univerzitného športu</w:t>
              </w:r>
            </w:hyperlink>
          </w:p>
          <w:p w14:paraId="08C2CC80" w14:textId="1292941F" w:rsidR="00642C5E" w:rsidRPr="006B675B" w:rsidRDefault="001330E8" w:rsidP="00DD2D1A">
            <w:pPr>
              <w:pStyle w:val="TableParagraph"/>
              <w:spacing w:before="1"/>
              <w:ind w:left="119"/>
              <w:rPr>
                <w:sz w:val="18"/>
                <w:szCs w:val="18"/>
                <w:lang w:val="sk-SK"/>
              </w:rPr>
            </w:pPr>
            <w:hyperlink r:id="rId142" w:history="1">
              <w:r w:rsidRPr="00222F65">
                <w:rPr>
                  <w:rStyle w:val="Hypertextovprepojenie"/>
                  <w:sz w:val="18"/>
                  <w:szCs w:val="18"/>
                  <w:lang w:val="sk-SK"/>
                </w:rPr>
                <w:t>https://utvs.tuzvo.sk/sk/sportove-odvetvia</w:t>
              </w:r>
            </w:hyperlink>
          </w:p>
        </w:tc>
      </w:tr>
      <w:tr w:rsidR="00642C5E" w:rsidRPr="006B675B" w14:paraId="1D831693" w14:textId="77777777" w:rsidTr="32A80ADE">
        <w:trPr>
          <w:trHeight w:val="268"/>
        </w:trPr>
        <w:tc>
          <w:tcPr>
            <w:tcW w:w="3855" w:type="dxa"/>
            <w:gridSpan w:val="6"/>
            <w:tcBorders>
              <w:top w:val="single" w:sz="4" w:space="0" w:color="000000" w:themeColor="text1"/>
              <w:bottom w:val="single" w:sz="4" w:space="0" w:color="000000" w:themeColor="text1"/>
              <w:right w:val="single" w:sz="4" w:space="0" w:color="000000" w:themeColor="text1"/>
            </w:tcBorders>
          </w:tcPr>
          <w:p w14:paraId="17E6240C" w14:textId="66CED3D7" w:rsidR="00642C5E" w:rsidRPr="006B675B" w:rsidRDefault="0071457F">
            <w:pPr>
              <w:pStyle w:val="TableParagraph"/>
              <w:spacing w:line="248" w:lineRule="exact"/>
              <w:rPr>
                <w:b/>
                <w:color w:val="000000" w:themeColor="text1"/>
                <w:lang w:val="sk-SK"/>
              </w:rPr>
            </w:pPr>
            <w:r>
              <w:rPr>
                <w:b/>
                <w:color w:val="000000" w:themeColor="text1"/>
                <w:lang w:val="sk-SK"/>
              </w:rPr>
              <w:t>P</w:t>
            </w:r>
            <w:r w:rsidR="00642C5E" w:rsidRPr="006B675B">
              <w:rPr>
                <w:b/>
                <w:color w:val="000000" w:themeColor="text1"/>
                <w:lang w:val="sk-SK"/>
              </w:rPr>
              <w:t>oradenské</w:t>
            </w:r>
            <w:r w:rsidR="00642C5E" w:rsidRPr="006B675B">
              <w:rPr>
                <w:b/>
                <w:color w:val="000000" w:themeColor="text1"/>
                <w:spacing w:val="-7"/>
                <w:lang w:val="sk-SK"/>
              </w:rPr>
              <w:t xml:space="preserve"> </w:t>
            </w:r>
            <w:r>
              <w:rPr>
                <w:b/>
                <w:color w:val="000000" w:themeColor="text1"/>
                <w:spacing w:val="-7"/>
                <w:lang w:val="sk-SK"/>
              </w:rPr>
              <w:t xml:space="preserve">a podporné </w:t>
            </w:r>
            <w:r w:rsidR="00642C5E" w:rsidRPr="006B675B">
              <w:rPr>
                <w:b/>
                <w:color w:val="000000" w:themeColor="text1"/>
                <w:spacing w:val="-2"/>
                <w:lang w:val="sk-SK"/>
              </w:rPr>
              <w:t>služby</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66821068" w14:textId="77777777" w:rsidR="00642C5E" w:rsidRPr="007C0E6D" w:rsidRDefault="005D1140" w:rsidP="00DD2D1A">
            <w:pPr>
              <w:pStyle w:val="TableParagraph"/>
              <w:spacing w:line="219" w:lineRule="exact"/>
              <w:ind w:left="119"/>
              <w:rPr>
                <w:sz w:val="18"/>
                <w:lang w:val="pt-PT"/>
              </w:rPr>
            </w:pPr>
            <w:r>
              <w:rPr>
                <w:sz w:val="18"/>
                <w:lang w:val="sk-SK"/>
              </w:rPr>
              <w:t xml:space="preserve">SPU v Nitre </w:t>
            </w:r>
            <w:hyperlink r:id="rId143" w:history="1">
              <w:r w:rsidRPr="00062EDA">
                <w:rPr>
                  <w:rStyle w:val="Hypertextovprepojenie"/>
                  <w:sz w:val="18"/>
                  <w:lang w:val="sk-SK"/>
                </w:rPr>
                <w:t>Univerzitné podporné a poradenské centrum</w:t>
              </w:r>
            </w:hyperlink>
          </w:p>
          <w:p w14:paraId="73018CCA" w14:textId="4147011F" w:rsidR="00AB44F3" w:rsidRPr="006B675B" w:rsidRDefault="00AB44F3" w:rsidP="00DD2D1A">
            <w:pPr>
              <w:pStyle w:val="TableParagraph"/>
              <w:spacing w:line="219" w:lineRule="exact"/>
              <w:ind w:left="119"/>
              <w:rPr>
                <w:sz w:val="18"/>
                <w:lang w:val="sk-SK"/>
              </w:rPr>
            </w:pPr>
            <w:hyperlink r:id="rId144" w:history="1">
              <w:r w:rsidRPr="00AB44F3">
                <w:rPr>
                  <w:rStyle w:val="Hypertextovprepojenie"/>
                  <w:sz w:val="18"/>
                  <w:lang w:val="sk-SK"/>
                </w:rPr>
                <w:t>TUZVO</w:t>
              </w:r>
            </w:hyperlink>
          </w:p>
        </w:tc>
      </w:tr>
      <w:tr w:rsidR="00642C5E" w:rsidRPr="006B675B" w14:paraId="2DCA05B9" w14:textId="77777777" w:rsidTr="32A80ADE">
        <w:trPr>
          <w:trHeight w:val="266"/>
        </w:trPr>
        <w:tc>
          <w:tcPr>
            <w:tcW w:w="3855" w:type="dxa"/>
            <w:gridSpan w:val="6"/>
            <w:tcBorders>
              <w:top w:val="single" w:sz="4" w:space="0" w:color="000000" w:themeColor="text1"/>
              <w:bottom w:val="single" w:sz="4" w:space="0" w:color="000000" w:themeColor="text1"/>
              <w:right w:val="single" w:sz="4" w:space="0" w:color="000000" w:themeColor="text1"/>
            </w:tcBorders>
          </w:tcPr>
          <w:p w14:paraId="4905BC2D" w14:textId="77777777" w:rsidR="00642C5E" w:rsidRPr="006B675B" w:rsidRDefault="00642C5E">
            <w:pPr>
              <w:pStyle w:val="TableParagraph"/>
              <w:spacing w:line="268" w:lineRule="exact"/>
              <w:rPr>
                <w:b/>
                <w:color w:val="000000" w:themeColor="text1"/>
                <w:lang w:val="sk-SK"/>
              </w:rPr>
            </w:pPr>
            <w:r w:rsidRPr="006B675B">
              <w:rPr>
                <w:b/>
                <w:color w:val="000000" w:themeColor="text1"/>
                <w:lang w:val="sk-SK"/>
              </w:rPr>
              <w:t>Študentské</w:t>
            </w:r>
            <w:r w:rsidRPr="006B675B">
              <w:rPr>
                <w:b/>
                <w:color w:val="000000" w:themeColor="text1"/>
                <w:spacing w:val="-7"/>
                <w:lang w:val="sk-SK"/>
              </w:rPr>
              <w:t xml:space="preserve"> </w:t>
            </w:r>
            <w:r w:rsidRPr="006B675B">
              <w:rPr>
                <w:b/>
                <w:color w:val="000000" w:themeColor="text1"/>
                <w:spacing w:val="-2"/>
                <w:lang w:val="sk-SK"/>
              </w:rPr>
              <w:t>organizácie</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39BFB9F5" w14:textId="261F59AA" w:rsidR="00642C5E" w:rsidRPr="006B675B" w:rsidRDefault="002D79DD" w:rsidP="62BC876A">
            <w:pPr>
              <w:pStyle w:val="TableParagraph"/>
              <w:spacing w:before="1" w:line="199" w:lineRule="exact"/>
              <w:ind w:left="119"/>
              <w:rPr>
                <w:sz w:val="18"/>
                <w:szCs w:val="18"/>
                <w:lang w:val="sk-SK"/>
              </w:rPr>
            </w:pPr>
            <w:r w:rsidRPr="62BC876A">
              <w:rPr>
                <w:sz w:val="18"/>
                <w:szCs w:val="18"/>
                <w:lang w:val="sk-SK"/>
              </w:rPr>
              <w:t xml:space="preserve">SPU v Nitre </w:t>
            </w:r>
            <w:hyperlink r:id="rId145">
              <w:r w:rsidR="004118EC" w:rsidRPr="62BC876A">
                <w:rPr>
                  <w:rStyle w:val="Hypertextovprepojenie"/>
                  <w:sz w:val="18"/>
                  <w:szCs w:val="18"/>
                  <w:lang w:val="sk-SK"/>
                </w:rPr>
                <w:t>študentské spolky</w:t>
              </w:r>
            </w:hyperlink>
          </w:p>
          <w:p w14:paraId="7C10DBB7" w14:textId="5F0FF208" w:rsidR="00642C5E" w:rsidRPr="006B675B" w:rsidRDefault="244D5728" w:rsidP="62BC876A">
            <w:pPr>
              <w:pStyle w:val="TableParagraph"/>
              <w:spacing w:before="1" w:line="199" w:lineRule="exact"/>
              <w:ind w:left="119"/>
              <w:rPr>
                <w:sz w:val="18"/>
                <w:szCs w:val="18"/>
                <w:lang w:val="sk-SK"/>
              </w:rPr>
            </w:pPr>
            <w:hyperlink r:id="rId146">
              <w:r w:rsidRPr="62BC876A">
                <w:rPr>
                  <w:rStyle w:val="Hypertextovprepojenie"/>
                  <w:sz w:val="18"/>
                  <w:szCs w:val="18"/>
                  <w:lang w:val="sk-SK"/>
                </w:rPr>
                <w:t>TUZVO</w:t>
              </w:r>
            </w:hyperlink>
          </w:p>
        </w:tc>
      </w:tr>
      <w:tr w:rsidR="00642C5E" w:rsidRPr="006B675B" w14:paraId="55354314" w14:textId="77777777" w:rsidTr="32A80ADE">
        <w:trPr>
          <w:trHeight w:val="266"/>
        </w:trPr>
        <w:tc>
          <w:tcPr>
            <w:tcW w:w="3855" w:type="dxa"/>
            <w:gridSpan w:val="6"/>
            <w:tcBorders>
              <w:top w:val="single" w:sz="4" w:space="0" w:color="000000" w:themeColor="text1"/>
              <w:bottom w:val="single" w:sz="4" w:space="0" w:color="000000" w:themeColor="text1"/>
              <w:right w:val="single" w:sz="4" w:space="0" w:color="000000" w:themeColor="text1"/>
            </w:tcBorders>
          </w:tcPr>
          <w:p w14:paraId="3A4A68FE" w14:textId="77777777" w:rsidR="00642C5E" w:rsidRPr="006B675B" w:rsidRDefault="00642C5E">
            <w:pPr>
              <w:pStyle w:val="TableParagraph"/>
              <w:spacing w:line="268" w:lineRule="exact"/>
              <w:rPr>
                <w:b/>
                <w:color w:val="000000" w:themeColor="text1"/>
                <w:lang w:val="sk-SK"/>
              </w:rPr>
            </w:pPr>
            <w:r w:rsidRPr="006B675B">
              <w:rPr>
                <w:b/>
                <w:color w:val="000000" w:themeColor="text1"/>
                <w:lang w:val="sk-SK"/>
              </w:rPr>
              <w:t>Preukaz</w:t>
            </w:r>
            <w:r w:rsidRPr="006B675B">
              <w:rPr>
                <w:b/>
                <w:color w:val="000000" w:themeColor="text1"/>
                <w:spacing w:val="-5"/>
                <w:lang w:val="sk-SK"/>
              </w:rPr>
              <w:t xml:space="preserve"> </w:t>
            </w:r>
            <w:r w:rsidRPr="006B675B">
              <w:rPr>
                <w:b/>
                <w:color w:val="000000" w:themeColor="text1"/>
                <w:spacing w:val="-2"/>
                <w:lang w:val="sk-SK"/>
              </w:rPr>
              <w:t>študenta</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097C9205" w14:textId="67FB0CCB" w:rsidR="004118EC" w:rsidRPr="004118EC" w:rsidRDefault="004118EC" w:rsidP="00DD2D1A">
            <w:pPr>
              <w:pStyle w:val="TableParagraph"/>
              <w:spacing w:line="199" w:lineRule="exact"/>
              <w:ind w:left="119"/>
              <w:rPr>
                <w:sz w:val="18"/>
                <w:szCs w:val="18"/>
              </w:rPr>
            </w:pPr>
            <w:hyperlink r:id="rId147" w:history="1">
              <w:r w:rsidRPr="00E253A9">
                <w:rPr>
                  <w:rStyle w:val="Hypertextovprepojenie"/>
                  <w:sz w:val="18"/>
                  <w:szCs w:val="18"/>
                  <w:lang w:val="sk-SK"/>
                </w:rPr>
                <w:t>SPU v N</w:t>
              </w:r>
              <w:r w:rsidRPr="00E253A9">
                <w:rPr>
                  <w:rStyle w:val="Hypertextovprepojenie"/>
                  <w:sz w:val="18"/>
                  <w:szCs w:val="18"/>
                </w:rPr>
                <w:t>itre</w:t>
              </w:r>
            </w:hyperlink>
          </w:p>
          <w:p w14:paraId="53AAA97F" w14:textId="6EC04FCA" w:rsidR="00642C5E" w:rsidRPr="006B675B" w:rsidRDefault="004118EC" w:rsidP="00DD2D1A">
            <w:pPr>
              <w:pStyle w:val="TableParagraph"/>
              <w:spacing w:line="199" w:lineRule="exact"/>
              <w:ind w:left="119"/>
              <w:rPr>
                <w:sz w:val="18"/>
                <w:szCs w:val="18"/>
                <w:lang w:val="sk-SK"/>
              </w:rPr>
            </w:pPr>
            <w:hyperlink r:id="rId148" w:history="1">
              <w:r w:rsidRPr="00222F65">
                <w:rPr>
                  <w:rStyle w:val="Hypertextovprepojenie"/>
                  <w:sz w:val="18"/>
                  <w:szCs w:val="18"/>
                  <w:lang w:val="sk-SK"/>
                </w:rPr>
                <w:t>https://cit.tuzvo.sk/sk/multifunkcne-preukazy</w:t>
              </w:r>
            </w:hyperlink>
          </w:p>
        </w:tc>
      </w:tr>
      <w:tr w:rsidR="00642C5E" w:rsidRPr="006B675B" w14:paraId="2C38A404" w14:textId="77777777" w:rsidTr="32A80ADE">
        <w:trPr>
          <w:trHeight w:val="269"/>
        </w:trPr>
        <w:tc>
          <w:tcPr>
            <w:tcW w:w="3855" w:type="dxa"/>
            <w:gridSpan w:val="6"/>
            <w:tcBorders>
              <w:top w:val="single" w:sz="4" w:space="0" w:color="000000" w:themeColor="text1"/>
              <w:bottom w:val="single" w:sz="4" w:space="0" w:color="000000" w:themeColor="text1"/>
              <w:right w:val="single" w:sz="4" w:space="0" w:color="000000" w:themeColor="text1"/>
            </w:tcBorders>
          </w:tcPr>
          <w:p w14:paraId="775B3D37" w14:textId="77777777" w:rsidR="00642C5E" w:rsidRPr="006B675B" w:rsidRDefault="00642C5E">
            <w:pPr>
              <w:pStyle w:val="TableParagraph"/>
              <w:spacing w:line="268" w:lineRule="exact"/>
              <w:rPr>
                <w:b/>
                <w:color w:val="000000" w:themeColor="text1"/>
                <w:lang w:val="sk-SK"/>
              </w:rPr>
            </w:pPr>
            <w:r w:rsidRPr="006B675B">
              <w:rPr>
                <w:b/>
                <w:color w:val="000000" w:themeColor="text1"/>
                <w:lang w:val="sk-SK"/>
              </w:rPr>
              <w:t>Informácie</w:t>
            </w:r>
            <w:r w:rsidRPr="006B675B">
              <w:rPr>
                <w:b/>
                <w:color w:val="000000" w:themeColor="text1"/>
                <w:spacing w:val="-6"/>
                <w:lang w:val="sk-SK"/>
              </w:rPr>
              <w:t xml:space="preserve"> </w:t>
            </w:r>
            <w:r w:rsidRPr="006B675B">
              <w:rPr>
                <w:b/>
                <w:color w:val="000000" w:themeColor="text1"/>
                <w:lang w:val="sk-SK"/>
              </w:rPr>
              <w:t>pre</w:t>
            </w:r>
            <w:r w:rsidRPr="006B675B">
              <w:rPr>
                <w:b/>
                <w:color w:val="000000" w:themeColor="text1"/>
                <w:spacing w:val="-5"/>
                <w:lang w:val="sk-SK"/>
              </w:rPr>
              <w:t xml:space="preserve"> </w:t>
            </w:r>
            <w:r w:rsidRPr="006B675B">
              <w:rPr>
                <w:b/>
                <w:color w:val="000000" w:themeColor="text1"/>
                <w:lang w:val="sk-SK"/>
              </w:rPr>
              <w:t>uchádzačov</w:t>
            </w:r>
            <w:r w:rsidRPr="006B675B">
              <w:rPr>
                <w:b/>
                <w:color w:val="000000" w:themeColor="text1"/>
                <w:spacing w:val="-5"/>
                <w:lang w:val="sk-SK"/>
              </w:rPr>
              <w:t xml:space="preserve"> </w:t>
            </w:r>
            <w:r w:rsidRPr="006B675B">
              <w:rPr>
                <w:b/>
                <w:color w:val="000000" w:themeColor="text1"/>
                <w:lang w:val="sk-SK"/>
              </w:rPr>
              <w:t>o</w:t>
            </w:r>
            <w:r w:rsidRPr="006B675B">
              <w:rPr>
                <w:b/>
                <w:color w:val="000000" w:themeColor="text1"/>
                <w:spacing w:val="-5"/>
                <w:lang w:val="sk-SK"/>
              </w:rPr>
              <w:t xml:space="preserve"> </w:t>
            </w:r>
            <w:r w:rsidRPr="006B675B">
              <w:rPr>
                <w:b/>
                <w:color w:val="000000" w:themeColor="text1"/>
                <w:spacing w:val="-2"/>
                <w:lang w:val="sk-SK"/>
              </w:rPr>
              <w:t>štúdium</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576AB9A5" w14:textId="5FD5097C" w:rsidR="00E253A9" w:rsidRPr="00E253A9" w:rsidRDefault="00E253A9" w:rsidP="00DD2D1A">
            <w:pPr>
              <w:pStyle w:val="TableParagraph"/>
              <w:spacing w:line="199" w:lineRule="exact"/>
              <w:ind w:left="119"/>
              <w:rPr>
                <w:sz w:val="18"/>
                <w:szCs w:val="18"/>
                <w:lang w:val="pt-PT"/>
              </w:rPr>
            </w:pPr>
            <w:r w:rsidRPr="00E253A9">
              <w:rPr>
                <w:sz w:val="18"/>
                <w:szCs w:val="18"/>
                <w:lang w:val="pt-PT"/>
              </w:rPr>
              <w:t xml:space="preserve">SPU v Nitre </w:t>
            </w:r>
            <w:hyperlink r:id="rId149" w:history="1">
              <w:r w:rsidRPr="00E96A10">
                <w:rPr>
                  <w:rStyle w:val="Hypertextovprepojenie"/>
                  <w:sz w:val="18"/>
                  <w:szCs w:val="18"/>
                  <w:lang w:val="pt-PT"/>
                </w:rPr>
                <w:t>Poď na zelenú</w:t>
              </w:r>
            </w:hyperlink>
          </w:p>
          <w:p w14:paraId="024856DA" w14:textId="793AB5FA" w:rsidR="00642C5E" w:rsidRPr="006B675B" w:rsidRDefault="00E253A9" w:rsidP="00DD2D1A">
            <w:pPr>
              <w:pStyle w:val="TableParagraph"/>
              <w:spacing w:line="199" w:lineRule="exact"/>
              <w:ind w:left="119"/>
              <w:rPr>
                <w:sz w:val="18"/>
                <w:szCs w:val="18"/>
                <w:lang w:val="sk-SK"/>
              </w:rPr>
            </w:pPr>
            <w:hyperlink r:id="rId150" w:history="1">
              <w:r w:rsidRPr="00222F65">
                <w:rPr>
                  <w:rStyle w:val="Hypertextovprepojenie"/>
                  <w:sz w:val="18"/>
                  <w:szCs w:val="18"/>
                  <w:lang w:val="sk-SK"/>
                </w:rPr>
                <w:t>https://ft.tuzvo.sk/sk/uchadzaci</w:t>
              </w:r>
            </w:hyperlink>
          </w:p>
        </w:tc>
      </w:tr>
      <w:tr w:rsidR="00642C5E" w:rsidRPr="006B675B" w14:paraId="02D5EA77" w14:textId="77777777" w:rsidTr="32A80ADE">
        <w:trPr>
          <w:trHeight w:val="266"/>
        </w:trPr>
        <w:tc>
          <w:tcPr>
            <w:tcW w:w="3855" w:type="dxa"/>
            <w:gridSpan w:val="6"/>
            <w:tcBorders>
              <w:top w:val="single" w:sz="4" w:space="0" w:color="000000" w:themeColor="text1"/>
              <w:bottom w:val="single" w:sz="4" w:space="0" w:color="000000" w:themeColor="text1"/>
              <w:right w:val="single" w:sz="4" w:space="0" w:color="000000" w:themeColor="text1"/>
            </w:tcBorders>
          </w:tcPr>
          <w:p w14:paraId="5518D9B7" w14:textId="77777777" w:rsidR="00642C5E" w:rsidRPr="006B675B" w:rsidRDefault="00642C5E">
            <w:pPr>
              <w:pStyle w:val="TableParagraph"/>
              <w:spacing w:line="268" w:lineRule="exact"/>
              <w:rPr>
                <w:b/>
                <w:color w:val="000000" w:themeColor="text1"/>
                <w:lang w:val="sk-SK"/>
              </w:rPr>
            </w:pPr>
            <w:r w:rsidRPr="006B675B">
              <w:rPr>
                <w:b/>
                <w:color w:val="000000" w:themeColor="text1"/>
                <w:lang w:val="sk-SK"/>
              </w:rPr>
              <w:t>Etický</w:t>
            </w:r>
            <w:r w:rsidRPr="006B675B">
              <w:rPr>
                <w:b/>
                <w:color w:val="000000" w:themeColor="text1"/>
                <w:spacing w:val="-5"/>
                <w:lang w:val="sk-SK"/>
              </w:rPr>
              <w:t xml:space="preserve"> </w:t>
            </w:r>
            <w:r w:rsidRPr="006B675B">
              <w:rPr>
                <w:b/>
                <w:color w:val="000000" w:themeColor="text1"/>
                <w:lang w:val="sk-SK"/>
              </w:rPr>
              <w:t>manažment</w:t>
            </w:r>
            <w:r w:rsidRPr="006B675B">
              <w:rPr>
                <w:b/>
                <w:color w:val="000000" w:themeColor="text1"/>
                <w:spacing w:val="-4"/>
                <w:lang w:val="sk-SK"/>
              </w:rPr>
              <w:t xml:space="preserve"> </w:t>
            </w:r>
            <w:r w:rsidRPr="006B675B">
              <w:rPr>
                <w:b/>
                <w:color w:val="000000" w:themeColor="text1"/>
                <w:lang w:val="sk-SK"/>
              </w:rPr>
              <w:t>a</w:t>
            </w:r>
            <w:r w:rsidRPr="006B675B">
              <w:rPr>
                <w:b/>
                <w:color w:val="000000" w:themeColor="text1"/>
                <w:spacing w:val="-4"/>
                <w:lang w:val="sk-SK"/>
              </w:rPr>
              <w:t xml:space="preserve"> </w:t>
            </w:r>
            <w:r w:rsidRPr="006B675B">
              <w:rPr>
                <w:b/>
                <w:color w:val="000000" w:themeColor="text1"/>
                <w:lang w:val="sk-SK"/>
              </w:rPr>
              <w:t>etický</w:t>
            </w:r>
            <w:r w:rsidRPr="006B675B">
              <w:rPr>
                <w:b/>
                <w:color w:val="000000" w:themeColor="text1"/>
                <w:spacing w:val="-4"/>
                <w:lang w:val="sk-SK"/>
              </w:rPr>
              <w:t xml:space="preserve"> kódex</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0CB4FC24" w14:textId="2C6B2D66" w:rsidR="00642C5E" w:rsidRPr="006B675B" w:rsidRDefault="6F248581" w:rsidP="6F248581">
            <w:pPr>
              <w:pStyle w:val="TableParagraph"/>
              <w:spacing w:line="199" w:lineRule="exact"/>
              <w:ind w:left="119"/>
              <w:rPr>
                <w:lang w:val="sk-SK"/>
              </w:rPr>
            </w:pPr>
            <w:r w:rsidRPr="6F248581">
              <w:rPr>
                <w:sz w:val="18"/>
                <w:szCs w:val="18"/>
                <w:lang w:val="sk-SK"/>
              </w:rPr>
              <w:t xml:space="preserve">SPU v Nitre </w:t>
            </w:r>
            <w:hyperlink r:id="rId151">
              <w:r w:rsidRPr="6F248581">
                <w:rPr>
                  <w:rStyle w:val="Hypertextovprepojenie"/>
                  <w:sz w:val="18"/>
                  <w:szCs w:val="18"/>
                  <w:lang w:val="sk-SK"/>
                </w:rPr>
                <w:t>Etický kódex študentov</w:t>
              </w:r>
            </w:hyperlink>
          </w:p>
          <w:p w14:paraId="35651B52" w14:textId="12241DBE" w:rsidR="00642C5E" w:rsidRPr="006B675B" w:rsidRDefault="6F248581" w:rsidP="6F248581">
            <w:pPr>
              <w:pStyle w:val="TableParagraph"/>
              <w:spacing w:line="199" w:lineRule="exact"/>
              <w:ind w:left="119"/>
              <w:rPr>
                <w:lang w:val="sk-SK"/>
              </w:rPr>
            </w:pPr>
            <w:r w:rsidRPr="6F248581">
              <w:rPr>
                <w:sz w:val="18"/>
                <w:szCs w:val="18"/>
                <w:lang w:val="sk-SK"/>
              </w:rPr>
              <w:t xml:space="preserve">TUZVO </w:t>
            </w:r>
            <w:hyperlink r:id="rId152">
              <w:r w:rsidRPr="6F248581">
                <w:rPr>
                  <w:rStyle w:val="Hypertextovprepojenie"/>
                  <w:sz w:val="18"/>
                  <w:szCs w:val="18"/>
                  <w:lang w:val="sk-SK"/>
                </w:rPr>
                <w:t>Etický kódex</w:t>
              </w:r>
            </w:hyperlink>
            <w:r w:rsidRPr="6F248581">
              <w:rPr>
                <w:sz w:val="18"/>
                <w:szCs w:val="18"/>
                <w:lang w:val="sk-SK"/>
              </w:rPr>
              <w:t xml:space="preserve"> + </w:t>
            </w:r>
            <w:hyperlink r:id="rId153">
              <w:r w:rsidRPr="6F248581">
                <w:rPr>
                  <w:rStyle w:val="Hypertextovprepojenie"/>
                  <w:sz w:val="18"/>
                  <w:szCs w:val="18"/>
                  <w:lang w:val="sk-SK"/>
                </w:rPr>
                <w:t>príloha</w:t>
              </w:r>
            </w:hyperlink>
            <w:r w:rsidRPr="6F248581">
              <w:rPr>
                <w:sz w:val="18"/>
                <w:szCs w:val="18"/>
                <w:lang w:val="sk-SK"/>
              </w:rPr>
              <w:t xml:space="preserve"> </w:t>
            </w:r>
          </w:p>
        </w:tc>
      </w:tr>
      <w:tr w:rsidR="00642C5E" w:rsidRPr="006B675B" w14:paraId="291DB1A6" w14:textId="77777777" w:rsidTr="32A80ADE">
        <w:trPr>
          <w:trHeight w:val="266"/>
        </w:trPr>
        <w:tc>
          <w:tcPr>
            <w:tcW w:w="3855" w:type="dxa"/>
            <w:gridSpan w:val="6"/>
            <w:tcBorders>
              <w:top w:val="single" w:sz="4" w:space="0" w:color="000000" w:themeColor="text1"/>
              <w:bottom w:val="single" w:sz="4" w:space="0" w:color="000000" w:themeColor="text1"/>
              <w:right w:val="single" w:sz="4" w:space="0" w:color="000000" w:themeColor="text1"/>
            </w:tcBorders>
          </w:tcPr>
          <w:p w14:paraId="63908A41" w14:textId="77777777" w:rsidR="00642C5E" w:rsidRPr="006B675B" w:rsidRDefault="00642C5E">
            <w:pPr>
              <w:pStyle w:val="TableParagraph"/>
              <w:spacing w:line="268" w:lineRule="exact"/>
              <w:rPr>
                <w:b/>
                <w:color w:val="000000" w:themeColor="text1"/>
                <w:lang w:val="sk-SK"/>
              </w:rPr>
            </w:pPr>
            <w:r w:rsidRPr="006B675B">
              <w:rPr>
                <w:b/>
                <w:color w:val="000000" w:themeColor="text1"/>
                <w:lang w:val="sk-SK"/>
              </w:rPr>
              <w:t>Politika</w:t>
            </w:r>
            <w:r w:rsidRPr="006B675B">
              <w:rPr>
                <w:b/>
                <w:color w:val="000000" w:themeColor="text1"/>
                <w:spacing w:val="-7"/>
                <w:lang w:val="sk-SK"/>
              </w:rPr>
              <w:t xml:space="preserve"> </w:t>
            </w:r>
            <w:r w:rsidRPr="006B675B">
              <w:rPr>
                <w:b/>
                <w:color w:val="000000" w:themeColor="text1"/>
                <w:spacing w:val="-2"/>
                <w:lang w:val="sk-SK"/>
              </w:rPr>
              <w:t>kvality</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3C1B6077" w14:textId="618C811F" w:rsidR="00642C5E" w:rsidRPr="006B675B" w:rsidRDefault="6F248581" w:rsidP="6F248581">
            <w:pPr>
              <w:pStyle w:val="TableParagraph"/>
              <w:spacing w:line="178" w:lineRule="exact"/>
              <w:ind w:left="119"/>
              <w:rPr>
                <w:sz w:val="18"/>
                <w:szCs w:val="18"/>
                <w:lang w:val="sk-SK"/>
              </w:rPr>
            </w:pPr>
            <w:r w:rsidRPr="6F248581">
              <w:rPr>
                <w:sz w:val="18"/>
                <w:szCs w:val="18"/>
                <w:lang w:val="sk-SK"/>
              </w:rPr>
              <w:t xml:space="preserve">SPU v Nitre </w:t>
            </w:r>
            <w:hyperlink r:id="rId154">
              <w:r w:rsidRPr="6F248581">
                <w:rPr>
                  <w:rStyle w:val="Hypertextovprepojenie"/>
                  <w:sz w:val="18"/>
                  <w:szCs w:val="18"/>
                  <w:lang w:val="sk-SK"/>
                </w:rPr>
                <w:t>kvalita vzdelávania</w:t>
              </w:r>
            </w:hyperlink>
            <w:r w:rsidRPr="6F248581">
              <w:rPr>
                <w:sz w:val="18"/>
                <w:szCs w:val="18"/>
                <w:lang w:val="sk-SK"/>
              </w:rPr>
              <w:t xml:space="preserve"> </w:t>
            </w:r>
          </w:p>
          <w:p w14:paraId="3B14D434" w14:textId="511CB051" w:rsidR="00642C5E" w:rsidRPr="006B675B" w:rsidRDefault="6F248581" w:rsidP="6F248581">
            <w:pPr>
              <w:pStyle w:val="TableParagraph"/>
              <w:spacing w:line="178" w:lineRule="exact"/>
              <w:ind w:left="119"/>
              <w:rPr>
                <w:sz w:val="18"/>
                <w:szCs w:val="18"/>
                <w:lang w:val="sk-SK"/>
              </w:rPr>
            </w:pPr>
            <w:r w:rsidRPr="6F248581">
              <w:rPr>
                <w:sz w:val="18"/>
                <w:szCs w:val="18"/>
                <w:lang w:val="sk-SK"/>
              </w:rPr>
              <w:t xml:space="preserve">TUZVO </w:t>
            </w:r>
            <w:hyperlink r:id="rId155">
              <w:r w:rsidRPr="6F248581">
                <w:rPr>
                  <w:rStyle w:val="Hypertextovprepojenie"/>
                  <w:sz w:val="18"/>
                  <w:szCs w:val="18"/>
                  <w:lang w:val="sk-SK"/>
                </w:rPr>
                <w:t>Vnútorný systém kvality</w:t>
              </w:r>
            </w:hyperlink>
          </w:p>
        </w:tc>
      </w:tr>
      <w:tr w:rsidR="00642C5E" w:rsidRPr="006B675B" w14:paraId="2E2DE762" w14:textId="77777777" w:rsidTr="32A80ADE">
        <w:trPr>
          <w:trHeight w:val="266"/>
        </w:trPr>
        <w:tc>
          <w:tcPr>
            <w:tcW w:w="3855" w:type="dxa"/>
            <w:gridSpan w:val="6"/>
            <w:tcBorders>
              <w:top w:val="single" w:sz="4" w:space="0" w:color="000000" w:themeColor="text1"/>
              <w:bottom w:val="single" w:sz="4" w:space="0" w:color="000000" w:themeColor="text1"/>
              <w:right w:val="single" w:sz="4" w:space="0" w:color="000000" w:themeColor="text1"/>
            </w:tcBorders>
          </w:tcPr>
          <w:p w14:paraId="7334F036" w14:textId="77777777" w:rsidR="00642C5E" w:rsidRPr="006B675B" w:rsidRDefault="00642C5E" w:rsidP="3E4C08A7">
            <w:pPr>
              <w:pStyle w:val="TableParagraph"/>
              <w:spacing w:line="268" w:lineRule="exact"/>
              <w:rPr>
                <w:b/>
                <w:bCs/>
                <w:color w:val="000000" w:themeColor="text1"/>
                <w:lang w:val="sk-SK"/>
              </w:rPr>
            </w:pPr>
            <w:r w:rsidRPr="6F248581">
              <w:rPr>
                <w:b/>
                <w:bCs/>
                <w:color w:val="000000" w:themeColor="text1"/>
                <w:lang w:val="sk-SK"/>
              </w:rPr>
              <w:t>Udržateľný</w:t>
            </w:r>
            <w:r w:rsidRPr="6F248581">
              <w:rPr>
                <w:b/>
                <w:bCs/>
                <w:color w:val="000000" w:themeColor="text1"/>
                <w:spacing w:val="-10"/>
                <w:lang w:val="sk-SK"/>
              </w:rPr>
              <w:t xml:space="preserve"> </w:t>
            </w:r>
            <w:r w:rsidRPr="6F248581">
              <w:rPr>
                <w:b/>
                <w:bCs/>
                <w:color w:val="000000" w:themeColor="text1"/>
                <w:spacing w:val="-2"/>
                <w:lang w:val="sk-SK"/>
              </w:rPr>
              <w:t>rozvoj</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794D11D5" w14:textId="0E70DB97" w:rsidR="00642C5E" w:rsidRPr="006B675B" w:rsidRDefault="6F248581" w:rsidP="6F248581">
            <w:pPr>
              <w:pStyle w:val="TableParagraph"/>
              <w:spacing w:before="1" w:line="199" w:lineRule="exact"/>
              <w:ind w:left="119"/>
              <w:rPr>
                <w:sz w:val="18"/>
                <w:szCs w:val="18"/>
                <w:lang w:val="sk-SK"/>
              </w:rPr>
            </w:pPr>
            <w:r w:rsidRPr="6F248581">
              <w:rPr>
                <w:sz w:val="18"/>
                <w:szCs w:val="18"/>
                <w:lang w:val="sk-SK"/>
              </w:rPr>
              <w:t xml:space="preserve">SPU v Nitre </w:t>
            </w:r>
            <w:hyperlink r:id="rId156">
              <w:r w:rsidRPr="6F248581">
                <w:rPr>
                  <w:rStyle w:val="Hypertextovprepojenie"/>
                  <w:sz w:val="18"/>
                  <w:szCs w:val="18"/>
                  <w:lang w:val="sk-SK"/>
                </w:rPr>
                <w:t>https://www.uniag.sk/sk/dlhodoby-zamer-spu</w:t>
              </w:r>
            </w:hyperlink>
            <w:r w:rsidRPr="6F248581">
              <w:rPr>
                <w:sz w:val="18"/>
                <w:szCs w:val="18"/>
                <w:lang w:val="sk-SK"/>
              </w:rPr>
              <w:t xml:space="preserve"> </w:t>
            </w:r>
          </w:p>
          <w:p w14:paraId="50F04FB0" w14:textId="4C3661CD" w:rsidR="00642C5E" w:rsidRPr="006B675B" w:rsidRDefault="6F248581" w:rsidP="6F248581">
            <w:pPr>
              <w:pStyle w:val="TableParagraph"/>
              <w:spacing w:before="1" w:line="199" w:lineRule="exact"/>
              <w:ind w:left="119"/>
              <w:rPr>
                <w:sz w:val="18"/>
                <w:szCs w:val="18"/>
                <w:lang w:val="sk-SK"/>
              </w:rPr>
            </w:pPr>
            <w:r w:rsidRPr="6F248581">
              <w:rPr>
                <w:sz w:val="18"/>
                <w:szCs w:val="18"/>
                <w:lang w:val="sk-SK"/>
              </w:rPr>
              <w:t xml:space="preserve">TUZVO </w:t>
            </w:r>
            <w:hyperlink r:id="rId157">
              <w:r w:rsidRPr="6F248581">
                <w:rPr>
                  <w:rStyle w:val="Hypertextovprepojenie"/>
                  <w:sz w:val="18"/>
                  <w:szCs w:val="18"/>
                  <w:lang w:val="sk-SK"/>
                </w:rPr>
                <w:t>Dlhodobý zámer TUZVO</w:t>
              </w:r>
            </w:hyperlink>
          </w:p>
        </w:tc>
      </w:tr>
      <w:tr w:rsidR="00642C5E" w:rsidRPr="006B675B" w14:paraId="2C9CC4E4" w14:textId="77777777" w:rsidTr="32A80ADE">
        <w:trPr>
          <w:trHeight w:val="268"/>
        </w:trPr>
        <w:tc>
          <w:tcPr>
            <w:tcW w:w="3855" w:type="dxa"/>
            <w:gridSpan w:val="6"/>
            <w:tcBorders>
              <w:top w:val="single" w:sz="4" w:space="0" w:color="000000" w:themeColor="text1"/>
              <w:bottom w:val="single" w:sz="4" w:space="0" w:color="000000" w:themeColor="text1"/>
              <w:right w:val="single" w:sz="4" w:space="0" w:color="000000" w:themeColor="text1"/>
            </w:tcBorders>
          </w:tcPr>
          <w:p w14:paraId="32126947" w14:textId="77777777" w:rsidR="00642C5E" w:rsidRPr="006B675B" w:rsidRDefault="00642C5E">
            <w:pPr>
              <w:pStyle w:val="TableParagraph"/>
              <w:spacing w:line="248" w:lineRule="exact"/>
              <w:rPr>
                <w:b/>
                <w:color w:val="000000" w:themeColor="text1"/>
                <w:lang w:val="sk-SK"/>
              </w:rPr>
            </w:pPr>
            <w:r w:rsidRPr="006B675B">
              <w:rPr>
                <w:b/>
                <w:color w:val="000000" w:themeColor="text1"/>
                <w:lang w:val="sk-SK"/>
              </w:rPr>
              <w:t>Študentská</w:t>
            </w:r>
            <w:r w:rsidRPr="006B675B">
              <w:rPr>
                <w:b/>
                <w:color w:val="000000" w:themeColor="text1"/>
                <w:spacing w:val="-6"/>
                <w:lang w:val="sk-SK"/>
              </w:rPr>
              <w:t xml:space="preserve"> </w:t>
            </w:r>
            <w:r w:rsidRPr="006B675B">
              <w:rPr>
                <w:b/>
                <w:color w:val="000000" w:themeColor="text1"/>
                <w:lang w:val="sk-SK"/>
              </w:rPr>
              <w:t>vedecká</w:t>
            </w:r>
            <w:r w:rsidRPr="006B675B">
              <w:rPr>
                <w:b/>
                <w:color w:val="000000" w:themeColor="text1"/>
                <w:spacing w:val="-6"/>
                <w:lang w:val="sk-SK"/>
              </w:rPr>
              <w:t xml:space="preserve"> </w:t>
            </w:r>
            <w:r w:rsidRPr="006B675B">
              <w:rPr>
                <w:b/>
                <w:color w:val="000000" w:themeColor="text1"/>
                <w:lang w:val="sk-SK"/>
              </w:rPr>
              <w:t>a</w:t>
            </w:r>
            <w:r w:rsidRPr="006B675B">
              <w:rPr>
                <w:b/>
                <w:color w:val="000000" w:themeColor="text1"/>
                <w:spacing w:val="-4"/>
                <w:lang w:val="sk-SK"/>
              </w:rPr>
              <w:t xml:space="preserve"> </w:t>
            </w:r>
            <w:r w:rsidRPr="006B675B">
              <w:rPr>
                <w:b/>
                <w:color w:val="000000" w:themeColor="text1"/>
                <w:lang w:val="sk-SK"/>
              </w:rPr>
              <w:t>odborná</w:t>
            </w:r>
            <w:r w:rsidRPr="006B675B">
              <w:rPr>
                <w:b/>
                <w:color w:val="000000" w:themeColor="text1"/>
                <w:spacing w:val="-4"/>
                <w:lang w:val="sk-SK"/>
              </w:rPr>
              <w:t xml:space="preserve"> </w:t>
            </w:r>
            <w:r w:rsidRPr="006B675B">
              <w:rPr>
                <w:b/>
                <w:color w:val="000000" w:themeColor="text1"/>
                <w:spacing w:val="-2"/>
                <w:lang w:val="sk-SK"/>
              </w:rPr>
              <w:t>činnosť</w:t>
            </w:r>
          </w:p>
        </w:tc>
        <w:tc>
          <w:tcPr>
            <w:tcW w:w="5362" w:type="dxa"/>
            <w:gridSpan w:val="5"/>
            <w:tcBorders>
              <w:top w:val="single" w:sz="4" w:space="0" w:color="000000" w:themeColor="text1"/>
              <w:left w:val="single" w:sz="4" w:space="0" w:color="000000" w:themeColor="text1"/>
              <w:bottom w:val="single" w:sz="4" w:space="0" w:color="000000" w:themeColor="text1"/>
            </w:tcBorders>
          </w:tcPr>
          <w:p w14:paraId="6F904953" w14:textId="0089049E" w:rsidR="00B8560B" w:rsidRPr="00E62420" w:rsidRDefault="00B8560B" w:rsidP="00DD2D1A">
            <w:pPr>
              <w:pStyle w:val="TableParagraph"/>
              <w:spacing w:line="219" w:lineRule="exact"/>
              <w:ind w:left="119"/>
              <w:rPr>
                <w:sz w:val="18"/>
                <w:szCs w:val="18"/>
                <w:lang w:val="fr-FR"/>
              </w:rPr>
            </w:pPr>
            <w:r w:rsidRPr="00E62420">
              <w:rPr>
                <w:sz w:val="18"/>
                <w:szCs w:val="18"/>
                <w:lang w:val="fr-FR"/>
              </w:rPr>
              <w:t>SPU v</w:t>
            </w:r>
            <w:r w:rsidRPr="00DD2D1A">
              <w:rPr>
                <w:sz w:val="18"/>
                <w:szCs w:val="18"/>
                <w:lang w:val="sk-SK"/>
              </w:rPr>
              <w:t xml:space="preserve"> Nitre </w:t>
            </w:r>
            <w:hyperlink r:id="rId158" w:history="1">
              <w:r w:rsidR="00CE6799" w:rsidRPr="00DD2D1A">
                <w:rPr>
                  <w:rStyle w:val="Hypertextovprepojenie"/>
                  <w:sz w:val="18"/>
                  <w:szCs w:val="18"/>
                  <w:lang w:val="sk-SK"/>
                </w:rPr>
                <w:t>Technická fakulta</w:t>
              </w:r>
            </w:hyperlink>
          </w:p>
          <w:p w14:paraId="075D97FF" w14:textId="1D876DE9" w:rsidR="00642C5E" w:rsidRPr="00DD2D1A" w:rsidRDefault="008551AE" w:rsidP="00DD2D1A">
            <w:pPr>
              <w:pStyle w:val="TableParagraph"/>
              <w:spacing w:line="219" w:lineRule="exact"/>
              <w:ind w:left="119"/>
              <w:rPr>
                <w:sz w:val="18"/>
                <w:szCs w:val="18"/>
                <w:lang w:val="pt-PT"/>
              </w:rPr>
            </w:pPr>
            <w:hyperlink r:id="rId159" w:history="1">
              <w:r w:rsidRPr="00DD2D1A">
                <w:rPr>
                  <w:rStyle w:val="Hypertextovprepojenie"/>
                  <w:sz w:val="18"/>
                  <w:szCs w:val="18"/>
                  <w:lang w:val="sk-SK"/>
                </w:rPr>
                <w:t>TUZVO</w:t>
              </w:r>
            </w:hyperlink>
          </w:p>
        </w:tc>
      </w:tr>
      <w:tr w:rsidR="00642C5E" w:rsidRPr="006B675B" w14:paraId="75DD6057" w14:textId="77777777" w:rsidTr="32A80ADE">
        <w:trPr>
          <w:trHeight w:val="20"/>
        </w:trPr>
        <w:tc>
          <w:tcPr>
            <w:tcW w:w="3855" w:type="dxa"/>
            <w:gridSpan w:val="6"/>
            <w:tcBorders>
              <w:top w:val="single" w:sz="4" w:space="0" w:color="000000" w:themeColor="text1"/>
              <w:bottom w:val="single" w:sz="12" w:space="0" w:color="auto"/>
              <w:right w:val="single" w:sz="4" w:space="0" w:color="000000" w:themeColor="text1"/>
            </w:tcBorders>
          </w:tcPr>
          <w:p w14:paraId="153A1B99" w14:textId="77777777" w:rsidR="00642C5E" w:rsidRPr="006B675B" w:rsidRDefault="00642C5E">
            <w:pPr>
              <w:pStyle w:val="TableParagraph"/>
              <w:spacing w:line="268" w:lineRule="exact"/>
              <w:rPr>
                <w:b/>
                <w:color w:val="000000" w:themeColor="text1"/>
                <w:lang w:val="sk-SK"/>
              </w:rPr>
            </w:pPr>
            <w:r w:rsidRPr="006B675B">
              <w:rPr>
                <w:b/>
                <w:color w:val="000000" w:themeColor="text1"/>
                <w:lang w:val="sk-SK"/>
              </w:rPr>
              <w:t>Vnútorná</w:t>
            </w:r>
            <w:r w:rsidRPr="006B675B">
              <w:rPr>
                <w:b/>
                <w:color w:val="000000" w:themeColor="text1"/>
                <w:spacing w:val="-7"/>
                <w:lang w:val="sk-SK"/>
              </w:rPr>
              <w:t xml:space="preserve"> </w:t>
            </w:r>
            <w:r w:rsidRPr="006B675B">
              <w:rPr>
                <w:b/>
                <w:color w:val="000000" w:themeColor="text1"/>
                <w:lang w:val="sk-SK"/>
              </w:rPr>
              <w:t>hodnotiaca</w:t>
            </w:r>
            <w:r w:rsidRPr="006B675B">
              <w:rPr>
                <w:b/>
                <w:color w:val="000000" w:themeColor="text1"/>
                <w:spacing w:val="-6"/>
                <w:lang w:val="sk-SK"/>
              </w:rPr>
              <w:t xml:space="preserve"> </w:t>
            </w:r>
            <w:r w:rsidRPr="006B675B">
              <w:rPr>
                <w:b/>
                <w:color w:val="000000" w:themeColor="text1"/>
                <w:spacing w:val="-2"/>
                <w:lang w:val="sk-SK"/>
              </w:rPr>
              <w:t>správa</w:t>
            </w:r>
          </w:p>
          <w:p w14:paraId="71417BF8" w14:textId="77777777" w:rsidR="00642C5E" w:rsidRPr="006B675B" w:rsidRDefault="00642C5E">
            <w:pPr>
              <w:pStyle w:val="TableParagraph"/>
              <w:spacing w:before="1" w:line="249" w:lineRule="exact"/>
              <w:rPr>
                <w:b/>
                <w:color w:val="000000" w:themeColor="text1"/>
                <w:lang w:val="sk-SK"/>
              </w:rPr>
            </w:pPr>
            <w:r w:rsidRPr="006B675B">
              <w:rPr>
                <w:b/>
                <w:color w:val="000000" w:themeColor="text1"/>
                <w:lang w:val="sk-SK"/>
              </w:rPr>
              <w:t>študijného</w:t>
            </w:r>
            <w:r w:rsidRPr="006B675B">
              <w:rPr>
                <w:b/>
                <w:color w:val="000000" w:themeColor="text1"/>
                <w:spacing w:val="-5"/>
                <w:lang w:val="sk-SK"/>
              </w:rPr>
              <w:t xml:space="preserve"> </w:t>
            </w:r>
            <w:r w:rsidRPr="006B675B">
              <w:rPr>
                <w:b/>
                <w:color w:val="000000" w:themeColor="text1"/>
                <w:spacing w:val="-2"/>
                <w:lang w:val="sk-SK"/>
              </w:rPr>
              <w:t>programu</w:t>
            </w:r>
          </w:p>
        </w:tc>
        <w:tc>
          <w:tcPr>
            <w:tcW w:w="5362" w:type="dxa"/>
            <w:gridSpan w:val="5"/>
            <w:tcBorders>
              <w:top w:val="single" w:sz="4" w:space="0" w:color="000000" w:themeColor="text1"/>
              <w:left w:val="single" w:sz="4" w:space="0" w:color="000000" w:themeColor="text1"/>
              <w:bottom w:val="single" w:sz="12" w:space="0" w:color="auto"/>
            </w:tcBorders>
          </w:tcPr>
          <w:p w14:paraId="783DCC8E" w14:textId="77777777" w:rsidR="00642C5E" w:rsidRPr="006B675B" w:rsidRDefault="00642C5E" w:rsidP="00287D3B">
            <w:pPr>
              <w:pStyle w:val="TableParagraph"/>
              <w:ind w:right="176"/>
              <w:rPr>
                <w:sz w:val="18"/>
                <w:lang w:val="sk-SK"/>
              </w:rPr>
            </w:pPr>
          </w:p>
        </w:tc>
      </w:tr>
    </w:tbl>
    <w:p w14:paraId="17F048F5" w14:textId="77777777" w:rsidR="00EC4EA2" w:rsidRPr="00642C5E" w:rsidRDefault="00EC4EA2" w:rsidP="00DD2D1A">
      <w:pPr>
        <w:ind w:left="0"/>
      </w:pPr>
    </w:p>
    <w:sectPr w:rsidR="00EC4EA2" w:rsidRPr="00642C5E">
      <w:footerReference w:type="default" r:id="rId1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CFAD8" w14:textId="77777777" w:rsidR="00C82287" w:rsidRPr="006B675B" w:rsidRDefault="00C82287" w:rsidP="00642C5E">
      <w:r w:rsidRPr="006B675B">
        <w:separator/>
      </w:r>
    </w:p>
  </w:endnote>
  <w:endnote w:type="continuationSeparator" w:id="0">
    <w:p w14:paraId="7979BF81" w14:textId="77777777" w:rsidR="00C82287" w:rsidRPr="006B675B" w:rsidRDefault="00C82287" w:rsidP="00642C5E">
      <w:r w:rsidRPr="006B67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ptos&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5031357"/>
      <w:docPartObj>
        <w:docPartGallery w:val="Page Numbers (Bottom of Page)"/>
        <w:docPartUnique/>
      </w:docPartObj>
    </w:sdtPr>
    <w:sdtContent>
      <w:p w14:paraId="0C0596B1" w14:textId="47400519" w:rsidR="00642C5E" w:rsidRPr="006B675B" w:rsidRDefault="00642C5E">
        <w:pPr>
          <w:pStyle w:val="Pta"/>
          <w:jc w:val="center"/>
          <w:rPr>
            <w:sz w:val="16"/>
            <w:szCs w:val="16"/>
          </w:rPr>
        </w:pPr>
        <w:r w:rsidRPr="006B675B">
          <w:rPr>
            <w:sz w:val="16"/>
            <w:szCs w:val="16"/>
          </w:rPr>
          <w:fldChar w:fldCharType="begin"/>
        </w:r>
        <w:r w:rsidRPr="006B675B">
          <w:rPr>
            <w:sz w:val="16"/>
            <w:szCs w:val="16"/>
          </w:rPr>
          <w:instrText>PAGE   \* MERGEFORMAT</w:instrText>
        </w:r>
        <w:r w:rsidRPr="006B675B">
          <w:rPr>
            <w:sz w:val="16"/>
            <w:szCs w:val="16"/>
          </w:rPr>
          <w:fldChar w:fldCharType="separate"/>
        </w:r>
        <w:r w:rsidRPr="006B675B">
          <w:rPr>
            <w:sz w:val="16"/>
            <w:szCs w:val="16"/>
          </w:rPr>
          <w:t>2</w:t>
        </w:r>
        <w:r w:rsidRPr="006B675B">
          <w:rPr>
            <w:sz w:val="16"/>
            <w:szCs w:val="16"/>
          </w:rPr>
          <w:fldChar w:fldCharType="end"/>
        </w:r>
      </w:p>
    </w:sdtContent>
  </w:sdt>
  <w:p w14:paraId="481D8D3B" w14:textId="77777777" w:rsidR="00642C5E" w:rsidRPr="006B675B" w:rsidRDefault="00642C5E">
    <w:pPr>
      <w:pStyle w:val="Pt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E63D" w14:textId="77777777" w:rsidR="00C82287" w:rsidRPr="006B675B" w:rsidRDefault="00C82287" w:rsidP="00642C5E">
      <w:r w:rsidRPr="006B675B">
        <w:separator/>
      </w:r>
    </w:p>
  </w:footnote>
  <w:footnote w:type="continuationSeparator" w:id="0">
    <w:p w14:paraId="521DAB9A" w14:textId="77777777" w:rsidR="00C82287" w:rsidRPr="006B675B" w:rsidRDefault="00C82287" w:rsidP="00642C5E">
      <w:r w:rsidRPr="006B675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979"/>
    <w:multiLevelType w:val="hybridMultilevel"/>
    <w:tmpl w:val="BAFE37AC"/>
    <w:lvl w:ilvl="0" w:tplc="21365CCA">
      <w:start w:val="1"/>
      <w:numFmt w:val="bullet"/>
      <w:lvlText w:val=""/>
      <w:lvlJc w:val="left"/>
      <w:pPr>
        <w:ind w:left="720" w:hanging="360"/>
      </w:pPr>
      <w:rPr>
        <w:rFonts w:ascii="Symbol" w:hAnsi="Symbol" w:hint="default"/>
      </w:rPr>
    </w:lvl>
    <w:lvl w:ilvl="1" w:tplc="3288F702">
      <w:start w:val="1"/>
      <w:numFmt w:val="bullet"/>
      <w:lvlText w:val="o"/>
      <w:lvlJc w:val="left"/>
      <w:pPr>
        <w:ind w:left="1440" w:hanging="360"/>
      </w:pPr>
      <w:rPr>
        <w:rFonts w:ascii="Courier New" w:hAnsi="Courier New" w:hint="default"/>
      </w:rPr>
    </w:lvl>
    <w:lvl w:ilvl="2" w:tplc="9400381E">
      <w:start w:val="1"/>
      <w:numFmt w:val="bullet"/>
      <w:lvlText w:val=""/>
      <w:lvlJc w:val="left"/>
      <w:pPr>
        <w:ind w:left="2160" w:hanging="360"/>
      </w:pPr>
      <w:rPr>
        <w:rFonts w:ascii="Wingdings" w:hAnsi="Wingdings" w:hint="default"/>
      </w:rPr>
    </w:lvl>
    <w:lvl w:ilvl="3" w:tplc="4F501996">
      <w:start w:val="1"/>
      <w:numFmt w:val="bullet"/>
      <w:lvlText w:val=""/>
      <w:lvlJc w:val="left"/>
      <w:pPr>
        <w:ind w:left="2880" w:hanging="360"/>
      </w:pPr>
      <w:rPr>
        <w:rFonts w:ascii="Symbol" w:hAnsi="Symbol" w:hint="default"/>
      </w:rPr>
    </w:lvl>
    <w:lvl w:ilvl="4" w:tplc="DF1E4120">
      <w:start w:val="1"/>
      <w:numFmt w:val="bullet"/>
      <w:lvlText w:val="o"/>
      <w:lvlJc w:val="left"/>
      <w:pPr>
        <w:ind w:left="3600" w:hanging="360"/>
      </w:pPr>
      <w:rPr>
        <w:rFonts w:ascii="Courier New" w:hAnsi="Courier New" w:hint="default"/>
      </w:rPr>
    </w:lvl>
    <w:lvl w:ilvl="5" w:tplc="CAF224CA">
      <w:start w:val="1"/>
      <w:numFmt w:val="bullet"/>
      <w:lvlText w:val=""/>
      <w:lvlJc w:val="left"/>
      <w:pPr>
        <w:ind w:left="4320" w:hanging="360"/>
      </w:pPr>
      <w:rPr>
        <w:rFonts w:ascii="Wingdings" w:hAnsi="Wingdings" w:hint="default"/>
      </w:rPr>
    </w:lvl>
    <w:lvl w:ilvl="6" w:tplc="A9BC3A8A">
      <w:start w:val="1"/>
      <w:numFmt w:val="bullet"/>
      <w:lvlText w:val=""/>
      <w:lvlJc w:val="left"/>
      <w:pPr>
        <w:ind w:left="5040" w:hanging="360"/>
      </w:pPr>
      <w:rPr>
        <w:rFonts w:ascii="Symbol" w:hAnsi="Symbol" w:hint="default"/>
      </w:rPr>
    </w:lvl>
    <w:lvl w:ilvl="7" w:tplc="3D741AC0">
      <w:start w:val="1"/>
      <w:numFmt w:val="bullet"/>
      <w:lvlText w:val="o"/>
      <w:lvlJc w:val="left"/>
      <w:pPr>
        <w:ind w:left="5760" w:hanging="360"/>
      </w:pPr>
      <w:rPr>
        <w:rFonts w:ascii="Courier New" w:hAnsi="Courier New" w:hint="default"/>
      </w:rPr>
    </w:lvl>
    <w:lvl w:ilvl="8" w:tplc="8E8868E8">
      <w:start w:val="1"/>
      <w:numFmt w:val="bullet"/>
      <w:lvlText w:val=""/>
      <w:lvlJc w:val="left"/>
      <w:pPr>
        <w:ind w:left="6480" w:hanging="360"/>
      </w:pPr>
      <w:rPr>
        <w:rFonts w:ascii="Wingdings" w:hAnsi="Wingdings" w:hint="default"/>
      </w:rPr>
    </w:lvl>
  </w:abstractNum>
  <w:abstractNum w:abstractNumId="1" w15:restartNumberingAfterBreak="0">
    <w:nsid w:val="10866F48"/>
    <w:multiLevelType w:val="hybridMultilevel"/>
    <w:tmpl w:val="2D52F1A4"/>
    <w:lvl w:ilvl="0" w:tplc="D8F6E026">
      <w:start w:val="1"/>
      <w:numFmt w:val="bullet"/>
      <w:lvlText w:val="-"/>
      <w:lvlJc w:val="left"/>
      <w:pPr>
        <w:ind w:left="479" w:hanging="360"/>
      </w:pPr>
      <w:rPr>
        <w:rFonts w:ascii="&quot;Aptos&quot;,sans-serif" w:hAnsi="&quot;Aptos&quot;,sans-serif" w:hint="default"/>
      </w:rPr>
    </w:lvl>
    <w:lvl w:ilvl="1" w:tplc="BBC4CCB0">
      <w:start w:val="1"/>
      <w:numFmt w:val="bullet"/>
      <w:lvlText w:val="o"/>
      <w:lvlJc w:val="left"/>
      <w:pPr>
        <w:ind w:left="1199" w:hanging="360"/>
      </w:pPr>
      <w:rPr>
        <w:rFonts w:ascii="Courier New" w:hAnsi="Courier New" w:hint="default"/>
      </w:rPr>
    </w:lvl>
    <w:lvl w:ilvl="2" w:tplc="FCC6E79E">
      <w:start w:val="1"/>
      <w:numFmt w:val="bullet"/>
      <w:lvlText w:val=""/>
      <w:lvlJc w:val="left"/>
      <w:pPr>
        <w:ind w:left="1919" w:hanging="360"/>
      </w:pPr>
      <w:rPr>
        <w:rFonts w:ascii="Wingdings" w:hAnsi="Wingdings" w:hint="default"/>
      </w:rPr>
    </w:lvl>
    <w:lvl w:ilvl="3" w:tplc="4BA8E5D4">
      <w:start w:val="1"/>
      <w:numFmt w:val="bullet"/>
      <w:lvlText w:val=""/>
      <w:lvlJc w:val="left"/>
      <w:pPr>
        <w:ind w:left="2639" w:hanging="360"/>
      </w:pPr>
      <w:rPr>
        <w:rFonts w:ascii="Symbol" w:hAnsi="Symbol" w:hint="default"/>
      </w:rPr>
    </w:lvl>
    <w:lvl w:ilvl="4" w:tplc="BD82C156">
      <w:start w:val="1"/>
      <w:numFmt w:val="bullet"/>
      <w:lvlText w:val="o"/>
      <w:lvlJc w:val="left"/>
      <w:pPr>
        <w:ind w:left="3359" w:hanging="360"/>
      </w:pPr>
      <w:rPr>
        <w:rFonts w:ascii="Courier New" w:hAnsi="Courier New" w:hint="default"/>
      </w:rPr>
    </w:lvl>
    <w:lvl w:ilvl="5" w:tplc="7B3661A0">
      <w:start w:val="1"/>
      <w:numFmt w:val="bullet"/>
      <w:lvlText w:val=""/>
      <w:lvlJc w:val="left"/>
      <w:pPr>
        <w:ind w:left="4079" w:hanging="360"/>
      </w:pPr>
      <w:rPr>
        <w:rFonts w:ascii="Wingdings" w:hAnsi="Wingdings" w:hint="default"/>
      </w:rPr>
    </w:lvl>
    <w:lvl w:ilvl="6" w:tplc="AC108A82">
      <w:start w:val="1"/>
      <w:numFmt w:val="bullet"/>
      <w:lvlText w:val=""/>
      <w:lvlJc w:val="left"/>
      <w:pPr>
        <w:ind w:left="4799" w:hanging="360"/>
      </w:pPr>
      <w:rPr>
        <w:rFonts w:ascii="Symbol" w:hAnsi="Symbol" w:hint="default"/>
      </w:rPr>
    </w:lvl>
    <w:lvl w:ilvl="7" w:tplc="0B4E084A">
      <w:start w:val="1"/>
      <w:numFmt w:val="bullet"/>
      <w:lvlText w:val="o"/>
      <w:lvlJc w:val="left"/>
      <w:pPr>
        <w:ind w:left="5519" w:hanging="360"/>
      </w:pPr>
      <w:rPr>
        <w:rFonts w:ascii="Courier New" w:hAnsi="Courier New" w:hint="default"/>
      </w:rPr>
    </w:lvl>
    <w:lvl w:ilvl="8" w:tplc="6A7C7310">
      <w:start w:val="1"/>
      <w:numFmt w:val="bullet"/>
      <w:lvlText w:val=""/>
      <w:lvlJc w:val="left"/>
      <w:pPr>
        <w:ind w:left="6239" w:hanging="360"/>
      </w:pPr>
      <w:rPr>
        <w:rFonts w:ascii="Wingdings" w:hAnsi="Wingdings" w:hint="default"/>
      </w:rPr>
    </w:lvl>
  </w:abstractNum>
  <w:abstractNum w:abstractNumId="2" w15:restartNumberingAfterBreak="0">
    <w:nsid w:val="1CD26411"/>
    <w:multiLevelType w:val="hybridMultilevel"/>
    <w:tmpl w:val="E73EB2A0"/>
    <w:lvl w:ilvl="0" w:tplc="136A2486">
      <w:start w:val="1"/>
      <w:numFmt w:val="decimal"/>
      <w:lvlText w:val="%1."/>
      <w:lvlJc w:val="left"/>
      <w:pPr>
        <w:ind w:left="720" w:hanging="360"/>
      </w:pPr>
    </w:lvl>
    <w:lvl w:ilvl="1" w:tplc="AB3ED48C">
      <w:start w:val="1"/>
      <w:numFmt w:val="bullet"/>
      <w:lvlText w:val="o"/>
      <w:lvlJc w:val="left"/>
      <w:pPr>
        <w:ind w:left="1440" w:hanging="360"/>
      </w:pPr>
      <w:rPr>
        <w:rFonts w:ascii="Courier New" w:hAnsi="Courier New" w:hint="default"/>
      </w:rPr>
    </w:lvl>
    <w:lvl w:ilvl="2" w:tplc="9CFE52AC">
      <w:start w:val="1"/>
      <w:numFmt w:val="bullet"/>
      <w:lvlText w:val=""/>
      <w:lvlJc w:val="left"/>
      <w:pPr>
        <w:ind w:left="2160" w:hanging="360"/>
      </w:pPr>
      <w:rPr>
        <w:rFonts w:ascii="Wingdings" w:hAnsi="Wingdings" w:hint="default"/>
      </w:rPr>
    </w:lvl>
    <w:lvl w:ilvl="3" w:tplc="1A6E5C54">
      <w:start w:val="1"/>
      <w:numFmt w:val="bullet"/>
      <w:lvlText w:val=""/>
      <w:lvlJc w:val="left"/>
      <w:pPr>
        <w:ind w:left="2880" w:hanging="360"/>
      </w:pPr>
      <w:rPr>
        <w:rFonts w:ascii="Symbol" w:hAnsi="Symbol" w:hint="default"/>
      </w:rPr>
    </w:lvl>
    <w:lvl w:ilvl="4" w:tplc="6F7EC1F4">
      <w:start w:val="1"/>
      <w:numFmt w:val="bullet"/>
      <w:lvlText w:val="o"/>
      <w:lvlJc w:val="left"/>
      <w:pPr>
        <w:ind w:left="3600" w:hanging="360"/>
      </w:pPr>
      <w:rPr>
        <w:rFonts w:ascii="Courier New" w:hAnsi="Courier New" w:hint="default"/>
      </w:rPr>
    </w:lvl>
    <w:lvl w:ilvl="5" w:tplc="1E447170">
      <w:start w:val="1"/>
      <w:numFmt w:val="bullet"/>
      <w:lvlText w:val=""/>
      <w:lvlJc w:val="left"/>
      <w:pPr>
        <w:ind w:left="4320" w:hanging="360"/>
      </w:pPr>
      <w:rPr>
        <w:rFonts w:ascii="Wingdings" w:hAnsi="Wingdings" w:hint="default"/>
      </w:rPr>
    </w:lvl>
    <w:lvl w:ilvl="6" w:tplc="3A6C8A44">
      <w:start w:val="1"/>
      <w:numFmt w:val="bullet"/>
      <w:lvlText w:val=""/>
      <w:lvlJc w:val="left"/>
      <w:pPr>
        <w:ind w:left="5040" w:hanging="360"/>
      </w:pPr>
      <w:rPr>
        <w:rFonts w:ascii="Symbol" w:hAnsi="Symbol" w:hint="default"/>
      </w:rPr>
    </w:lvl>
    <w:lvl w:ilvl="7" w:tplc="C01C6DDC">
      <w:start w:val="1"/>
      <w:numFmt w:val="bullet"/>
      <w:lvlText w:val="o"/>
      <w:lvlJc w:val="left"/>
      <w:pPr>
        <w:ind w:left="5760" w:hanging="360"/>
      </w:pPr>
      <w:rPr>
        <w:rFonts w:ascii="Courier New" w:hAnsi="Courier New" w:hint="default"/>
      </w:rPr>
    </w:lvl>
    <w:lvl w:ilvl="8" w:tplc="EB944736">
      <w:start w:val="1"/>
      <w:numFmt w:val="bullet"/>
      <w:lvlText w:val=""/>
      <w:lvlJc w:val="left"/>
      <w:pPr>
        <w:ind w:left="6480" w:hanging="360"/>
      </w:pPr>
      <w:rPr>
        <w:rFonts w:ascii="Wingdings" w:hAnsi="Wingdings" w:hint="default"/>
      </w:rPr>
    </w:lvl>
  </w:abstractNum>
  <w:abstractNum w:abstractNumId="3" w15:restartNumberingAfterBreak="0">
    <w:nsid w:val="20D16D4F"/>
    <w:multiLevelType w:val="hybridMultilevel"/>
    <w:tmpl w:val="2DD0DA32"/>
    <w:lvl w:ilvl="0" w:tplc="3DA8B4C6">
      <w:start w:val="1"/>
      <w:numFmt w:val="bullet"/>
      <w:lvlText w:val="·"/>
      <w:lvlJc w:val="left"/>
      <w:pPr>
        <w:ind w:left="479" w:hanging="360"/>
      </w:pPr>
      <w:rPr>
        <w:rFonts w:ascii="Symbol" w:hAnsi="Symbol" w:hint="default"/>
      </w:rPr>
    </w:lvl>
    <w:lvl w:ilvl="1" w:tplc="ACDE50A6">
      <w:start w:val="1"/>
      <w:numFmt w:val="bullet"/>
      <w:lvlText w:val="o"/>
      <w:lvlJc w:val="left"/>
      <w:pPr>
        <w:ind w:left="1199" w:hanging="360"/>
      </w:pPr>
      <w:rPr>
        <w:rFonts w:ascii="Courier New" w:hAnsi="Courier New" w:hint="default"/>
      </w:rPr>
    </w:lvl>
    <w:lvl w:ilvl="2" w:tplc="4818496E">
      <w:start w:val="1"/>
      <w:numFmt w:val="bullet"/>
      <w:lvlText w:val=""/>
      <w:lvlJc w:val="left"/>
      <w:pPr>
        <w:ind w:left="1919" w:hanging="360"/>
      </w:pPr>
      <w:rPr>
        <w:rFonts w:ascii="Wingdings" w:hAnsi="Wingdings" w:hint="default"/>
      </w:rPr>
    </w:lvl>
    <w:lvl w:ilvl="3" w:tplc="8E56FA24">
      <w:start w:val="1"/>
      <w:numFmt w:val="bullet"/>
      <w:lvlText w:val=""/>
      <w:lvlJc w:val="left"/>
      <w:pPr>
        <w:ind w:left="2639" w:hanging="360"/>
      </w:pPr>
      <w:rPr>
        <w:rFonts w:ascii="Symbol" w:hAnsi="Symbol" w:hint="default"/>
      </w:rPr>
    </w:lvl>
    <w:lvl w:ilvl="4" w:tplc="DD4C3BD0">
      <w:start w:val="1"/>
      <w:numFmt w:val="bullet"/>
      <w:lvlText w:val="o"/>
      <w:lvlJc w:val="left"/>
      <w:pPr>
        <w:ind w:left="3359" w:hanging="360"/>
      </w:pPr>
      <w:rPr>
        <w:rFonts w:ascii="Courier New" w:hAnsi="Courier New" w:hint="default"/>
      </w:rPr>
    </w:lvl>
    <w:lvl w:ilvl="5" w:tplc="2E9C9B44">
      <w:start w:val="1"/>
      <w:numFmt w:val="bullet"/>
      <w:lvlText w:val=""/>
      <w:lvlJc w:val="left"/>
      <w:pPr>
        <w:ind w:left="4079" w:hanging="360"/>
      </w:pPr>
      <w:rPr>
        <w:rFonts w:ascii="Wingdings" w:hAnsi="Wingdings" w:hint="default"/>
      </w:rPr>
    </w:lvl>
    <w:lvl w:ilvl="6" w:tplc="EF985F3A">
      <w:start w:val="1"/>
      <w:numFmt w:val="bullet"/>
      <w:lvlText w:val=""/>
      <w:lvlJc w:val="left"/>
      <w:pPr>
        <w:ind w:left="4799" w:hanging="360"/>
      </w:pPr>
      <w:rPr>
        <w:rFonts w:ascii="Symbol" w:hAnsi="Symbol" w:hint="default"/>
      </w:rPr>
    </w:lvl>
    <w:lvl w:ilvl="7" w:tplc="B3DEEEF6">
      <w:start w:val="1"/>
      <w:numFmt w:val="bullet"/>
      <w:lvlText w:val="o"/>
      <w:lvlJc w:val="left"/>
      <w:pPr>
        <w:ind w:left="5519" w:hanging="360"/>
      </w:pPr>
      <w:rPr>
        <w:rFonts w:ascii="Courier New" w:hAnsi="Courier New" w:hint="default"/>
      </w:rPr>
    </w:lvl>
    <w:lvl w:ilvl="8" w:tplc="F06E6704">
      <w:start w:val="1"/>
      <w:numFmt w:val="bullet"/>
      <w:lvlText w:val=""/>
      <w:lvlJc w:val="left"/>
      <w:pPr>
        <w:ind w:left="6239" w:hanging="360"/>
      </w:pPr>
      <w:rPr>
        <w:rFonts w:ascii="Wingdings" w:hAnsi="Wingdings" w:hint="default"/>
      </w:rPr>
    </w:lvl>
  </w:abstractNum>
  <w:abstractNum w:abstractNumId="4" w15:restartNumberingAfterBreak="0">
    <w:nsid w:val="28463EE9"/>
    <w:multiLevelType w:val="hybridMultilevel"/>
    <w:tmpl w:val="A1AE13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9A8141C"/>
    <w:multiLevelType w:val="hybridMultilevel"/>
    <w:tmpl w:val="E2F4384C"/>
    <w:lvl w:ilvl="0" w:tplc="1B389F22">
      <w:start w:val="1"/>
      <w:numFmt w:val="bullet"/>
      <w:lvlText w:val=""/>
      <w:lvlJc w:val="left"/>
      <w:pPr>
        <w:ind w:left="720" w:hanging="360"/>
      </w:pPr>
      <w:rPr>
        <w:rFonts w:ascii="Symbol" w:hAnsi="Symbol" w:hint="default"/>
      </w:rPr>
    </w:lvl>
    <w:lvl w:ilvl="1" w:tplc="59B636AC">
      <w:start w:val="1"/>
      <w:numFmt w:val="bullet"/>
      <w:lvlText w:val="o"/>
      <w:lvlJc w:val="left"/>
      <w:pPr>
        <w:ind w:left="1440" w:hanging="360"/>
      </w:pPr>
      <w:rPr>
        <w:rFonts w:ascii="Courier New" w:hAnsi="Courier New" w:hint="default"/>
      </w:rPr>
    </w:lvl>
    <w:lvl w:ilvl="2" w:tplc="EEF6DB22">
      <w:start w:val="1"/>
      <w:numFmt w:val="bullet"/>
      <w:lvlText w:val=""/>
      <w:lvlJc w:val="left"/>
      <w:pPr>
        <w:ind w:left="2160" w:hanging="360"/>
      </w:pPr>
      <w:rPr>
        <w:rFonts w:ascii="Wingdings" w:hAnsi="Wingdings" w:hint="default"/>
      </w:rPr>
    </w:lvl>
    <w:lvl w:ilvl="3" w:tplc="3F5E523E">
      <w:start w:val="1"/>
      <w:numFmt w:val="bullet"/>
      <w:lvlText w:val=""/>
      <w:lvlJc w:val="left"/>
      <w:pPr>
        <w:ind w:left="2880" w:hanging="360"/>
      </w:pPr>
      <w:rPr>
        <w:rFonts w:ascii="Symbol" w:hAnsi="Symbol" w:hint="default"/>
      </w:rPr>
    </w:lvl>
    <w:lvl w:ilvl="4" w:tplc="91B6651C">
      <w:start w:val="1"/>
      <w:numFmt w:val="bullet"/>
      <w:lvlText w:val="o"/>
      <w:lvlJc w:val="left"/>
      <w:pPr>
        <w:ind w:left="3600" w:hanging="360"/>
      </w:pPr>
      <w:rPr>
        <w:rFonts w:ascii="Courier New" w:hAnsi="Courier New" w:hint="default"/>
      </w:rPr>
    </w:lvl>
    <w:lvl w:ilvl="5" w:tplc="442CA220">
      <w:start w:val="1"/>
      <w:numFmt w:val="bullet"/>
      <w:lvlText w:val=""/>
      <w:lvlJc w:val="left"/>
      <w:pPr>
        <w:ind w:left="4320" w:hanging="360"/>
      </w:pPr>
      <w:rPr>
        <w:rFonts w:ascii="Wingdings" w:hAnsi="Wingdings" w:hint="default"/>
      </w:rPr>
    </w:lvl>
    <w:lvl w:ilvl="6" w:tplc="41829C4C">
      <w:start w:val="1"/>
      <w:numFmt w:val="bullet"/>
      <w:lvlText w:val=""/>
      <w:lvlJc w:val="left"/>
      <w:pPr>
        <w:ind w:left="5040" w:hanging="360"/>
      </w:pPr>
      <w:rPr>
        <w:rFonts w:ascii="Symbol" w:hAnsi="Symbol" w:hint="default"/>
      </w:rPr>
    </w:lvl>
    <w:lvl w:ilvl="7" w:tplc="A310128E">
      <w:start w:val="1"/>
      <w:numFmt w:val="bullet"/>
      <w:lvlText w:val="o"/>
      <w:lvlJc w:val="left"/>
      <w:pPr>
        <w:ind w:left="5760" w:hanging="360"/>
      </w:pPr>
      <w:rPr>
        <w:rFonts w:ascii="Courier New" w:hAnsi="Courier New" w:hint="default"/>
      </w:rPr>
    </w:lvl>
    <w:lvl w:ilvl="8" w:tplc="38A47284">
      <w:start w:val="1"/>
      <w:numFmt w:val="bullet"/>
      <w:lvlText w:val=""/>
      <w:lvlJc w:val="left"/>
      <w:pPr>
        <w:ind w:left="6480" w:hanging="360"/>
      </w:pPr>
      <w:rPr>
        <w:rFonts w:ascii="Wingdings" w:hAnsi="Wingdings" w:hint="default"/>
      </w:rPr>
    </w:lvl>
  </w:abstractNum>
  <w:abstractNum w:abstractNumId="6" w15:restartNumberingAfterBreak="0">
    <w:nsid w:val="2E25848E"/>
    <w:multiLevelType w:val="hybridMultilevel"/>
    <w:tmpl w:val="73C6DC06"/>
    <w:lvl w:ilvl="0" w:tplc="772C4638">
      <w:start w:val="1"/>
      <w:numFmt w:val="bullet"/>
      <w:lvlText w:val=""/>
      <w:lvlJc w:val="left"/>
      <w:pPr>
        <w:ind w:left="720" w:hanging="360"/>
      </w:pPr>
      <w:rPr>
        <w:rFonts w:ascii="Symbol" w:hAnsi="Symbol" w:hint="default"/>
      </w:rPr>
    </w:lvl>
    <w:lvl w:ilvl="1" w:tplc="222697EC">
      <w:start w:val="1"/>
      <w:numFmt w:val="bullet"/>
      <w:lvlText w:val="o"/>
      <w:lvlJc w:val="left"/>
      <w:pPr>
        <w:ind w:left="1440" w:hanging="360"/>
      </w:pPr>
      <w:rPr>
        <w:rFonts w:ascii="Courier New" w:hAnsi="Courier New" w:hint="default"/>
      </w:rPr>
    </w:lvl>
    <w:lvl w:ilvl="2" w:tplc="AA8AE478">
      <w:start w:val="1"/>
      <w:numFmt w:val="bullet"/>
      <w:lvlText w:val=""/>
      <w:lvlJc w:val="left"/>
      <w:pPr>
        <w:ind w:left="2160" w:hanging="360"/>
      </w:pPr>
      <w:rPr>
        <w:rFonts w:ascii="Wingdings" w:hAnsi="Wingdings" w:hint="default"/>
      </w:rPr>
    </w:lvl>
    <w:lvl w:ilvl="3" w:tplc="7B3071E8">
      <w:start w:val="1"/>
      <w:numFmt w:val="bullet"/>
      <w:lvlText w:val=""/>
      <w:lvlJc w:val="left"/>
      <w:pPr>
        <w:ind w:left="2880" w:hanging="360"/>
      </w:pPr>
      <w:rPr>
        <w:rFonts w:ascii="Symbol" w:hAnsi="Symbol" w:hint="default"/>
      </w:rPr>
    </w:lvl>
    <w:lvl w:ilvl="4" w:tplc="75D011BA">
      <w:start w:val="1"/>
      <w:numFmt w:val="bullet"/>
      <w:lvlText w:val="o"/>
      <w:lvlJc w:val="left"/>
      <w:pPr>
        <w:ind w:left="3600" w:hanging="360"/>
      </w:pPr>
      <w:rPr>
        <w:rFonts w:ascii="Courier New" w:hAnsi="Courier New" w:hint="default"/>
      </w:rPr>
    </w:lvl>
    <w:lvl w:ilvl="5" w:tplc="54BAC4B2">
      <w:start w:val="1"/>
      <w:numFmt w:val="bullet"/>
      <w:lvlText w:val=""/>
      <w:lvlJc w:val="left"/>
      <w:pPr>
        <w:ind w:left="4320" w:hanging="360"/>
      </w:pPr>
      <w:rPr>
        <w:rFonts w:ascii="Wingdings" w:hAnsi="Wingdings" w:hint="default"/>
      </w:rPr>
    </w:lvl>
    <w:lvl w:ilvl="6" w:tplc="76423DC6">
      <w:start w:val="1"/>
      <w:numFmt w:val="bullet"/>
      <w:lvlText w:val=""/>
      <w:lvlJc w:val="left"/>
      <w:pPr>
        <w:ind w:left="5040" w:hanging="360"/>
      </w:pPr>
      <w:rPr>
        <w:rFonts w:ascii="Symbol" w:hAnsi="Symbol" w:hint="default"/>
      </w:rPr>
    </w:lvl>
    <w:lvl w:ilvl="7" w:tplc="244A95F2">
      <w:start w:val="1"/>
      <w:numFmt w:val="bullet"/>
      <w:lvlText w:val="o"/>
      <w:lvlJc w:val="left"/>
      <w:pPr>
        <w:ind w:left="5760" w:hanging="360"/>
      </w:pPr>
      <w:rPr>
        <w:rFonts w:ascii="Courier New" w:hAnsi="Courier New" w:hint="default"/>
      </w:rPr>
    </w:lvl>
    <w:lvl w:ilvl="8" w:tplc="F3824CB4">
      <w:start w:val="1"/>
      <w:numFmt w:val="bullet"/>
      <w:lvlText w:val=""/>
      <w:lvlJc w:val="left"/>
      <w:pPr>
        <w:ind w:left="6480" w:hanging="360"/>
      </w:pPr>
      <w:rPr>
        <w:rFonts w:ascii="Wingdings" w:hAnsi="Wingdings" w:hint="default"/>
      </w:rPr>
    </w:lvl>
  </w:abstractNum>
  <w:abstractNum w:abstractNumId="7" w15:restartNumberingAfterBreak="0">
    <w:nsid w:val="314D3ECB"/>
    <w:multiLevelType w:val="hybridMultilevel"/>
    <w:tmpl w:val="F54285BE"/>
    <w:lvl w:ilvl="0" w:tplc="5D620BFE">
      <w:start w:val="1"/>
      <w:numFmt w:val="bullet"/>
      <w:lvlText w:val=""/>
      <w:lvlJc w:val="left"/>
      <w:pPr>
        <w:ind w:left="508" w:hanging="360"/>
      </w:pPr>
      <w:rPr>
        <w:rFonts w:ascii="Symbol" w:hAnsi="Symbol" w:hint="default"/>
      </w:rPr>
    </w:lvl>
    <w:lvl w:ilvl="1" w:tplc="70308410">
      <w:start w:val="1"/>
      <w:numFmt w:val="bullet"/>
      <w:lvlText w:val="o"/>
      <w:lvlJc w:val="left"/>
      <w:pPr>
        <w:ind w:left="1228" w:hanging="360"/>
      </w:pPr>
      <w:rPr>
        <w:rFonts w:ascii="Courier New" w:hAnsi="Courier New" w:hint="default"/>
      </w:rPr>
    </w:lvl>
    <w:lvl w:ilvl="2" w:tplc="C6EE2A90">
      <w:start w:val="1"/>
      <w:numFmt w:val="bullet"/>
      <w:lvlText w:val=""/>
      <w:lvlJc w:val="left"/>
      <w:pPr>
        <w:ind w:left="1948" w:hanging="360"/>
      </w:pPr>
      <w:rPr>
        <w:rFonts w:ascii="Wingdings" w:hAnsi="Wingdings" w:hint="default"/>
      </w:rPr>
    </w:lvl>
    <w:lvl w:ilvl="3" w:tplc="4C68C60A">
      <w:start w:val="1"/>
      <w:numFmt w:val="bullet"/>
      <w:lvlText w:val=""/>
      <w:lvlJc w:val="left"/>
      <w:pPr>
        <w:ind w:left="2668" w:hanging="360"/>
      </w:pPr>
      <w:rPr>
        <w:rFonts w:ascii="Symbol" w:hAnsi="Symbol" w:hint="default"/>
      </w:rPr>
    </w:lvl>
    <w:lvl w:ilvl="4" w:tplc="0C9C272C">
      <w:start w:val="1"/>
      <w:numFmt w:val="bullet"/>
      <w:lvlText w:val="o"/>
      <w:lvlJc w:val="left"/>
      <w:pPr>
        <w:ind w:left="3388" w:hanging="360"/>
      </w:pPr>
      <w:rPr>
        <w:rFonts w:ascii="Courier New" w:hAnsi="Courier New" w:hint="default"/>
      </w:rPr>
    </w:lvl>
    <w:lvl w:ilvl="5" w:tplc="3FE4755E">
      <w:start w:val="1"/>
      <w:numFmt w:val="bullet"/>
      <w:lvlText w:val=""/>
      <w:lvlJc w:val="left"/>
      <w:pPr>
        <w:ind w:left="4108" w:hanging="360"/>
      </w:pPr>
      <w:rPr>
        <w:rFonts w:ascii="Wingdings" w:hAnsi="Wingdings" w:hint="default"/>
      </w:rPr>
    </w:lvl>
    <w:lvl w:ilvl="6" w:tplc="0B040818">
      <w:start w:val="1"/>
      <w:numFmt w:val="bullet"/>
      <w:lvlText w:val=""/>
      <w:lvlJc w:val="left"/>
      <w:pPr>
        <w:ind w:left="4828" w:hanging="360"/>
      </w:pPr>
      <w:rPr>
        <w:rFonts w:ascii="Symbol" w:hAnsi="Symbol" w:hint="default"/>
      </w:rPr>
    </w:lvl>
    <w:lvl w:ilvl="7" w:tplc="D1A08AE0">
      <w:start w:val="1"/>
      <w:numFmt w:val="bullet"/>
      <w:lvlText w:val="o"/>
      <w:lvlJc w:val="left"/>
      <w:pPr>
        <w:ind w:left="5548" w:hanging="360"/>
      </w:pPr>
      <w:rPr>
        <w:rFonts w:ascii="Courier New" w:hAnsi="Courier New" w:hint="default"/>
      </w:rPr>
    </w:lvl>
    <w:lvl w:ilvl="8" w:tplc="237E2260">
      <w:start w:val="1"/>
      <w:numFmt w:val="bullet"/>
      <w:lvlText w:val=""/>
      <w:lvlJc w:val="left"/>
      <w:pPr>
        <w:ind w:left="6268" w:hanging="360"/>
      </w:pPr>
      <w:rPr>
        <w:rFonts w:ascii="Wingdings" w:hAnsi="Wingdings" w:hint="default"/>
      </w:rPr>
    </w:lvl>
  </w:abstractNum>
  <w:abstractNum w:abstractNumId="8" w15:restartNumberingAfterBreak="0">
    <w:nsid w:val="39D4D11F"/>
    <w:multiLevelType w:val="hybridMultilevel"/>
    <w:tmpl w:val="709A42EC"/>
    <w:lvl w:ilvl="0" w:tplc="D5AE0D12">
      <w:start w:val="1"/>
      <w:numFmt w:val="bullet"/>
      <w:lvlText w:val=""/>
      <w:lvlJc w:val="left"/>
      <w:pPr>
        <w:ind w:left="720" w:hanging="360"/>
      </w:pPr>
      <w:rPr>
        <w:rFonts w:ascii="Symbol" w:hAnsi="Symbol" w:hint="default"/>
      </w:rPr>
    </w:lvl>
    <w:lvl w:ilvl="1" w:tplc="D29AFA16">
      <w:start w:val="1"/>
      <w:numFmt w:val="bullet"/>
      <w:lvlText w:val="o"/>
      <w:lvlJc w:val="left"/>
      <w:pPr>
        <w:ind w:left="1440" w:hanging="360"/>
      </w:pPr>
      <w:rPr>
        <w:rFonts w:ascii="Courier New" w:hAnsi="Courier New" w:hint="default"/>
      </w:rPr>
    </w:lvl>
    <w:lvl w:ilvl="2" w:tplc="C7860270">
      <w:start w:val="1"/>
      <w:numFmt w:val="bullet"/>
      <w:lvlText w:val=""/>
      <w:lvlJc w:val="left"/>
      <w:pPr>
        <w:ind w:left="2160" w:hanging="360"/>
      </w:pPr>
      <w:rPr>
        <w:rFonts w:ascii="Wingdings" w:hAnsi="Wingdings" w:hint="default"/>
      </w:rPr>
    </w:lvl>
    <w:lvl w:ilvl="3" w:tplc="D2B86A24">
      <w:start w:val="1"/>
      <w:numFmt w:val="bullet"/>
      <w:lvlText w:val=""/>
      <w:lvlJc w:val="left"/>
      <w:pPr>
        <w:ind w:left="2880" w:hanging="360"/>
      </w:pPr>
      <w:rPr>
        <w:rFonts w:ascii="Symbol" w:hAnsi="Symbol" w:hint="default"/>
      </w:rPr>
    </w:lvl>
    <w:lvl w:ilvl="4" w:tplc="65E46D14">
      <w:start w:val="1"/>
      <w:numFmt w:val="bullet"/>
      <w:lvlText w:val="o"/>
      <w:lvlJc w:val="left"/>
      <w:pPr>
        <w:ind w:left="3600" w:hanging="360"/>
      </w:pPr>
      <w:rPr>
        <w:rFonts w:ascii="Courier New" w:hAnsi="Courier New" w:hint="default"/>
      </w:rPr>
    </w:lvl>
    <w:lvl w:ilvl="5" w:tplc="2C44846A">
      <w:start w:val="1"/>
      <w:numFmt w:val="bullet"/>
      <w:lvlText w:val=""/>
      <w:lvlJc w:val="left"/>
      <w:pPr>
        <w:ind w:left="4320" w:hanging="360"/>
      </w:pPr>
      <w:rPr>
        <w:rFonts w:ascii="Wingdings" w:hAnsi="Wingdings" w:hint="default"/>
      </w:rPr>
    </w:lvl>
    <w:lvl w:ilvl="6" w:tplc="75A2427E">
      <w:start w:val="1"/>
      <w:numFmt w:val="bullet"/>
      <w:lvlText w:val=""/>
      <w:lvlJc w:val="left"/>
      <w:pPr>
        <w:ind w:left="5040" w:hanging="360"/>
      </w:pPr>
      <w:rPr>
        <w:rFonts w:ascii="Symbol" w:hAnsi="Symbol" w:hint="default"/>
      </w:rPr>
    </w:lvl>
    <w:lvl w:ilvl="7" w:tplc="3974A892">
      <w:start w:val="1"/>
      <w:numFmt w:val="bullet"/>
      <w:lvlText w:val="o"/>
      <w:lvlJc w:val="left"/>
      <w:pPr>
        <w:ind w:left="5760" w:hanging="360"/>
      </w:pPr>
      <w:rPr>
        <w:rFonts w:ascii="Courier New" w:hAnsi="Courier New" w:hint="default"/>
      </w:rPr>
    </w:lvl>
    <w:lvl w:ilvl="8" w:tplc="8BC69392">
      <w:start w:val="1"/>
      <w:numFmt w:val="bullet"/>
      <w:lvlText w:val=""/>
      <w:lvlJc w:val="left"/>
      <w:pPr>
        <w:ind w:left="6480" w:hanging="360"/>
      </w:pPr>
      <w:rPr>
        <w:rFonts w:ascii="Wingdings" w:hAnsi="Wingdings" w:hint="default"/>
      </w:rPr>
    </w:lvl>
  </w:abstractNum>
  <w:abstractNum w:abstractNumId="9" w15:restartNumberingAfterBreak="0">
    <w:nsid w:val="3A446FBF"/>
    <w:multiLevelType w:val="multilevel"/>
    <w:tmpl w:val="7AA2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84935C"/>
    <w:multiLevelType w:val="hybridMultilevel"/>
    <w:tmpl w:val="1EB0C198"/>
    <w:lvl w:ilvl="0" w:tplc="5B24F660">
      <w:start w:val="1"/>
      <w:numFmt w:val="bullet"/>
      <w:lvlText w:val=""/>
      <w:lvlJc w:val="left"/>
      <w:pPr>
        <w:ind w:left="495" w:hanging="360"/>
      </w:pPr>
      <w:rPr>
        <w:rFonts w:ascii="Symbol" w:hAnsi="Symbol" w:hint="default"/>
      </w:rPr>
    </w:lvl>
    <w:lvl w:ilvl="1" w:tplc="82429EAA">
      <w:start w:val="1"/>
      <w:numFmt w:val="bullet"/>
      <w:lvlText w:val="o"/>
      <w:lvlJc w:val="left"/>
      <w:pPr>
        <w:ind w:left="1215" w:hanging="360"/>
      </w:pPr>
      <w:rPr>
        <w:rFonts w:ascii="Courier New" w:hAnsi="Courier New" w:hint="default"/>
      </w:rPr>
    </w:lvl>
    <w:lvl w:ilvl="2" w:tplc="6D5E4A48">
      <w:start w:val="1"/>
      <w:numFmt w:val="bullet"/>
      <w:lvlText w:val=""/>
      <w:lvlJc w:val="left"/>
      <w:pPr>
        <w:ind w:left="1935" w:hanging="360"/>
      </w:pPr>
      <w:rPr>
        <w:rFonts w:ascii="Wingdings" w:hAnsi="Wingdings" w:hint="default"/>
      </w:rPr>
    </w:lvl>
    <w:lvl w:ilvl="3" w:tplc="22D00F38">
      <w:start w:val="1"/>
      <w:numFmt w:val="bullet"/>
      <w:lvlText w:val=""/>
      <w:lvlJc w:val="left"/>
      <w:pPr>
        <w:ind w:left="2655" w:hanging="360"/>
      </w:pPr>
      <w:rPr>
        <w:rFonts w:ascii="Symbol" w:hAnsi="Symbol" w:hint="default"/>
      </w:rPr>
    </w:lvl>
    <w:lvl w:ilvl="4" w:tplc="5702529E">
      <w:start w:val="1"/>
      <w:numFmt w:val="bullet"/>
      <w:lvlText w:val="o"/>
      <w:lvlJc w:val="left"/>
      <w:pPr>
        <w:ind w:left="3375" w:hanging="360"/>
      </w:pPr>
      <w:rPr>
        <w:rFonts w:ascii="Courier New" w:hAnsi="Courier New" w:hint="default"/>
      </w:rPr>
    </w:lvl>
    <w:lvl w:ilvl="5" w:tplc="C6B0F6CA">
      <w:start w:val="1"/>
      <w:numFmt w:val="bullet"/>
      <w:lvlText w:val=""/>
      <w:lvlJc w:val="left"/>
      <w:pPr>
        <w:ind w:left="4095" w:hanging="360"/>
      </w:pPr>
      <w:rPr>
        <w:rFonts w:ascii="Wingdings" w:hAnsi="Wingdings" w:hint="default"/>
      </w:rPr>
    </w:lvl>
    <w:lvl w:ilvl="6" w:tplc="29D8D0B4">
      <w:start w:val="1"/>
      <w:numFmt w:val="bullet"/>
      <w:lvlText w:val=""/>
      <w:lvlJc w:val="left"/>
      <w:pPr>
        <w:ind w:left="4815" w:hanging="360"/>
      </w:pPr>
      <w:rPr>
        <w:rFonts w:ascii="Symbol" w:hAnsi="Symbol" w:hint="default"/>
      </w:rPr>
    </w:lvl>
    <w:lvl w:ilvl="7" w:tplc="2DF44DF0">
      <w:start w:val="1"/>
      <w:numFmt w:val="bullet"/>
      <w:lvlText w:val="o"/>
      <w:lvlJc w:val="left"/>
      <w:pPr>
        <w:ind w:left="5535" w:hanging="360"/>
      </w:pPr>
      <w:rPr>
        <w:rFonts w:ascii="Courier New" w:hAnsi="Courier New" w:hint="default"/>
      </w:rPr>
    </w:lvl>
    <w:lvl w:ilvl="8" w:tplc="6790623A">
      <w:start w:val="1"/>
      <w:numFmt w:val="bullet"/>
      <w:lvlText w:val=""/>
      <w:lvlJc w:val="left"/>
      <w:pPr>
        <w:ind w:left="6255" w:hanging="360"/>
      </w:pPr>
      <w:rPr>
        <w:rFonts w:ascii="Wingdings" w:hAnsi="Wingdings" w:hint="default"/>
      </w:rPr>
    </w:lvl>
  </w:abstractNum>
  <w:abstractNum w:abstractNumId="11" w15:restartNumberingAfterBreak="0">
    <w:nsid w:val="3DE377F5"/>
    <w:multiLevelType w:val="hybridMultilevel"/>
    <w:tmpl w:val="9EDE1F44"/>
    <w:lvl w:ilvl="0" w:tplc="041B0001">
      <w:start w:val="1"/>
      <w:numFmt w:val="bullet"/>
      <w:lvlText w:val=""/>
      <w:lvlJc w:val="left"/>
      <w:pPr>
        <w:ind w:left="829" w:hanging="360"/>
      </w:pPr>
      <w:rPr>
        <w:rFonts w:ascii="Symbol" w:hAnsi="Symbol" w:hint="default"/>
      </w:rPr>
    </w:lvl>
    <w:lvl w:ilvl="1" w:tplc="041B0003" w:tentative="1">
      <w:start w:val="1"/>
      <w:numFmt w:val="bullet"/>
      <w:lvlText w:val="o"/>
      <w:lvlJc w:val="left"/>
      <w:pPr>
        <w:ind w:left="1549" w:hanging="360"/>
      </w:pPr>
      <w:rPr>
        <w:rFonts w:ascii="Courier New" w:hAnsi="Courier New" w:cs="Courier New" w:hint="default"/>
      </w:rPr>
    </w:lvl>
    <w:lvl w:ilvl="2" w:tplc="041B0005" w:tentative="1">
      <w:start w:val="1"/>
      <w:numFmt w:val="bullet"/>
      <w:lvlText w:val=""/>
      <w:lvlJc w:val="left"/>
      <w:pPr>
        <w:ind w:left="2269" w:hanging="360"/>
      </w:pPr>
      <w:rPr>
        <w:rFonts w:ascii="Wingdings" w:hAnsi="Wingdings" w:hint="default"/>
      </w:rPr>
    </w:lvl>
    <w:lvl w:ilvl="3" w:tplc="041B0001" w:tentative="1">
      <w:start w:val="1"/>
      <w:numFmt w:val="bullet"/>
      <w:lvlText w:val=""/>
      <w:lvlJc w:val="left"/>
      <w:pPr>
        <w:ind w:left="2989" w:hanging="360"/>
      </w:pPr>
      <w:rPr>
        <w:rFonts w:ascii="Symbol" w:hAnsi="Symbol" w:hint="default"/>
      </w:rPr>
    </w:lvl>
    <w:lvl w:ilvl="4" w:tplc="041B0003" w:tentative="1">
      <w:start w:val="1"/>
      <w:numFmt w:val="bullet"/>
      <w:lvlText w:val="o"/>
      <w:lvlJc w:val="left"/>
      <w:pPr>
        <w:ind w:left="3709" w:hanging="360"/>
      </w:pPr>
      <w:rPr>
        <w:rFonts w:ascii="Courier New" w:hAnsi="Courier New" w:cs="Courier New" w:hint="default"/>
      </w:rPr>
    </w:lvl>
    <w:lvl w:ilvl="5" w:tplc="041B0005" w:tentative="1">
      <w:start w:val="1"/>
      <w:numFmt w:val="bullet"/>
      <w:lvlText w:val=""/>
      <w:lvlJc w:val="left"/>
      <w:pPr>
        <w:ind w:left="4429" w:hanging="360"/>
      </w:pPr>
      <w:rPr>
        <w:rFonts w:ascii="Wingdings" w:hAnsi="Wingdings" w:hint="default"/>
      </w:rPr>
    </w:lvl>
    <w:lvl w:ilvl="6" w:tplc="041B0001" w:tentative="1">
      <w:start w:val="1"/>
      <w:numFmt w:val="bullet"/>
      <w:lvlText w:val=""/>
      <w:lvlJc w:val="left"/>
      <w:pPr>
        <w:ind w:left="5149" w:hanging="360"/>
      </w:pPr>
      <w:rPr>
        <w:rFonts w:ascii="Symbol" w:hAnsi="Symbol" w:hint="default"/>
      </w:rPr>
    </w:lvl>
    <w:lvl w:ilvl="7" w:tplc="041B0003" w:tentative="1">
      <w:start w:val="1"/>
      <w:numFmt w:val="bullet"/>
      <w:lvlText w:val="o"/>
      <w:lvlJc w:val="left"/>
      <w:pPr>
        <w:ind w:left="5869" w:hanging="360"/>
      </w:pPr>
      <w:rPr>
        <w:rFonts w:ascii="Courier New" w:hAnsi="Courier New" w:cs="Courier New" w:hint="default"/>
      </w:rPr>
    </w:lvl>
    <w:lvl w:ilvl="8" w:tplc="041B0005" w:tentative="1">
      <w:start w:val="1"/>
      <w:numFmt w:val="bullet"/>
      <w:lvlText w:val=""/>
      <w:lvlJc w:val="left"/>
      <w:pPr>
        <w:ind w:left="6589" w:hanging="360"/>
      </w:pPr>
      <w:rPr>
        <w:rFonts w:ascii="Wingdings" w:hAnsi="Wingdings" w:hint="default"/>
      </w:rPr>
    </w:lvl>
  </w:abstractNum>
  <w:abstractNum w:abstractNumId="12" w15:restartNumberingAfterBreak="0">
    <w:nsid w:val="41F367B4"/>
    <w:multiLevelType w:val="hybridMultilevel"/>
    <w:tmpl w:val="28500132"/>
    <w:lvl w:ilvl="0" w:tplc="3FD0A412">
      <w:start w:val="1"/>
      <w:numFmt w:val="bullet"/>
      <w:lvlText w:val=""/>
      <w:lvlJc w:val="left"/>
      <w:pPr>
        <w:ind w:left="720" w:hanging="360"/>
      </w:pPr>
      <w:rPr>
        <w:rFonts w:ascii="Symbol" w:hAnsi="Symbol" w:hint="default"/>
      </w:rPr>
    </w:lvl>
    <w:lvl w:ilvl="1" w:tplc="D1E83E72">
      <w:start w:val="1"/>
      <w:numFmt w:val="bullet"/>
      <w:lvlText w:val="o"/>
      <w:lvlJc w:val="left"/>
      <w:pPr>
        <w:ind w:left="1440" w:hanging="360"/>
      </w:pPr>
      <w:rPr>
        <w:rFonts w:ascii="Courier New" w:hAnsi="Courier New" w:hint="default"/>
      </w:rPr>
    </w:lvl>
    <w:lvl w:ilvl="2" w:tplc="EABCBED2">
      <w:start w:val="1"/>
      <w:numFmt w:val="bullet"/>
      <w:lvlText w:val=""/>
      <w:lvlJc w:val="left"/>
      <w:pPr>
        <w:ind w:left="2160" w:hanging="360"/>
      </w:pPr>
      <w:rPr>
        <w:rFonts w:ascii="Wingdings" w:hAnsi="Wingdings" w:hint="default"/>
      </w:rPr>
    </w:lvl>
    <w:lvl w:ilvl="3" w:tplc="F2F8DCBC">
      <w:start w:val="1"/>
      <w:numFmt w:val="bullet"/>
      <w:lvlText w:val=""/>
      <w:lvlJc w:val="left"/>
      <w:pPr>
        <w:ind w:left="2880" w:hanging="360"/>
      </w:pPr>
      <w:rPr>
        <w:rFonts w:ascii="Symbol" w:hAnsi="Symbol" w:hint="default"/>
      </w:rPr>
    </w:lvl>
    <w:lvl w:ilvl="4" w:tplc="C8AACA74">
      <w:start w:val="1"/>
      <w:numFmt w:val="bullet"/>
      <w:lvlText w:val="o"/>
      <w:lvlJc w:val="left"/>
      <w:pPr>
        <w:ind w:left="3600" w:hanging="360"/>
      </w:pPr>
      <w:rPr>
        <w:rFonts w:ascii="Courier New" w:hAnsi="Courier New" w:hint="default"/>
      </w:rPr>
    </w:lvl>
    <w:lvl w:ilvl="5" w:tplc="56F45B46">
      <w:start w:val="1"/>
      <w:numFmt w:val="bullet"/>
      <w:lvlText w:val=""/>
      <w:lvlJc w:val="left"/>
      <w:pPr>
        <w:ind w:left="4320" w:hanging="360"/>
      </w:pPr>
      <w:rPr>
        <w:rFonts w:ascii="Wingdings" w:hAnsi="Wingdings" w:hint="default"/>
      </w:rPr>
    </w:lvl>
    <w:lvl w:ilvl="6" w:tplc="E196BD62">
      <w:start w:val="1"/>
      <w:numFmt w:val="bullet"/>
      <w:lvlText w:val=""/>
      <w:lvlJc w:val="left"/>
      <w:pPr>
        <w:ind w:left="5040" w:hanging="360"/>
      </w:pPr>
      <w:rPr>
        <w:rFonts w:ascii="Symbol" w:hAnsi="Symbol" w:hint="default"/>
      </w:rPr>
    </w:lvl>
    <w:lvl w:ilvl="7" w:tplc="D0CA8156">
      <w:start w:val="1"/>
      <w:numFmt w:val="bullet"/>
      <w:lvlText w:val="o"/>
      <w:lvlJc w:val="left"/>
      <w:pPr>
        <w:ind w:left="5760" w:hanging="360"/>
      </w:pPr>
      <w:rPr>
        <w:rFonts w:ascii="Courier New" w:hAnsi="Courier New" w:hint="default"/>
      </w:rPr>
    </w:lvl>
    <w:lvl w:ilvl="8" w:tplc="5790AB56">
      <w:start w:val="1"/>
      <w:numFmt w:val="bullet"/>
      <w:lvlText w:val=""/>
      <w:lvlJc w:val="left"/>
      <w:pPr>
        <w:ind w:left="6480" w:hanging="360"/>
      </w:pPr>
      <w:rPr>
        <w:rFonts w:ascii="Wingdings" w:hAnsi="Wingdings" w:hint="default"/>
      </w:rPr>
    </w:lvl>
  </w:abstractNum>
  <w:abstractNum w:abstractNumId="13" w15:restartNumberingAfterBreak="0">
    <w:nsid w:val="42991BA3"/>
    <w:multiLevelType w:val="multilevel"/>
    <w:tmpl w:val="BF8A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458B4"/>
    <w:multiLevelType w:val="hybridMultilevel"/>
    <w:tmpl w:val="0B4E092E"/>
    <w:lvl w:ilvl="0" w:tplc="A15CBC8E">
      <w:start w:val="1"/>
      <w:numFmt w:val="bullet"/>
      <w:lvlText w:val=""/>
      <w:lvlJc w:val="left"/>
      <w:pPr>
        <w:ind w:left="829" w:hanging="360"/>
      </w:pPr>
      <w:rPr>
        <w:rFonts w:ascii="Symbol" w:hAnsi="Symbol" w:hint="default"/>
        <w:color w:val="000000" w:themeColor="text1"/>
      </w:rPr>
    </w:lvl>
    <w:lvl w:ilvl="1" w:tplc="041B0003" w:tentative="1">
      <w:start w:val="1"/>
      <w:numFmt w:val="bullet"/>
      <w:lvlText w:val="o"/>
      <w:lvlJc w:val="left"/>
      <w:pPr>
        <w:ind w:left="1549" w:hanging="360"/>
      </w:pPr>
      <w:rPr>
        <w:rFonts w:ascii="Courier New" w:hAnsi="Courier New" w:cs="Courier New" w:hint="default"/>
      </w:rPr>
    </w:lvl>
    <w:lvl w:ilvl="2" w:tplc="041B0005" w:tentative="1">
      <w:start w:val="1"/>
      <w:numFmt w:val="bullet"/>
      <w:lvlText w:val=""/>
      <w:lvlJc w:val="left"/>
      <w:pPr>
        <w:ind w:left="2269" w:hanging="360"/>
      </w:pPr>
      <w:rPr>
        <w:rFonts w:ascii="Wingdings" w:hAnsi="Wingdings" w:hint="default"/>
      </w:rPr>
    </w:lvl>
    <w:lvl w:ilvl="3" w:tplc="041B0001" w:tentative="1">
      <w:start w:val="1"/>
      <w:numFmt w:val="bullet"/>
      <w:lvlText w:val=""/>
      <w:lvlJc w:val="left"/>
      <w:pPr>
        <w:ind w:left="2989" w:hanging="360"/>
      </w:pPr>
      <w:rPr>
        <w:rFonts w:ascii="Symbol" w:hAnsi="Symbol" w:hint="default"/>
      </w:rPr>
    </w:lvl>
    <w:lvl w:ilvl="4" w:tplc="041B0003" w:tentative="1">
      <w:start w:val="1"/>
      <w:numFmt w:val="bullet"/>
      <w:lvlText w:val="o"/>
      <w:lvlJc w:val="left"/>
      <w:pPr>
        <w:ind w:left="3709" w:hanging="360"/>
      </w:pPr>
      <w:rPr>
        <w:rFonts w:ascii="Courier New" w:hAnsi="Courier New" w:cs="Courier New" w:hint="default"/>
      </w:rPr>
    </w:lvl>
    <w:lvl w:ilvl="5" w:tplc="041B0005" w:tentative="1">
      <w:start w:val="1"/>
      <w:numFmt w:val="bullet"/>
      <w:lvlText w:val=""/>
      <w:lvlJc w:val="left"/>
      <w:pPr>
        <w:ind w:left="4429" w:hanging="360"/>
      </w:pPr>
      <w:rPr>
        <w:rFonts w:ascii="Wingdings" w:hAnsi="Wingdings" w:hint="default"/>
      </w:rPr>
    </w:lvl>
    <w:lvl w:ilvl="6" w:tplc="041B0001" w:tentative="1">
      <w:start w:val="1"/>
      <w:numFmt w:val="bullet"/>
      <w:lvlText w:val=""/>
      <w:lvlJc w:val="left"/>
      <w:pPr>
        <w:ind w:left="5149" w:hanging="360"/>
      </w:pPr>
      <w:rPr>
        <w:rFonts w:ascii="Symbol" w:hAnsi="Symbol" w:hint="default"/>
      </w:rPr>
    </w:lvl>
    <w:lvl w:ilvl="7" w:tplc="041B0003" w:tentative="1">
      <w:start w:val="1"/>
      <w:numFmt w:val="bullet"/>
      <w:lvlText w:val="o"/>
      <w:lvlJc w:val="left"/>
      <w:pPr>
        <w:ind w:left="5869" w:hanging="360"/>
      </w:pPr>
      <w:rPr>
        <w:rFonts w:ascii="Courier New" w:hAnsi="Courier New" w:cs="Courier New" w:hint="default"/>
      </w:rPr>
    </w:lvl>
    <w:lvl w:ilvl="8" w:tplc="041B0005" w:tentative="1">
      <w:start w:val="1"/>
      <w:numFmt w:val="bullet"/>
      <w:lvlText w:val=""/>
      <w:lvlJc w:val="left"/>
      <w:pPr>
        <w:ind w:left="6589" w:hanging="360"/>
      </w:pPr>
      <w:rPr>
        <w:rFonts w:ascii="Wingdings" w:hAnsi="Wingdings" w:hint="default"/>
      </w:rPr>
    </w:lvl>
  </w:abstractNum>
  <w:abstractNum w:abstractNumId="15" w15:restartNumberingAfterBreak="0">
    <w:nsid w:val="50216991"/>
    <w:multiLevelType w:val="hybridMultilevel"/>
    <w:tmpl w:val="690AFADE"/>
    <w:lvl w:ilvl="0" w:tplc="DCCAC5C0">
      <w:start w:val="1"/>
      <w:numFmt w:val="bullet"/>
      <w:lvlText w:val=""/>
      <w:lvlJc w:val="left"/>
      <w:pPr>
        <w:ind w:left="720" w:hanging="360"/>
      </w:pPr>
      <w:rPr>
        <w:rFonts w:ascii="Symbol" w:hAnsi="Symbol" w:hint="default"/>
      </w:rPr>
    </w:lvl>
    <w:lvl w:ilvl="1" w:tplc="F1E09FBC">
      <w:start w:val="1"/>
      <w:numFmt w:val="bullet"/>
      <w:lvlText w:val="o"/>
      <w:lvlJc w:val="left"/>
      <w:pPr>
        <w:ind w:left="1440" w:hanging="360"/>
      </w:pPr>
      <w:rPr>
        <w:rFonts w:ascii="Courier New" w:hAnsi="Courier New" w:hint="default"/>
      </w:rPr>
    </w:lvl>
    <w:lvl w:ilvl="2" w:tplc="77D22C3E">
      <w:start w:val="1"/>
      <w:numFmt w:val="bullet"/>
      <w:lvlText w:val=""/>
      <w:lvlJc w:val="left"/>
      <w:pPr>
        <w:ind w:left="2160" w:hanging="360"/>
      </w:pPr>
      <w:rPr>
        <w:rFonts w:ascii="Wingdings" w:hAnsi="Wingdings" w:hint="default"/>
      </w:rPr>
    </w:lvl>
    <w:lvl w:ilvl="3" w:tplc="981E28A4">
      <w:start w:val="1"/>
      <w:numFmt w:val="bullet"/>
      <w:lvlText w:val=""/>
      <w:lvlJc w:val="left"/>
      <w:pPr>
        <w:ind w:left="2880" w:hanging="360"/>
      </w:pPr>
      <w:rPr>
        <w:rFonts w:ascii="Symbol" w:hAnsi="Symbol" w:hint="default"/>
      </w:rPr>
    </w:lvl>
    <w:lvl w:ilvl="4" w:tplc="8ABA8108">
      <w:start w:val="1"/>
      <w:numFmt w:val="bullet"/>
      <w:lvlText w:val="o"/>
      <w:lvlJc w:val="left"/>
      <w:pPr>
        <w:ind w:left="3600" w:hanging="360"/>
      </w:pPr>
      <w:rPr>
        <w:rFonts w:ascii="Courier New" w:hAnsi="Courier New" w:hint="default"/>
      </w:rPr>
    </w:lvl>
    <w:lvl w:ilvl="5" w:tplc="7F24FFE2">
      <w:start w:val="1"/>
      <w:numFmt w:val="bullet"/>
      <w:lvlText w:val=""/>
      <w:lvlJc w:val="left"/>
      <w:pPr>
        <w:ind w:left="4320" w:hanging="360"/>
      </w:pPr>
      <w:rPr>
        <w:rFonts w:ascii="Wingdings" w:hAnsi="Wingdings" w:hint="default"/>
      </w:rPr>
    </w:lvl>
    <w:lvl w:ilvl="6" w:tplc="382AFD1E">
      <w:start w:val="1"/>
      <w:numFmt w:val="bullet"/>
      <w:lvlText w:val=""/>
      <w:lvlJc w:val="left"/>
      <w:pPr>
        <w:ind w:left="5040" w:hanging="360"/>
      </w:pPr>
      <w:rPr>
        <w:rFonts w:ascii="Symbol" w:hAnsi="Symbol" w:hint="default"/>
      </w:rPr>
    </w:lvl>
    <w:lvl w:ilvl="7" w:tplc="020A94B2">
      <w:start w:val="1"/>
      <w:numFmt w:val="bullet"/>
      <w:lvlText w:val="o"/>
      <w:lvlJc w:val="left"/>
      <w:pPr>
        <w:ind w:left="5760" w:hanging="360"/>
      </w:pPr>
      <w:rPr>
        <w:rFonts w:ascii="Courier New" w:hAnsi="Courier New" w:hint="default"/>
      </w:rPr>
    </w:lvl>
    <w:lvl w:ilvl="8" w:tplc="F64EC238">
      <w:start w:val="1"/>
      <w:numFmt w:val="bullet"/>
      <w:lvlText w:val=""/>
      <w:lvlJc w:val="left"/>
      <w:pPr>
        <w:ind w:left="6480" w:hanging="360"/>
      </w:pPr>
      <w:rPr>
        <w:rFonts w:ascii="Wingdings" w:hAnsi="Wingdings" w:hint="default"/>
      </w:rPr>
    </w:lvl>
  </w:abstractNum>
  <w:abstractNum w:abstractNumId="16" w15:restartNumberingAfterBreak="0">
    <w:nsid w:val="502E7932"/>
    <w:multiLevelType w:val="hybridMultilevel"/>
    <w:tmpl w:val="2842F1E4"/>
    <w:lvl w:ilvl="0" w:tplc="41060DB4">
      <w:start w:val="1"/>
      <w:numFmt w:val="bullet"/>
      <w:lvlText w:val="-"/>
      <w:lvlJc w:val="left"/>
      <w:pPr>
        <w:ind w:left="720" w:hanging="360"/>
      </w:pPr>
      <w:rPr>
        <w:rFonts w:ascii="&quot;Aptos&quot;,sans-serif" w:hAnsi="&quot;Aptos&quot;,sans-serif" w:hint="default"/>
      </w:rPr>
    </w:lvl>
    <w:lvl w:ilvl="1" w:tplc="FDCC399E">
      <w:start w:val="1"/>
      <w:numFmt w:val="bullet"/>
      <w:lvlText w:val="o"/>
      <w:lvlJc w:val="left"/>
      <w:pPr>
        <w:ind w:left="1440" w:hanging="360"/>
      </w:pPr>
      <w:rPr>
        <w:rFonts w:ascii="Courier New" w:hAnsi="Courier New" w:hint="default"/>
      </w:rPr>
    </w:lvl>
    <w:lvl w:ilvl="2" w:tplc="EF309D1A">
      <w:start w:val="1"/>
      <w:numFmt w:val="bullet"/>
      <w:lvlText w:val=""/>
      <w:lvlJc w:val="left"/>
      <w:pPr>
        <w:ind w:left="2160" w:hanging="360"/>
      </w:pPr>
      <w:rPr>
        <w:rFonts w:ascii="Wingdings" w:hAnsi="Wingdings" w:hint="default"/>
      </w:rPr>
    </w:lvl>
    <w:lvl w:ilvl="3" w:tplc="5E34632C">
      <w:start w:val="1"/>
      <w:numFmt w:val="bullet"/>
      <w:lvlText w:val=""/>
      <w:lvlJc w:val="left"/>
      <w:pPr>
        <w:ind w:left="2880" w:hanging="360"/>
      </w:pPr>
      <w:rPr>
        <w:rFonts w:ascii="Symbol" w:hAnsi="Symbol" w:hint="default"/>
      </w:rPr>
    </w:lvl>
    <w:lvl w:ilvl="4" w:tplc="0B2C0BF0">
      <w:start w:val="1"/>
      <w:numFmt w:val="bullet"/>
      <w:lvlText w:val="o"/>
      <w:lvlJc w:val="left"/>
      <w:pPr>
        <w:ind w:left="3600" w:hanging="360"/>
      </w:pPr>
      <w:rPr>
        <w:rFonts w:ascii="Courier New" w:hAnsi="Courier New" w:hint="default"/>
      </w:rPr>
    </w:lvl>
    <w:lvl w:ilvl="5" w:tplc="56185304">
      <w:start w:val="1"/>
      <w:numFmt w:val="bullet"/>
      <w:lvlText w:val=""/>
      <w:lvlJc w:val="left"/>
      <w:pPr>
        <w:ind w:left="4320" w:hanging="360"/>
      </w:pPr>
      <w:rPr>
        <w:rFonts w:ascii="Wingdings" w:hAnsi="Wingdings" w:hint="default"/>
      </w:rPr>
    </w:lvl>
    <w:lvl w:ilvl="6" w:tplc="552032B4">
      <w:start w:val="1"/>
      <w:numFmt w:val="bullet"/>
      <w:lvlText w:val=""/>
      <w:lvlJc w:val="left"/>
      <w:pPr>
        <w:ind w:left="5040" w:hanging="360"/>
      </w:pPr>
      <w:rPr>
        <w:rFonts w:ascii="Symbol" w:hAnsi="Symbol" w:hint="default"/>
      </w:rPr>
    </w:lvl>
    <w:lvl w:ilvl="7" w:tplc="77709D86">
      <w:start w:val="1"/>
      <w:numFmt w:val="bullet"/>
      <w:lvlText w:val="o"/>
      <w:lvlJc w:val="left"/>
      <w:pPr>
        <w:ind w:left="5760" w:hanging="360"/>
      </w:pPr>
      <w:rPr>
        <w:rFonts w:ascii="Courier New" w:hAnsi="Courier New" w:hint="default"/>
      </w:rPr>
    </w:lvl>
    <w:lvl w:ilvl="8" w:tplc="AA68C61A">
      <w:start w:val="1"/>
      <w:numFmt w:val="bullet"/>
      <w:lvlText w:val=""/>
      <w:lvlJc w:val="left"/>
      <w:pPr>
        <w:ind w:left="6480" w:hanging="360"/>
      </w:pPr>
      <w:rPr>
        <w:rFonts w:ascii="Wingdings" w:hAnsi="Wingdings" w:hint="default"/>
      </w:rPr>
    </w:lvl>
  </w:abstractNum>
  <w:abstractNum w:abstractNumId="17" w15:restartNumberingAfterBreak="0">
    <w:nsid w:val="51991313"/>
    <w:multiLevelType w:val="hybridMultilevel"/>
    <w:tmpl w:val="36CC95AE"/>
    <w:lvl w:ilvl="0" w:tplc="D0A011E0">
      <w:start w:val="1"/>
      <w:numFmt w:val="upperRoman"/>
      <w:lvlText w:val="%1."/>
      <w:lvlJc w:val="left"/>
      <w:pPr>
        <w:ind w:left="830" w:hanging="720"/>
      </w:pPr>
      <w:rPr>
        <w:rFonts w:hint="default"/>
      </w:rPr>
    </w:lvl>
    <w:lvl w:ilvl="1" w:tplc="041B0019" w:tentative="1">
      <w:start w:val="1"/>
      <w:numFmt w:val="lowerLetter"/>
      <w:lvlText w:val="%2."/>
      <w:lvlJc w:val="left"/>
      <w:pPr>
        <w:ind w:left="1190" w:hanging="360"/>
      </w:pPr>
    </w:lvl>
    <w:lvl w:ilvl="2" w:tplc="041B001B" w:tentative="1">
      <w:start w:val="1"/>
      <w:numFmt w:val="lowerRoman"/>
      <w:lvlText w:val="%3."/>
      <w:lvlJc w:val="right"/>
      <w:pPr>
        <w:ind w:left="1910" w:hanging="180"/>
      </w:pPr>
    </w:lvl>
    <w:lvl w:ilvl="3" w:tplc="041B000F" w:tentative="1">
      <w:start w:val="1"/>
      <w:numFmt w:val="decimal"/>
      <w:lvlText w:val="%4."/>
      <w:lvlJc w:val="left"/>
      <w:pPr>
        <w:ind w:left="2630" w:hanging="360"/>
      </w:pPr>
    </w:lvl>
    <w:lvl w:ilvl="4" w:tplc="041B0019" w:tentative="1">
      <w:start w:val="1"/>
      <w:numFmt w:val="lowerLetter"/>
      <w:lvlText w:val="%5."/>
      <w:lvlJc w:val="left"/>
      <w:pPr>
        <w:ind w:left="3350" w:hanging="360"/>
      </w:pPr>
    </w:lvl>
    <w:lvl w:ilvl="5" w:tplc="041B001B" w:tentative="1">
      <w:start w:val="1"/>
      <w:numFmt w:val="lowerRoman"/>
      <w:lvlText w:val="%6."/>
      <w:lvlJc w:val="right"/>
      <w:pPr>
        <w:ind w:left="4070" w:hanging="180"/>
      </w:pPr>
    </w:lvl>
    <w:lvl w:ilvl="6" w:tplc="041B000F" w:tentative="1">
      <w:start w:val="1"/>
      <w:numFmt w:val="decimal"/>
      <w:lvlText w:val="%7."/>
      <w:lvlJc w:val="left"/>
      <w:pPr>
        <w:ind w:left="4790" w:hanging="360"/>
      </w:pPr>
    </w:lvl>
    <w:lvl w:ilvl="7" w:tplc="041B0019" w:tentative="1">
      <w:start w:val="1"/>
      <w:numFmt w:val="lowerLetter"/>
      <w:lvlText w:val="%8."/>
      <w:lvlJc w:val="left"/>
      <w:pPr>
        <w:ind w:left="5510" w:hanging="360"/>
      </w:pPr>
    </w:lvl>
    <w:lvl w:ilvl="8" w:tplc="041B001B" w:tentative="1">
      <w:start w:val="1"/>
      <w:numFmt w:val="lowerRoman"/>
      <w:lvlText w:val="%9."/>
      <w:lvlJc w:val="right"/>
      <w:pPr>
        <w:ind w:left="6230" w:hanging="180"/>
      </w:pPr>
    </w:lvl>
  </w:abstractNum>
  <w:abstractNum w:abstractNumId="18" w15:restartNumberingAfterBreak="0">
    <w:nsid w:val="55007AA9"/>
    <w:multiLevelType w:val="hybridMultilevel"/>
    <w:tmpl w:val="FFFFFFFF"/>
    <w:lvl w:ilvl="0" w:tplc="5B94A886">
      <w:start w:val="1"/>
      <w:numFmt w:val="bullet"/>
      <w:lvlText w:val="-"/>
      <w:lvlJc w:val="left"/>
      <w:pPr>
        <w:ind w:left="469" w:hanging="360"/>
      </w:pPr>
      <w:rPr>
        <w:rFonts w:ascii="Aptos" w:hAnsi="Aptos" w:hint="default"/>
      </w:rPr>
    </w:lvl>
    <w:lvl w:ilvl="1" w:tplc="85BE2CAA">
      <w:start w:val="1"/>
      <w:numFmt w:val="bullet"/>
      <w:lvlText w:val="o"/>
      <w:lvlJc w:val="left"/>
      <w:pPr>
        <w:ind w:left="1189" w:hanging="360"/>
      </w:pPr>
      <w:rPr>
        <w:rFonts w:ascii="Courier New" w:hAnsi="Courier New" w:hint="default"/>
      </w:rPr>
    </w:lvl>
    <w:lvl w:ilvl="2" w:tplc="EAA42F80">
      <w:start w:val="1"/>
      <w:numFmt w:val="bullet"/>
      <w:lvlText w:val=""/>
      <w:lvlJc w:val="left"/>
      <w:pPr>
        <w:ind w:left="1909" w:hanging="360"/>
      </w:pPr>
      <w:rPr>
        <w:rFonts w:ascii="Wingdings" w:hAnsi="Wingdings" w:hint="default"/>
      </w:rPr>
    </w:lvl>
    <w:lvl w:ilvl="3" w:tplc="BC2EA284">
      <w:start w:val="1"/>
      <w:numFmt w:val="bullet"/>
      <w:lvlText w:val=""/>
      <w:lvlJc w:val="left"/>
      <w:pPr>
        <w:ind w:left="2629" w:hanging="360"/>
      </w:pPr>
      <w:rPr>
        <w:rFonts w:ascii="Symbol" w:hAnsi="Symbol" w:hint="default"/>
      </w:rPr>
    </w:lvl>
    <w:lvl w:ilvl="4" w:tplc="1048DD0C">
      <w:start w:val="1"/>
      <w:numFmt w:val="bullet"/>
      <w:lvlText w:val="o"/>
      <w:lvlJc w:val="left"/>
      <w:pPr>
        <w:ind w:left="3349" w:hanging="360"/>
      </w:pPr>
      <w:rPr>
        <w:rFonts w:ascii="Courier New" w:hAnsi="Courier New" w:hint="default"/>
      </w:rPr>
    </w:lvl>
    <w:lvl w:ilvl="5" w:tplc="B2029E1A">
      <w:start w:val="1"/>
      <w:numFmt w:val="bullet"/>
      <w:lvlText w:val=""/>
      <w:lvlJc w:val="left"/>
      <w:pPr>
        <w:ind w:left="4069" w:hanging="360"/>
      </w:pPr>
      <w:rPr>
        <w:rFonts w:ascii="Wingdings" w:hAnsi="Wingdings" w:hint="default"/>
      </w:rPr>
    </w:lvl>
    <w:lvl w:ilvl="6" w:tplc="ECFAC80C">
      <w:start w:val="1"/>
      <w:numFmt w:val="bullet"/>
      <w:lvlText w:val=""/>
      <w:lvlJc w:val="left"/>
      <w:pPr>
        <w:ind w:left="4789" w:hanging="360"/>
      </w:pPr>
      <w:rPr>
        <w:rFonts w:ascii="Symbol" w:hAnsi="Symbol" w:hint="default"/>
      </w:rPr>
    </w:lvl>
    <w:lvl w:ilvl="7" w:tplc="057843AA">
      <w:start w:val="1"/>
      <w:numFmt w:val="bullet"/>
      <w:lvlText w:val="o"/>
      <w:lvlJc w:val="left"/>
      <w:pPr>
        <w:ind w:left="5509" w:hanging="360"/>
      </w:pPr>
      <w:rPr>
        <w:rFonts w:ascii="Courier New" w:hAnsi="Courier New" w:hint="default"/>
      </w:rPr>
    </w:lvl>
    <w:lvl w:ilvl="8" w:tplc="2FAAE4D4">
      <w:start w:val="1"/>
      <w:numFmt w:val="bullet"/>
      <w:lvlText w:val=""/>
      <w:lvlJc w:val="left"/>
      <w:pPr>
        <w:ind w:left="6229" w:hanging="360"/>
      </w:pPr>
      <w:rPr>
        <w:rFonts w:ascii="Wingdings" w:hAnsi="Wingdings" w:hint="default"/>
      </w:rPr>
    </w:lvl>
  </w:abstractNum>
  <w:abstractNum w:abstractNumId="19" w15:restartNumberingAfterBreak="0">
    <w:nsid w:val="55E0353F"/>
    <w:multiLevelType w:val="hybridMultilevel"/>
    <w:tmpl w:val="8B1664FC"/>
    <w:lvl w:ilvl="0" w:tplc="853024E2">
      <w:start w:val="1"/>
      <w:numFmt w:val="decimal"/>
      <w:lvlText w:val="%1."/>
      <w:lvlJc w:val="left"/>
      <w:pPr>
        <w:ind w:left="720" w:hanging="360"/>
      </w:pPr>
    </w:lvl>
    <w:lvl w:ilvl="1" w:tplc="677C5988">
      <w:start w:val="1"/>
      <w:numFmt w:val="bullet"/>
      <w:lvlText w:val="o"/>
      <w:lvlJc w:val="left"/>
      <w:pPr>
        <w:ind w:left="1440" w:hanging="360"/>
      </w:pPr>
      <w:rPr>
        <w:rFonts w:ascii="Courier New" w:hAnsi="Courier New" w:hint="default"/>
      </w:rPr>
    </w:lvl>
    <w:lvl w:ilvl="2" w:tplc="266A057C">
      <w:start w:val="1"/>
      <w:numFmt w:val="bullet"/>
      <w:lvlText w:val=""/>
      <w:lvlJc w:val="left"/>
      <w:pPr>
        <w:ind w:left="2160" w:hanging="360"/>
      </w:pPr>
      <w:rPr>
        <w:rFonts w:ascii="Wingdings" w:hAnsi="Wingdings" w:hint="default"/>
      </w:rPr>
    </w:lvl>
    <w:lvl w:ilvl="3" w:tplc="A3209494">
      <w:start w:val="1"/>
      <w:numFmt w:val="bullet"/>
      <w:lvlText w:val=""/>
      <w:lvlJc w:val="left"/>
      <w:pPr>
        <w:ind w:left="2880" w:hanging="360"/>
      </w:pPr>
      <w:rPr>
        <w:rFonts w:ascii="Symbol" w:hAnsi="Symbol" w:hint="default"/>
      </w:rPr>
    </w:lvl>
    <w:lvl w:ilvl="4" w:tplc="8670E070">
      <w:start w:val="1"/>
      <w:numFmt w:val="bullet"/>
      <w:lvlText w:val="o"/>
      <w:lvlJc w:val="left"/>
      <w:pPr>
        <w:ind w:left="3600" w:hanging="360"/>
      </w:pPr>
      <w:rPr>
        <w:rFonts w:ascii="Courier New" w:hAnsi="Courier New" w:hint="default"/>
      </w:rPr>
    </w:lvl>
    <w:lvl w:ilvl="5" w:tplc="DD909648">
      <w:start w:val="1"/>
      <w:numFmt w:val="bullet"/>
      <w:lvlText w:val=""/>
      <w:lvlJc w:val="left"/>
      <w:pPr>
        <w:ind w:left="4320" w:hanging="360"/>
      </w:pPr>
      <w:rPr>
        <w:rFonts w:ascii="Wingdings" w:hAnsi="Wingdings" w:hint="default"/>
      </w:rPr>
    </w:lvl>
    <w:lvl w:ilvl="6" w:tplc="D038A6DC">
      <w:start w:val="1"/>
      <w:numFmt w:val="bullet"/>
      <w:lvlText w:val=""/>
      <w:lvlJc w:val="left"/>
      <w:pPr>
        <w:ind w:left="5040" w:hanging="360"/>
      </w:pPr>
      <w:rPr>
        <w:rFonts w:ascii="Symbol" w:hAnsi="Symbol" w:hint="default"/>
      </w:rPr>
    </w:lvl>
    <w:lvl w:ilvl="7" w:tplc="C0D8D812">
      <w:start w:val="1"/>
      <w:numFmt w:val="bullet"/>
      <w:lvlText w:val="o"/>
      <w:lvlJc w:val="left"/>
      <w:pPr>
        <w:ind w:left="5760" w:hanging="360"/>
      </w:pPr>
      <w:rPr>
        <w:rFonts w:ascii="Courier New" w:hAnsi="Courier New" w:hint="default"/>
      </w:rPr>
    </w:lvl>
    <w:lvl w:ilvl="8" w:tplc="DC4ABF78">
      <w:start w:val="1"/>
      <w:numFmt w:val="bullet"/>
      <w:lvlText w:val=""/>
      <w:lvlJc w:val="left"/>
      <w:pPr>
        <w:ind w:left="6480" w:hanging="360"/>
      </w:pPr>
      <w:rPr>
        <w:rFonts w:ascii="Wingdings" w:hAnsi="Wingdings" w:hint="default"/>
      </w:rPr>
    </w:lvl>
  </w:abstractNum>
  <w:abstractNum w:abstractNumId="20" w15:restartNumberingAfterBreak="0">
    <w:nsid w:val="5B16BF1B"/>
    <w:multiLevelType w:val="hybridMultilevel"/>
    <w:tmpl w:val="A6E0560A"/>
    <w:lvl w:ilvl="0" w:tplc="0FE65894">
      <w:start w:val="1"/>
      <w:numFmt w:val="decimal"/>
      <w:lvlText w:val="%1."/>
      <w:lvlJc w:val="left"/>
      <w:pPr>
        <w:ind w:left="720" w:hanging="360"/>
      </w:pPr>
    </w:lvl>
    <w:lvl w:ilvl="1" w:tplc="8D185128">
      <w:start w:val="1"/>
      <w:numFmt w:val="lowerLetter"/>
      <w:lvlText w:val="%2."/>
      <w:lvlJc w:val="left"/>
      <w:pPr>
        <w:ind w:left="1440" w:hanging="360"/>
      </w:pPr>
    </w:lvl>
    <w:lvl w:ilvl="2" w:tplc="D89A2854">
      <w:start w:val="1"/>
      <w:numFmt w:val="lowerRoman"/>
      <w:lvlText w:val="%3."/>
      <w:lvlJc w:val="right"/>
      <w:pPr>
        <w:ind w:left="2160" w:hanging="180"/>
      </w:pPr>
    </w:lvl>
    <w:lvl w:ilvl="3" w:tplc="64A475B0">
      <w:start w:val="1"/>
      <w:numFmt w:val="decimal"/>
      <w:lvlText w:val="%4."/>
      <w:lvlJc w:val="left"/>
      <w:pPr>
        <w:ind w:left="2880" w:hanging="360"/>
      </w:pPr>
    </w:lvl>
    <w:lvl w:ilvl="4" w:tplc="6CB48FD0">
      <w:start w:val="1"/>
      <w:numFmt w:val="lowerLetter"/>
      <w:lvlText w:val="%5."/>
      <w:lvlJc w:val="left"/>
      <w:pPr>
        <w:ind w:left="3600" w:hanging="360"/>
      </w:pPr>
    </w:lvl>
    <w:lvl w:ilvl="5" w:tplc="C846E09E">
      <w:start w:val="1"/>
      <w:numFmt w:val="lowerRoman"/>
      <w:lvlText w:val="%6."/>
      <w:lvlJc w:val="right"/>
      <w:pPr>
        <w:ind w:left="4320" w:hanging="180"/>
      </w:pPr>
    </w:lvl>
    <w:lvl w:ilvl="6" w:tplc="AA506F82">
      <w:start w:val="1"/>
      <w:numFmt w:val="decimal"/>
      <w:lvlText w:val="%7."/>
      <w:lvlJc w:val="left"/>
      <w:pPr>
        <w:ind w:left="5040" w:hanging="360"/>
      </w:pPr>
    </w:lvl>
    <w:lvl w:ilvl="7" w:tplc="2BA6F9CE">
      <w:start w:val="1"/>
      <w:numFmt w:val="lowerLetter"/>
      <w:lvlText w:val="%8."/>
      <w:lvlJc w:val="left"/>
      <w:pPr>
        <w:ind w:left="5760" w:hanging="360"/>
      </w:pPr>
    </w:lvl>
    <w:lvl w:ilvl="8" w:tplc="D7C68508">
      <w:start w:val="1"/>
      <w:numFmt w:val="lowerRoman"/>
      <w:lvlText w:val="%9."/>
      <w:lvlJc w:val="right"/>
      <w:pPr>
        <w:ind w:left="6480" w:hanging="180"/>
      </w:pPr>
    </w:lvl>
  </w:abstractNum>
  <w:abstractNum w:abstractNumId="21" w15:restartNumberingAfterBreak="0">
    <w:nsid w:val="5EC20E93"/>
    <w:multiLevelType w:val="hybridMultilevel"/>
    <w:tmpl w:val="C53C1D1E"/>
    <w:lvl w:ilvl="0" w:tplc="CA688968">
      <w:start w:val="1"/>
      <w:numFmt w:val="upperRoman"/>
      <w:lvlText w:val="%1."/>
      <w:lvlJc w:val="left"/>
      <w:pPr>
        <w:ind w:left="829" w:hanging="720"/>
      </w:pPr>
      <w:rPr>
        <w:rFonts w:hint="default"/>
      </w:rPr>
    </w:lvl>
    <w:lvl w:ilvl="1" w:tplc="041B0019" w:tentative="1">
      <w:start w:val="1"/>
      <w:numFmt w:val="lowerLetter"/>
      <w:lvlText w:val="%2."/>
      <w:lvlJc w:val="left"/>
      <w:pPr>
        <w:ind w:left="1189" w:hanging="360"/>
      </w:pPr>
    </w:lvl>
    <w:lvl w:ilvl="2" w:tplc="041B001B" w:tentative="1">
      <w:start w:val="1"/>
      <w:numFmt w:val="lowerRoman"/>
      <w:lvlText w:val="%3."/>
      <w:lvlJc w:val="right"/>
      <w:pPr>
        <w:ind w:left="1909" w:hanging="180"/>
      </w:pPr>
    </w:lvl>
    <w:lvl w:ilvl="3" w:tplc="041B000F" w:tentative="1">
      <w:start w:val="1"/>
      <w:numFmt w:val="decimal"/>
      <w:lvlText w:val="%4."/>
      <w:lvlJc w:val="left"/>
      <w:pPr>
        <w:ind w:left="2629" w:hanging="360"/>
      </w:pPr>
    </w:lvl>
    <w:lvl w:ilvl="4" w:tplc="041B0019" w:tentative="1">
      <w:start w:val="1"/>
      <w:numFmt w:val="lowerLetter"/>
      <w:lvlText w:val="%5."/>
      <w:lvlJc w:val="left"/>
      <w:pPr>
        <w:ind w:left="3349" w:hanging="360"/>
      </w:pPr>
    </w:lvl>
    <w:lvl w:ilvl="5" w:tplc="041B001B" w:tentative="1">
      <w:start w:val="1"/>
      <w:numFmt w:val="lowerRoman"/>
      <w:lvlText w:val="%6."/>
      <w:lvlJc w:val="right"/>
      <w:pPr>
        <w:ind w:left="4069" w:hanging="180"/>
      </w:pPr>
    </w:lvl>
    <w:lvl w:ilvl="6" w:tplc="041B000F" w:tentative="1">
      <w:start w:val="1"/>
      <w:numFmt w:val="decimal"/>
      <w:lvlText w:val="%7."/>
      <w:lvlJc w:val="left"/>
      <w:pPr>
        <w:ind w:left="4789" w:hanging="360"/>
      </w:pPr>
    </w:lvl>
    <w:lvl w:ilvl="7" w:tplc="041B0019" w:tentative="1">
      <w:start w:val="1"/>
      <w:numFmt w:val="lowerLetter"/>
      <w:lvlText w:val="%8."/>
      <w:lvlJc w:val="left"/>
      <w:pPr>
        <w:ind w:left="5509" w:hanging="360"/>
      </w:pPr>
    </w:lvl>
    <w:lvl w:ilvl="8" w:tplc="041B001B" w:tentative="1">
      <w:start w:val="1"/>
      <w:numFmt w:val="lowerRoman"/>
      <w:lvlText w:val="%9."/>
      <w:lvlJc w:val="right"/>
      <w:pPr>
        <w:ind w:left="6229" w:hanging="180"/>
      </w:pPr>
    </w:lvl>
  </w:abstractNum>
  <w:abstractNum w:abstractNumId="22" w15:restartNumberingAfterBreak="0">
    <w:nsid w:val="676B1269"/>
    <w:multiLevelType w:val="hybridMultilevel"/>
    <w:tmpl w:val="DD885C04"/>
    <w:lvl w:ilvl="0" w:tplc="9D5E8754">
      <w:start w:val="1"/>
      <w:numFmt w:val="bullet"/>
      <w:lvlText w:val="·"/>
      <w:lvlJc w:val="left"/>
      <w:pPr>
        <w:ind w:left="479" w:hanging="360"/>
      </w:pPr>
      <w:rPr>
        <w:rFonts w:ascii="Symbol" w:hAnsi="Symbol" w:hint="default"/>
      </w:rPr>
    </w:lvl>
    <w:lvl w:ilvl="1" w:tplc="263E8EFE">
      <w:start w:val="1"/>
      <w:numFmt w:val="bullet"/>
      <w:lvlText w:val="o"/>
      <w:lvlJc w:val="left"/>
      <w:pPr>
        <w:ind w:left="1199" w:hanging="360"/>
      </w:pPr>
      <w:rPr>
        <w:rFonts w:ascii="Courier New" w:hAnsi="Courier New" w:hint="default"/>
      </w:rPr>
    </w:lvl>
    <w:lvl w:ilvl="2" w:tplc="4F4A4720">
      <w:start w:val="1"/>
      <w:numFmt w:val="bullet"/>
      <w:lvlText w:val=""/>
      <w:lvlJc w:val="left"/>
      <w:pPr>
        <w:ind w:left="1919" w:hanging="360"/>
      </w:pPr>
      <w:rPr>
        <w:rFonts w:ascii="Wingdings" w:hAnsi="Wingdings" w:hint="default"/>
      </w:rPr>
    </w:lvl>
    <w:lvl w:ilvl="3" w:tplc="0DBC372E">
      <w:start w:val="1"/>
      <w:numFmt w:val="bullet"/>
      <w:lvlText w:val=""/>
      <w:lvlJc w:val="left"/>
      <w:pPr>
        <w:ind w:left="2639" w:hanging="360"/>
      </w:pPr>
      <w:rPr>
        <w:rFonts w:ascii="Symbol" w:hAnsi="Symbol" w:hint="default"/>
      </w:rPr>
    </w:lvl>
    <w:lvl w:ilvl="4" w:tplc="2786984E">
      <w:start w:val="1"/>
      <w:numFmt w:val="bullet"/>
      <w:lvlText w:val="o"/>
      <w:lvlJc w:val="left"/>
      <w:pPr>
        <w:ind w:left="3359" w:hanging="360"/>
      </w:pPr>
      <w:rPr>
        <w:rFonts w:ascii="Courier New" w:hAnsi="Courier New" w:hint="default"/>
      </w:rPr>
    </w:lvl>
    <w:lvl w:ilvl="5" w:tplc="6B844322">
      <w:start w:val="1"/>
      <w:numFmt w:val="bullet"/>
      <w:lvlText w:val=""/>
      <w:lvlJc w:val="left"/>
      <w:pPr>
        <w:ind w:left="4079" w:hanging="360"/>
      </w:pPr>
      <w:rPr>
        <w:rFonts w:ascii="Wingdings" w:hAnsi="Wingdings" w:hint="default"/>
      </w:rPr>
    </w:lvl>
    <w:lvl w:ilvl="6" w:tplc="C3E25A52">
      <w:start w:val="1"/>
      <w:numFmt w:val="bullet"/>
      <w:lvlText w:val=""/>
      <w:lvlJc w:val="left"/>
      <w:pPr>
        <w:ind w:left="4799" w:hanging="360"/>
      </w:pPr>
      <w:rPr>
        <w:rFonts w:ascii="Symbol" w:hAnsi="Symbol" w:hint="default"/>
      </w:rPr>
    </w:lvl>
    <w:lvl w:ilvl="7" w:tplc="73F89420">
      <w:start w:val="1"/>
      <w:numFmt w:val="bullet"/>
      <w:lvlText w:val="o"/>
      <w:lvlJc w:val="left"/>
      <w:pPr>
        <w:ind w:left="5519" w:hanging="360"/>
      </w:pPr>
      <w:rPr>
        <w:rFonts w:ascii="Courier New" w:hAnsi="Courier New" w:hint="default"/>
      </w:rPr>
    </w:lvl>
    <w:lvl w:ilvl="8" w:tplc="0E261562">
      <w:start w:val="1"/>
      <w:numFmt w:val="bullet"/>
      <w:lvlText w:val=""/>
      <w:lvlJc w:val="left"/>
      <w:pPr>
        <w:ind w:left="6239" w:hanging="360"/>
      </w:pPr>
      <w:rPr>
        <w:rFonts w:ascii="Wingdings" w:hAnsi="Wingdings" w:hint="default"/>
      </w:rPr>
    </w:lvl>
  </w:abstractNum>
  <w:abstractNum w:abstractNumId="23" w15:restartNumberingAfterBreak="0">
    <w:nsid w:val="6E6CE197"/>
    <w:multiLevelType w:val="hybridMultilevel"/>
    <w:tmpl w:val="4588EF80"/>
    <w:lvl w:ilvl="0" w:tplc="A95825F4">
      <w:start w:val="1"/>
      <w:numFmt w:val="bullet"/>
      <w:lvlText w:val="-"/>
      <w:lvlJc w:val="left"/>
      <w:pPr>
        <w:ind w:left="479" w:hanging="360"/>
      </w:pPr>
      <w:rPr>
        <w:rFonts w:ascii="&quot;Aptos&quot;,sans-serif" w:hAnsi="&quot;Aptos&quot;,sans-serif" w:hint="default"/>
      </w:rPr>
    </w:lvl>
    <w:lvl w:ilvl="1" w:tplc="6BB8F00E">
      <w:start w:val="1"/>
      <w:numFmt w:val="bullet"/>
      <w:lvlText w:val="o"/>
      <w:lvlJc w:val="left"/>
      <w:pPr>
        <w:ind w:left="1199" w:hanging="360"/>
      </w:pPr>
      <w:rPr>
        <w:rFonts w:ascii="Courier New" w:hAnsi="Courier New" w:hint="default"/>
      </w:rPr>
    </w:lvl>
    <w:lvl w:ilvl="2" w:tplc="F788D65C">
      <w:start w:val="1"/>
      <w:numFmt w:val="bullet"/>
      <w:lvlText w:val=""/>
      <w:lvlJc w:val="left"/>
      <w:pPr>
        <w:ind w:left="1919" w:hanging="360"/>
      </w:pPr>
      <w:rPr>
        <w:rFonts w:ascii="Wingdings" w:hAnsi="Wingdings" w:hint="default"/>
      </w:rPr>
    </w:lvl>
    <w:lvl w:ilvl="3" w:tplc="46D6D49E">
      <w:start w:val="1"/>
      <w:numFmt w:val="bullet"/>
      <w:lvlText w:val=""/>
      <w:lvlJc w:val="left"/>
      <w:pPr>
        <w:ind w:left="2639" w:hanging="360"/>
      </w:pPr>
      <w:rPr>
        <w:rFonts w:ascii="Symbol" w:hAnsi="Symbol" w:hint="default"/>
      </w:rPr>
    </w:lvl>
    <w:lvl w:ilvl="4" w:tplc="73AAD7D6">
      <w:start w:val="1"/>
      <w:numFmt w:val="bullet"/>
      <w:lvlText w:val="o"/>
      <w:lvlJc w:val="left"/>
      <w:pPr>
        <w:ind w:left="3359" w:hanging="360"/>
      </w:pPr>
      <w:rPr>
        <w:rFonts w:ascii="Courier New" w:hAnsi="Courier New" w:hint="default"/>
      </w:rPr>
    </w:lvl>
    <w:lvl w:ilvl="5" w:tplc="D3F04A58">
      <w:start w:val="1"/>
      <w:numFmt w:val="bullet"/>
      <w:lvlText w:val=""/>
      <w:lvlJc w:val="left"/>
      <w:pPr>
        <w:ind w:left="4079" w:hanging="360"/>
      </w:pPr>
      <w:rPr>
        <w:rFonts w:ascii="Wingdings" w:hAnsi="Wingdings" w:hint="default"/>
      </w:rPr>
    </w:lvl>
    <w:lvl w:ilvl="6" w:tplc="60EC9D26">
      <w:start w:val="1"/>
      <w:numFmt w:val="bullet"/>
      <w:lvlText w:val=""/>
      <w:lvlJc w:val="left"/>
      <w:pPr>
        <w:ind w:left="4799" w:hanging="360"/>
      </w:pPr>
      <w:rPr>
        <w:rFonts w:ascii="Symbol" w:hAnsi="Symbol" w:hint="default"/>
      </w:rPr>
    </w:lvl>
    <w:lvl w:ilvl="7" w:tplc="37483238">
      <w:start w:val="1"/>
      <w:numFmt w:val="bullet"/>
      <w:lvlText w:val="o"/>
      <w:lvlJc w:val="left"/>
      <w:pPr>
        <w:ind w:left="5519" w:hanging="360"/>
      </w:pPr>
      <w:rPr>
        <w:rFonts w:ascii="Courier New" w:hAnsi="Courier New" w:hint="default"/>
      </w:rPr>
    </w:lvl>
    <w:lvl w:ilvl="8" w:tplc="100E6E94">
      <w:start w:val="1"/>
      <w:numFmt w:val="bullet"/>
      <w:lvlText w:val=""/>
      <w:lvlJc w:val="left"/>
      <w:pPr>
        <w:ind w:left="6239" w:hanging="360"/>
      </w:pPr>
      <w:rPr>
        <w:rFonts w:ascii="Wingdings" w:hAnsi="Wingdings" w:hint="default"/>
      </w:rPr>
    </w:lvl>
  </w:abstractNum>
  <w:abstractNum w:abstractNumId="24" w15:restartNumberingAfterBreak="0">
    <w:nsid w:val="6F5DAF90"/>
    <w:multiLevelType w:val="hybridMultilevel"/>
    <w:tmpl w:val="D9E01192"/>
    <w:lvl w:ilvl="0" w:tplc="8A64B94E">
      <w:start w:val="1"/>
      <w:numFmt w:val="bullet"/>
      <w:lvlText w:val=""/>
      <w:lvlJc w:val="left"/>
      <w:pPr>
        <w:ind w:left="465" w:hanging="360"/>
      </w:pPr>
      <w:rPr>
        <w:rFonts w:ascii="Symbol" w:hAnsi="Symbol" w:hint="default"/>
      </w:rPr>
    </w:lvl>
    <w:lvl w:ilvl="1" w:tplc="7702143C">
      <w:start w:val="1"/>
      <w:numFmt w:val="bullet"/>
      <w:lvlText w:val="o"/>
      <w:lvlJc w:val="left"/>
      <w:pPr>
        <w:ind w:left="1185" w:hanging="360"/>
      </w:pPr>
      <w:rPr>
        <w:rFonts w:ascii="Courier New" w:hAnsi="Courier New" w:hint="default"/>
      </w:rPr>
    </w:lvl>
    <w:lvl w:ilvl="2" w:tplc="C6C06CB6">
      <w:start w:val="1"/>
      <w:numFmt w:val="bullet"/>
      <w:lvlText w:val=""/>
      <w:lvlJc w:val="left"/>
      <w:pPr>
        <w:ind w:left="1905" w:hanging="360"/>
      </w:pPr>
      <w:rPr>
        <w:rFonts w:ascii="Wingdings" w:hAnsi="Wingdings" w:hint="default"/>
      </w:rPr>
    </w:lvl>
    <w:lvl w:ilvl="3" w:tplc="EDCAE9B8">
      <w:start w:val="1"/>
      <w:numFmt w:val="bullet"/>
      <w:lvlText w:val=""/>
      <w:lvlJc w:val="left"/>
      <w:pPr>
        <w:ind w:left="2625" w:hanging="360"/>
      </w:pPr>
      <w:rPr>
        <w:rFonts w:ascii="Symbol" w:hAnsi="Symbol" w:hint="default"/>
      </w:rPr>
    </w:lvl>
    <w:lvl w:ilvl="4" w:tplc="F7AE8CE6">
      <w:start w:val="1"/>
      <w:numFmt w:val="bullet"/>
      <w:lvlText w:val="o"/>
      <w:lvlJc w:val="left"/>
      <w:pPr>
        <w:ind w:left="3345" w:hanging="360"/>
      </w:pPr>
      <w:rPr>
        <w:rFonts w:ascii="Courier New" w:hAnsi="Courier New" w:hint="default"/>
      </w:rPr>
    </w:lvl>
    <w:lvl w:ilvl="5" w:tplc="E904DF52">
      <w:start w:val="1"/>
      <w:numFmt w:val="bullet"/>
      <w:lvlText w:val=""/>
      <w:lvlJc w:val="left"/>
      <w:pPr>
        <w:ind w:left="4065" w:hanging="360"/>
      </w:pPr>
      <w:rPr>
        <w:rFonts w:ascii="Wingdings" w:hAnsi="Wingdings" w:hint="default"/>
      </w:rPr>
    </w:lvl>
    <w:lvl w:ilvl="6" w:tplc="063EEE6A">
      <w:start w:val="1"/>
      <w:numFmt w:val="bullet"/>
      <w:lvlText w:val=""/>
      <w:lvlJc w:val="left"/>
      <w:pPr>
        <w:ind w:left="4785" w:hanging="360"/>
      </w:pPr>
      <w:rPr>
        <w:rFonts w:ascii="Symbol" w:hAnsi="Symbol" w:hint="default"/>
      </w:rPr>
    </w:lvl>
    <w:lvl w:ilvl="7" w:tplc="032277DA">
      <w:start w:val="1"/>
      <w:numFmt w:val="bullet"/>
      <w:lvlText w:val="o"/>
      <w:lvlJc w:val="left"/>
      <w:pPr>
        <w:ind w:left="5505" w:hanging="360"/>
      </w:pPr>
      <w:rPr>
        <w:rFonts w:ascii="Courier New" w:hAnsi="Courier New" w:hint="default"/>
      </w:rPr>
    </w:lvl>
    <w:lvl w:ilvl="8" w:tplc="51884D1A">
      <w:start w:val="1"/>
      <w:numFmt w:val="bullet"/>
      <w:lvlText w:val=""/>
      <w:lvlJc w:val="left"/>
      <w:pPr>
        <w:ind w:left="6225" w:hanging="360"/>
      </w:pPr>
      <w:rPr>
        <w:rFonts w:ascii="Wingdings" w:hAnsi="Wingdings" w:hint="default"/>
      </w:rPr>
    </w:lvl>
  </w:abstractNum>
  <w:abstractNum w:abstractNumId="25" w15:restartNumberingAfterBreak="0">
    <w:nsid w:val="757EB8CF"/>
    <w:multiLevelType w:val="hybridMultilevel"/>
    <w:tmpl w:val="08424B1C"/>
    <w:lvl w:ilvl="0" w:tplc="C672B514">
      <w:start w:val="1"/>
      <w:numFmt w:val="bullet"/>
      <w:lvlText w:val=""/>
      <w:lvlJc w:val="left"/>
      <w:pPr>
        <w:ind w:left="644" w:hanging="360"/>
      </w:pPr>
      <w:rPr>
        <w:rFonts w:ascii="Symbol" w:hAnsi="Symbol" w:hint="default"/>
        <w:color w:val="auto"/>
      </w:rPr>
    </w:lvl>
    <w:lvl w:ilvl="1" w:tplc="4A3C4ED0">
      <w:start w:val="1"/>
      <w:numFmt w:val="bullet"/>
      <w:lvlText w:val="o"/>
      <w:lvlJc w:val="left"/>
      <w:pPr>
        <w:ind w:left="1215" w:hanging="360"/>
      </w:pPr>
      <w:rPr>
        <w:rFonts w:ascii="Courier New" w:hAnsi="Courier New" w:hint="default"/>
      </w:rPr>
    </w:lvl>
    <w:lvl w:ilvl="2" w:tplc="FFE6CC50">
      <w:start w:val="1"/>
      <w:numFmt w:val="bullet"/>
      <w:lvlText w:val=""/>
      <w:lvlJc w:val="left"/>
      <w:pPr>
        <w:ind w:left="1935" w:hanging="360"/>
      </w:pPr>
      <w:rPr>
        <w:rFonts w:ascii="Wingdings" w:hAnsi="Wingdings" w:hint="default"/>
      </w:rPr>
    </w:lvl>
    <w:lvl w:ilvl="3" w:tplc="BAD2AAD4">
      <w:start w:val="1"/>
      <w:numFmt w:val="bullet"/>
      <w:lvlText w:val=""/>
      <w:lvlJc w:val="left"/>
      <w:pPr>
        <w:ind w:left="2655" w:hanging="360"/>
      </w:pPr>
      <w:rPr>
        <w:rFonts w:ascii="Symbol" w:hAnsi="Symbol" w:hint="default"/>
      </w:rPr>
    </w:lvl>
    <w:lvl w:ilvl="4" w:tplc="F6E0AA10">
      <w:start w:val="1"/>
      <w:numFmt w:val="bullet"/>
      <w:lvlText w:val="o"/>
      <w:lvlJc w:val="left"/>
      <w:pPr>
        <w:ind w:left="3375" w:hanging="360"/>
      </w:pPr>
      <w:rPr>
        <w:rFonts w:ascii="Courier New" w:hAnsi="Courier New" w:hint="default"/>
      </w:rPr>
    </w:lvl>
    <w:lvl w:ilvl="5" w:tplc="9EE099AE">
      <w:start w:val="1"/>
      <w:numFmt w:val="bullet"/>
      <w:lvlText w:val=""/>
      <w:lvlJc w:val="left"/>
      <w:pPr>
        <w:ind w:left="4095" w:hanging="360"/>
      </w:pPr>
      <w:rPr>
        <w:rFonts w:ascii="Wingdings" w:hAnsi="Wingdings" w:hint="default"/>
      </w:rPr>
    </w:lvl>
    <w:lvl w:ilvl="6" w:tplc="538203C6">
      <w:start w:val="1"/>
      <w:numFmt w:val="bullet"/>
      <w:lvlText w:val=""/>
      <w:lvlJc w:val="left"/>
      <w:pPr>
        <w:ind w:left="4815" w:hanging="360"/>
      </w:pPr>
      <w:rPr>
        <w:rFonts w:ascii="Symbol" w:hAnsi="Symbol" w:hint="default"/>
      </w:rPr>
    </w:lvl>
    <w:lvl w:ilvl="7" w:tplc="3104C07E">
      <w:start w:val="1"/>
      <w:numFmt w:val="bullet"/>
      <w:lvlText w:val="o"/>
      <w:lvlJc w:val="left"/>
      <w:pPr>
        <w:ind w:left="5535" w:hanging="360"/>
      </w:pPr>
      <w:rPr>
        <w:rFonts w:ascii="Courier New" w:hAnsi="Courier New" w:hint="default"/>
      </w:rPr>
    </w:lvl>
    <w:lvl w:ilvl="8" w:tplc="16EE1E4C">
      <w:start w:val="1"/>
      <w:numFmt w:val="bullet"/>
      <w:lvlText w:val=""/>
      <w:lvlJc w:val="left"/>
      <w:pPr>
        <w:ind w:left="6255" w:hanging="360"/>
      </w:pPr>
      <w:rPr>
        <w:rFonts w:ascii="Wingdings" w:hAnsi="Wingdings" w:hint="default"/>
      </w:rPr>
    </w:lvl>
  </w:abstractNum>
  <w:abstractNum w:abstractNumId="26" w15:restartNumberingAfterBreak="0">
    <w:nsid w:val="7C8D099D"/>
    <w:multiLevelType w:val="hybridMultilevel"/>
    <w:tmpl w:val="38F6A574"/>
    <w:lvl w:ilvl="0" w:tplc="041B0001">
      <w:start w:val="1"/>
      <w:numFmt w:val="bullet"/>
      <w:lvlText w:val=""/>
      <w:lvlJc w:val="left"/>
      <w:pPr>
        <w:ind w:left="829" w:hanging="360"/>
      </w:pPr>
      <w:rPr>
        <w:rFonts w:ascii="Symbol" w:hAnsi="Symbol" w:hint="default"/>
      </w:rPr>
    </w:lvl>
    <w:lvl w:ilvl="1" w:tplc="041B0003" w:tentative="1">
      <w:start w:val="1"/>
      <w:numFmt w:val="bullet"/>
      <w:lvlText w:val="o"/>
      <w:lvlJc w:val="left"/>
      <w:pPr>
        <w:ind w:left="1549" w:hanging="360"/>
      </w:pPr>
      <w:rPr>
        <w:rFonts w:ascii="Courier New" w:hAnsi="Courier New" w:cs="Courier New" w:hint="default"/>
      </w:rPr>
    </w:lvl>
    <w:lvl w:ilvl="2" w:tplc="041B0005" w:tentative="1">
      <w:start w:val="1"/>
      <w:numFmt w:val="bullet"/>
      <w:lvlText w:val=""/>
      <w:lvlJc w:val="left"/>
      <w:pPr>
        <w:ind w:left="2269" w:hanging="360"/>
      </w:pPr>
      <w:rPr>
        <w:rFonts w:ascii="Wingdings" w:hAnsi="Wingdings" w:hint="default"/>
      </w:rPr>
    </w:lvl>
    <w:lvl w:ilvl="3" w:tplc="041B0001" w:tentative="1">
      <w:start w:val="1"/>
      <w:numFmt w:val="bullet"/>
      <w:lvlText w:val=""/>
      <w:lvlJc w:val="left"/>
      <w:pPr>
        <w:ind w:left="2989" w:hanging="360"/>
      </w:pPr>
      <w:rPr>
        <w:rFonts w:ascii="Symbol" w:hAnsi="Symbol" w:hint="default"/>
      </w:rPr>
    </w:lvl>
    <w:lvl w:ilvl="4" w:tplc="041B0003" w:tentative="1">
      <w:start w:val="1"/>
      <w:numFmt w:val="bullet"/>
      <w:lvlText w:val="o"/>
      <w:lvlJc w:val="left"/>
      <w:pPr>
        <w:ind w:left="3709" w:hanging="360"/>
      </w:pPr>
      <w:rPr>
        <w:rFonts w:ascii="Courier New" w:hAnsi="Courier New" w:cs="Courier New" w:hint="default"/>
      </w:rPr>
    </w:lvl>
    <w:lvl w:ilvl="5" w:tplc="041B0005" w:tentative="1">
      <w:start w:val="1"/>
      <w:numFmt w:val="bullet"/>
      <w:lvlText w:val=""/>
      <w:lvlJc w:val="left"/>
      <w:pPr>
        <w:ind w:left="4429" w:hanging="360"/>
      </w:pPr>
      <w:rPr>
        <w:rFonts w:ascii="Wingdings" w:hAnsi="Wingdings" w:hint="default"/>
      </w:rPr>
    </w:lvl>
    <w:lvl w:ilvl="6" w:tplc="041B0001" w:tentative="1">
      <w:start w:val="1"/>
      <w:numFmt w:val="bullet"/>
      <w:lvlText w:val=""/>
      <w:lvlJc w:val="left"/>
      <w:pPr>
        <w:ind w:left="5149" w:hanging="360"/>
      </w:pPr>
      <w:rPr>
        <w:rFonts w:ascii="Symbol" w:hAnsi="Symbol" w:hint="default"/>
      </w:rPr>
    </w:lvl>
    <w:lvl w:ilvl="7" w:tplc="041B0003" w:tentative="1">
      <w:start w:val="1"/>
      <w:numFmt w:val="bullet"/>
      <w:lvlText w:val="o"/>
      <w:lvlJc w:val="left"/>
      <w:pPr>
        <w:ind w:left="5869" w:hanging="360"/>
      </w:pPr>
      <w:rPr>
        <w:rFonts w:ascii="Courier New" w:hAnsi="Courier New" w:cs="Courier New" w:hint="default"/>
      </w:rPr>
    </w:lvl>
    <w:lvl w:ilvl="8" w:tplc="041B0005" w:tentative="1">
      <w:start w:val="1"/>
      <w:numFmt w:val="bullet"/>
      <w:lvlText w:val=""/>
      <w:lvlJc w:val="left"/>
      <w:pPr>
        <w:ind w:left="6589" w:hanging="360"/>
      </w:pPr>
      <w:rPr>
        <w:rFonts w:ascii="Wingdings" w:hAnsi="Wingdings" w:hint="default"/>
      </w:rPr>
    </w:lvl>
  </w:abstractNum>
  <w:num w:numId="1" w16cid:durableId="1361004133">
    <w:abstractNumId w:val="23"/>
  </w:num>
  <w:num w:numId="2" w16cid:durableId="1339041512">
    <w:abstractNumId w:val="22"/>
  </w:num>
  <w:num w:numId="3" w16cid:durableId="618530337">
    <w:abstractNumId w:val="16"/>
  </w:num>
  <w:num w:numId="4" w16cid:durableId="1458596723">
    <w:abstractNumId w:val="1"/>
  </w:num>
  <w:num w:numId="5" w16cid:durableId="296960362">
    <w:abstractNumId w:val="3"/>
  </w:num>
  <w:num w:numId="6" w16cid:durableId="1188641352">
    <w:abstractNumId w:val="6"/>
  </w:num>
  <w:num w:numId="7" w16cid:durableId="1705788038">
    <w:abstractNumId w:val="7"/>
  </w:num>
  <w:num w:numId="8" w16cid:durableId="557476407">
    <w:abstractNumId w:val="10"/>
  </w:num>
  <w:num w:numId="9" w16cid:durableId="41291364">
    <w:abstractNumId w:val="12"/>
  </w:num>
  <w:num w:numId="10" w16cid:durableId="1015499863">
    <w:abstractNumId w:val="20"/>
  </w:num>
  <w:num w:numId="11" w16cid:durableId="2014990370">
    <w:abstractNumId w:val="8"/>
  </w:num>
  <w:num w:numId="12" w16cid:durableId="388573275">
    <w:abstractNumId w:val="19"/>
  </w:num>
  <w:num w:numId="13" w16cid:durableId="1005984532">
    <w:abstractNumId w:val="2"/>
  </w:num>
  <w:num w:numId="14" w16cid:durableId="666983543">
    <w:abstractNumId w:val="5"/>
  </w:num>
  <w:num w:numId="15" w16cid:durableId="399065298">
    <w:abstractNumId w:val="25"/>
  </w:num>
  <w:num w:numId="16" w16cid:durableId="354230029">
    <w:abstractNumId w:val="24"/>
  </w:num>
  <w:num w:numId="17" w16cid:durableId="1352025281">
    <w:abstractNumId w:val="0"/>
  </w:num>
  <w:num w:numId="18" w16cid:durableId="12802247">
    <w:abstractNumId w:val="15"/>
  </w:num>
  <w:num w:numId="19" w16cid:durableId="1496261172">
    <w:abstractNumId w:val="17"/>
  </w:num>
  <w:num w:numId="20" w16cid:durableId="501749299">
    <w:abstractNumId w:val="21"/>
  </w:num>
  <w:num w:numId="21" w16cid:durableId="553927939">
    <w:abstractNumId w:val="4"/>
  </w:num>
  <w:num w:numId="22" w16cid:durableId="281959988">
    <w:abstractNumId w:val="9"/>
  </w:num>
  <w:num w:numId="23" w16cid:durableId="1412972966">
    <w:abstractNumId w:val="11"/>
  </w:num>
  <w:num w:numId="24" w16cid:durableId="903373692">
    <w:abstractNumId w:val="14"/>
  </w:num>
  <w:num w:numId="25" w16cid:durableId="1761833924">
    <w:abstractNumId w:val="26"/>
  </w:num>
  <w:num w:numId="26" w16cid:durableId="1886722561">
    <w:abstractNumId w:val="13"/>
  </w:num>
  <w:num w:numId="27" w16cid:durableId="14976947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A2"/>
    <w:rsid w:val="000028F5"/>
    <w:rsid w:val="000134BE"/>
    <w:rsid w:val="00026673"/>
    <w:rsid w:val="00026A86"/>
    <w:rsid w:val="000351FD"/>
    <w:rsid w:val="000362B7"/>
    <w:rsid w:val="000368D5"/>
    <w:rsid w:val="00037EF4"/>
    <w:rsid w:val="00041A09"/>
    <w:rsid w:val="00047F92"/>
    <w:rsid w:val="00054FA1"/>
    <w:rsid w:val="0005633B"/>
    <w:rsid w:val="000614AA"/>
    <w:rsid w:val="000628C1"/>
    <w:rsid w:val="00062EDA"/>
    <w:rsid w:val="00063E26"/>
    <w:rsid w:val="000642B6"/>
    <w:rsid w:val="000646AD"/>
    <w:rsid w:val="000664C4"/>
    <w:rsid w:val="00066C93"/>
    <w:rsid w:val="00070939"/>
    <w:rsid w:val="000724BD"/>
    <w:rsid w:val="00075224"/>
    <w:rsid w:val="00075738"/>
    <w:rsid w:val="0008205E"/>
    <w:rsid w:val="000843D5"/>
    <w:rsid w:val="000857D1"/>
    <w:rsid w:val="00086AF6"/>
    <w:rsid w:val="00087C82"/>
    <w:rsid w:val="000922F1"/>
    <w:rsid w:val="000942A3"/>
    <w:rsid w:val="0009549E"/>
    <w:rsid w:val="00097EDF"/>
    <w:rsid w:val="000A0E87"/>
    <w:rsid w:val="000A5E6F"/>
    <w:rsid w:val="000B1EFE"/>
    <w:rsid w:val="000B3373"/>
    <w:rsid w:val="000B48B8"/>
    <w:rsid w:val="000BA817"/>
    <w:rsid w:val="000C372C"/>
    <w:rsid w:val="000C694F"/>
    <w:rsid w:val="000D0303"/>
    <w:rsid w:val="000D256D"/>
    <w:rsid w:val="000D5263"/>
    <w:rsid w:val="000E1153"/>
    <w:rsid w:val="000E4097"/>
    <w:rsid w:val="000E5EE7"/>
    <w:rsid w:val="000F06E6"/>
    <w:rsid w:val="000F0809"/>
    <w:rsid w:val="000F1212"/>
    <w:rsid w:val="000F43AE"/>
    <w:rsid w:val="000F7BD6"/>
    <w:rsid w:val="00100D02"/>
    <w:rsid w:val="0010361C"/>
    <w:rsid w:val="00103F8D"/>
    <w:rsid w:val="001064B1"/>
    <w:rsid w:val="00112C01"/>
    <w:rsid w:val="0011421B"/>
    <w:rsid w:val="0011609D"/>
    <w:rsid w:val="00123A32"/>
    <w:rsid w:val="001257E9"/>
    <w:rsid w:val="00127CF6"/>
    <w:rsid w:val="00133054"/>
    <w:rsid w:val="001330E8"/>
    <w:rsid w:val="00135158"/>
    <w:rsid w:val="00137474"/>
    <w:rsid w:val="00144C42"/>
    <w:rsid w:val="00145E0D"/>
    <w:rsid w:val="001505E3"/>
    <w:rsid w:val="0015141D"/>
    <w:rsid w:val="001525D8"/>
    <w:rsid w:val="00155E0D"/>
    <w:rsid w:val="0016018C"/>
    <w:rsid w:val="001621D0"/>
    <w:rsid w:val="001641F5"/>
    <w:rsid w:val="001654C0"/>
    <w:rsid w:val="001669AF"/>
    <w:rsid w:val="00167A38"/>
    <w:rsid w:val="0016C27A"/>
    <w:rsid w:val="00171787"/>
    <w:rsid w:val="0017507A"/>
    <w:rsid w:val="00175BE4"/>
    <w:rsid w:val="001809C3"/>
    <w:rsid w:val="0018423C"/>
    <w:rsid w:val="00186FE5"/>
    <w:rsid w:val="00187064"/>
    <w:rsid w:val="00192FE1"/>
    <w:rsid w:val="001932EC"/>
    <w:rsid w:val="001934D0"/>
    <w:rsid w:val="00193501"/>
    <w:rsid w:val="001A0C0D"/>
    <w:rsid w:val="001A58DB"/>
    <w:rsid w:val="001A5DB9"/>
    <w:rsid w:val="001A6035"/>
    <w:rsid w:val="001A7D75"/>
    <w:rsid w:val="001B23E9"/>
    <w:rsid w:val="001C125B"/>
    <w:rsid w:val="001C7CCA"/>
    <w:rsid w:val="001E10E4"/>
    <w:rsid w:val="001E12E9"/>
    <w:rsid w:val="001E41D3"/>
    <w:rsid w:val="001E592E"/>
    <w:rsid w:val="001E5AA1"/>
    <w:rsid w:val="001E66B9"/>
    <w:rsid w:val="001F230E"/>
    <w:rsid w:val="001F2765"/>
    <w:rsid w:val="001F2BF7"/>
    <w:rsid w:val="001F3B57"/>
    <w:rsid w:val="001F3BD2"/>
    <w:rsid w:val="001F7766"/>
    <w:rsid w:val="00201476"/>
    <w:rsid w:val="00203D59"/>
    <w:rsid w:val="00205099"/>
    <w:rsid w:val="00207AB7"/>
    <w:rsid w:val="00211835"/>
    <w:rsid w:val="00216A30"/>
    <w:rsid w:val="0021706E"/>
    <w:rsid w:val="00217F84"/>
    <w:rsid w:val="00224364"/>
    <w:rsid w:val="002326F0"/>
    <w:rsid w:val="0023361A"/>
    <w:rsid w:val="0024151A"/>
    <w:rsid w:val="00243836"/>
    <w:rsid w:val="00245F81"/>
    <w:rsid w:val="00246C83"/>
    <w:rsid w:val="0024715D"/>
    <w:rsid w:val="00250909"/>
    <w:rsid w:val="002527E1"/>
    <w:rsid w:val="00255B1E"/>
    <w:rsid w:val="00263EDD"/>
    <w:rsid w:val="00265A25"/>
    <w:rsid w:val="00266322"/>
    <w:rsid w:val="00267AA7"/>
    <w:rsid w:val="002724CB"/>
    <w:rsid w:val="002809B1"/>
    <w:rsid w:val="002830E6"/>
    <w:rsid w:val="00287D3B"/>
    <w:rsid w:val="00290893"/>
    <w:rsid w:val="00291D7C"/>
    <w:rsid w:val="0029609F"/>
    <w:rsid w:val="00296BBC"/>
    <w:rsid w:val="002A0063"/>
    <w:rsid w:val="002B331D"/>
    <w:rsid w:val="002B402E"/>
    <w:rsid w:val="002B5D9F"/>
    <w:rsid w:val="002B6FF1"/>
    <w:rsid w:val="002C7254"/>
    <w:rsid w:val="002D0B8C"/>
    <w:rsid w:val="002D1ED9"/>
    <w:rsid w:val="002D2098"/>
    <w:rsid w:val="002D2745"/>
    <w:rsid w:val="002D44F3"/>
    <w:rsid w:val="002D4C6E"/>
    <w:rsid w:val="002D79DD"/>
    <w:rsid w:val="002E3EF2"/>
    <w:rsid w:val="002E419C"/>
    <w:rsid w:val="002E7D7A"/>
    <w:rsid w:val="002F4924"/>
    <w:rsid w:val="002F4BCE"/>
    <w:rsid w:val="002F5207"/>
    <w:rsid w:val="002F5D44"/>
    <w:rsid w:val="00303BB4"/>
    <w:rsid w:val="003041C9"/>
    <w:rsid w:val="003058AC"/>
    <w:rsid w:val="003068ED"/>
    <w:rsid w:val="003108EC"/>
    <w:rsid w:val="0031131B"/>
    <w:rsid w:val="003125E0"/>
    <w:rsid w:val="00313803"/>
    <w:rsid w:val="00320274"/>
    <w:rsid w:val="003235E9"/>
    <w:rsid w:val="00333A31"/>
    <w:rsid w:val="00341422"/>
    <w:rsid w:val="0034400A"/>
    <w:rsid w:val="00351AD7"/>
    <w:rsid w:val="0035318C"/>
    <w:rsid w:val="003544A1"/>
    <w:rsid w:val="00356F38"/>
    <w:rsid w:val="0036178E"/>
    <w:rsid w:val="00364634"/>
    <w:rsid w:val="0036601A"/>
    <w:rsid w:val="00366121"/>
    <w:rsid w:val="00370743"/>
    <w:rsid w:val="003725FF"/>
    <w:rsid w:val="00372846"/>
    <w:rsid w:val="00372D3C"/>
    <w:rsid w:val="00373844"/>
    <w:rsid w:val="00373E95"/>
    <w:rsid w:val="00373EEB"/>
    <w:rsid w:val="00375AE4"/>
    <w:rsid w:val="003810C7"/>
    <w:rsid w:val="00384545"/>
    <w:rsid w:val="00390851"/>
    <w:rsid w:val="00390A34"/>
    <w:rsid w:val="00391388"/>
    <w:rsid w:val="00396F1F"/>
    <w:rsid w:val="00397169"/>
    <w:rsid w:val="00397938"/>
    <w:rsid w:val="003A3C2A"/>
    <w:rsid w:val="003A53FC"/>
    <w:rsid w:val="003B052C"/>
    <w:rsid w:val="003B0C8B"/>
    <w:rsid w:val="003B72BE"/>
    <w:rsid w:val="003C0423"/>
    <w:rsid w:val="003C1FD8"/>
    <w:rsid w:val="003C3368"/>
    <w:rsid w:val="003C5500"/>
    <w:rsid w:val="003C7EF5"/>
    <w:rsid w:val="003D15FA"/>
    <w:rsid w:val="003D271F"/>
    <w:rsid w:val="003D2C76"/>
    <w:rsid w:val="003D2F40"/>
    <w:rsid w:val="003D3A1A"/>
    <w:rsid w:val="003D48BC"/>
    <w:rsid w:val="003D65D5"/>
    <w:rsid w:val="003D7CA9"/>
    <w:rsid w:val="003E164C"/>
    <w:rsid w:val="003E4F84"/>
    <w:rsid w:val="003F45AC"/>
    <w:rsid w:val="0040134C"/>
    <w:rsid w:val="004033F4"/>
    <w:rsid w:val="0040435A"/>
    <w:rsid w:val="004049D5"/>
    <w:rsid w:val="004118EC"/>
    <w:rsid w:val="004121B4"/>
    <w:rsid w:val="004154B0"/>
    <w:rsid w:val="00415A52"/>
    <w:rsid w:val="00417607"/>
    <w:rsid w:val="0043148A"/>
    <w:rsid w:val="00431EE2"/>
    <w:rsid w:val="004345F7"/>
    <w:rsid w:val="00436698"/>
    <w:rsid w:val="004418C9"/>
    <w:rsid w:val="004442CC"/>
    <w:rsid w:val="0044658D"/>
    <w:rsid w:val="004512F9"/>
    <w:rsid w:val="00451EA2"/>
    <w:rsid w:val="00460F4B"/>
    <w:rsid w:val="00462908"/>
    <w:rsid w:val="00467764"/>
    <w:rsid w:val="004701B1"/>
    <w:rsid w:val="00471991"/>
    <w:rsid w:val="00471C67"/>
    <w:rsid w:val="00472039"/>
    <w:rsid w:val="00473C70"/>
    <w:rsid w:val="00475ABC"/>
    <w:rsid w:val="00476E42"/>
    <w:rsid w:val="00477746"/>
    <w:rsid w:val="00480A57"/>
    <w:rsid w:val="00480D79"/>
    <w:rsid w:val="00482970"/>
    <w:rsid w:val="004868A4"/>
    <w:rsid w:val="004935E0"/>
    <w:rsid w:val="0049569F"/>
    <w:rsid w:val="004A099C"/>
    <w:rsid w:val="004A1A7B"/>
    <w:rsid w:val="004B3A5D"/>
    <w:rsid w:val="004B5723"/>
    <w:rsid w:val="004B79A5"/>
    <w:rsid w:val="004C12A5"/>
    <w:rsid w:val="004D5255"/>
    <w:rsid w:val="004D6EE2"/>
    <w:rsid w:val="004E172D"/>
    <w:rsid w:val="004E3424"/>
    <w:rsid w:val="004E4A3A"/>
    <w:rsid w:val="004E5093"/>
    <w:rsid w:val="004E7602"/>
    <w:rsid w:val="004F4D1D"/>
    <w:rsid w:val="004F7179"/>
    <w:rsid w:val="005000AB"/>
    <w:rsid w:val="00507F68"/>
    <w:rsid w:val="005159D5"/>
    <w:rsid w:val="00515E69"/>
    <w:rsid w:val="00520024"/>
    <w:rsid w:val="005227FE"/>
    <w:rsid w:val="00522EF6"/>
    <w:rsid w:val="00523236"/>
    <w:rsid w:val="00523B35"/>
    <w:rsid w:val="005241D9"/>
    <w:rsid w:val="00525EAE"/>
    <w:rsid w:val="0052703C"/>
    <w:rsid w:val="00532AC5"/>
    <w:rsid w:val="0053378C"/>
    <w:rsid w:val="0054122C"/>
    <w:rsid w:val="00541F1C"/>
    <w:rsid w:val="005425D2"/>
    <w:rsid w:val="005441F2"/>
    <w:rsid w:val="00544F25"/>
    <w:rsid w:val="0054586A"/>
    <w:rsid w:val="00546974"/>
    <w:rsid w:val="00546FC1"/>
    <w:rsid w:val="0055042B"/>
    <w:rsid w:val="00554C67"/>
    <w:rsid w:val="0056161D"/>
    <w:rsid w:val="00562CD3"/>
    <w:rsid w:val="0056354D"/>
    <w:rsid w:val="00564062"/>
    <w:rsid w:val="00573471"/>
    <w:rsid w:val="005823B8"/>
    <w:rsid w:val="00582B60"/>
    <w:rsid w:val="00583B34"/>
    <w:rsid w:val="0058517E"/>
    <w:rsid w:val="00587FB5"/>
    <w:rsid w:val="00592323"/>
    <w:rsid w:val="00594651"/>
    <w:rsid w:val="00595BFE"/>
    <w:rsid w:val="00597A15"/>
    <w:rsid w:val="005B678F"/>
    <w:rsid w:val="005C10F9"/>
    <w:rsid w:val="005C66ED"/>
    <w:rsid w:val="005C69D3"/>
    <w:rsid w:val="005C754F"/>
    <w:rsid w:val="005D1140"/>
    <w:rsid w:val="005E001B"/>
    <w:rsid w:val="005E1FA5"/>
    <w:rsid w:val="005E44DE"/>
    <w:rsid w:val="005F5336"/>
    <w:rsid w:val="005F7711"/>
    <w:rsid w:val="005F7AE5"/>
    <w:rsid w:val="00600B2E"/>
    <w:rsid w:val="00600D7F"/>
    <w:rsid w:val="006014C4"/>
    <w:rsid w:val="006045E8"/>
    <w:rsid w:val="006079EA"/>
    <w:rsid w:val="0061642E"/>
    <w:rsid w:val="0061710A"/>
    <w:rsid w:val="006178D8"/>
    <w:rsid w:val="00623177"/>
    <w:rsid w:val="006245F2"/>
    <w:rsid w:val="00626F97"/>
    <w:rsid w:val="006278C4"/>
    <w:rsid w:val="00630B56"/>
    <w:rsid w:val="00633348"/>
    <w:rsid w:val="0063334E"/>
    <w:rsid w:val="00640CFB"/>
    <w:rsid w:val="00641DDE"/>
    <w:rsid w:val="00642570"/>
    <w:rsid w:val="00642C5E"/>
    <w:rsid w:val="006449D7"/>
    <w:rsid w:val="006513F9"/>
    <w:rsid w:val="006517AD"/>
    <w:rsid w:val="00660F35"/>
    <w:rsid w:val="00663D82"/>
    <w:rsid w:val="00663FAD"/>
    <w:rsid w:val="0066595A"/>
    <w:rsid w:val="0066615F"/>
    <w:rsid w:val="0066684F"/>
    <w:rsid w:val="00672865"/>
    <w:rsid w:val="00673310"/>
    <w:rsid w:val="006738D0"/>
    <w:rsid w:val="006774A7"/>
    <w:rsid w:val="0067756F"/>
    <w:rsid w:val="006856FE"/>
    <w:rsid w:val="00685CEE"/>
    <w:rsid w:val="0069008E"/>
    <w:rsid w:val="00696D56"/>
    <w:rsid w:val="006A1CB2"/>
    <w:rsid w:val="006A513E"/>
    <w:rsid w:val="006B1BAF"/>
    <w:rsid w:val="006B406F"/>
    <w:rsid w:val="006B675B"/>
    <w:rsid w:val="006C23E4"/>
    <w:rsid w:val="006C4298"/>
    <w:rsid w:val="006C78A6"/>
    <w:rsid w:val="006C78E7"/>
    <w:rsid w:val="006D4F7E"/>
    <w:rsid w:val="006D53F0"/>
    <w:rsid w:val="006D5E93"/>
    <w:rsid w:val="006E418E"/>
    <w:rsid w:val="006F57EF"/>
    <w:rsid w:val="00701256"/>
    <w:rsid w:val="00703B33"/>
    <w:rsid w:val="00705771"/>
    <w:rsid w:val="00706CEC"/>
    <w:rsid w:val="007072D4"/>
    <w:rsid w:val="0071280A"/>
    <w:rsid w:val="00713E39"/>
    <w:rsid w:val="007143A7"/>
    <w:rsid w:val="0071457F"/>
    <w:rsid w:val="00714B1D"/>
    <w:rsid w:val="00717AEA"/>
    <w:rsid w:val="00718903"/>
    <w:rsid w:val="0072227B"/>
    <w:rsid w:val="0072543D"/>
    <w:rsid w:val="00730FE6"/>
    <w:rsid w:val="00733EE2"/>
    <w:rsid w:val="00734EE1"/>
    <w:rsid w:val="00734EEF"/>
    <w:rsid w:val="00740468"/>
    <w:rsid w:val="00744B4C"/>
    <w:rsid w:val="00747F53"/>
    <w:rsid w:val="00753573"/>
    <w:rsid w:val="00754C66"/>
    <w:rsid w:val="007620FD"/>
    <w:rsid w:val="00762204"/>
    <w:rsid w:val="007642CB"/>
    <w:rsid w:val="00767548"/>
    <w:rsid w:val="007729B4"/>
    <w:rsid w:val="00773B18"/>
    <w:rsid w:val="007762FB"/>
    <w:rsid w:val="00776BE5"/>
    <w:rsid w:val="00784F2D"/>
    <w:rsid w:val="00786675"/>
    <w:rsid w:val="00790AE2"/>
    <w:rsid w:val="00795591"/>
    <w:rsid w:val="0079678D"/>
    <w:rsid w:val="0079751C"/>
    <w:rsid w:val="007A291A"/>
    <w:rsid w:val="007A4A78"/>
    <w:rsid w:val="007B0AEE"/>
    <w:rsid w:val="007B1DE0"/>
    <w:rsid w:val="007B3B0F"/>
    <w:rsid w:val="007B3E02"/>
    <w:rsid w:val="007B515D"/>
    <w:rsid w:val="007B65C4"/>
    <w:rsid w:val="007B7934"/>
    <w:rsid w:val="007C0441"/>
    <w:rsid w:val="007C0E6D"/>
    <w:rsid w:val="007C32D2"/>
    <w:rsid w:val="007C426D"/>
    <w:rsid w:val="007C498B"/>
    <w:rsid w:val="007C6A22"/>
    <w:rsid w:val="007D0A30"/>
    <w:rsid w:val="007D2582"/>
    <w:rsid w:val="007D336C"/>
    <w:rsid w:val="007D62F0"/>
    <w:rsid w:val="007E5942"/>
    <w:rsid w:val="007F157C"/>
    <w:rsid w:val="007F22AF"/>
    <w:rsid w:val="007F28F9"/>
    <w:rsid w:val="007F6416"/>
    <w:rsid w:val="00802340"/>
    <w:rsid w:val="00804800"/>
    <w:rsid w:val="00807F8D"/>
    <w:rsid w:val="00814AB9"/>
    <w:rsid w:val="00815EAD"/>
    <w:rsid w:val="0082198C"/>
    <w:rsid w:val="00830F0B"/>
    <w:rsid w:val="00832CD6"/>
    <w:rsid w:val="00841A47"/>
    <w:rsid w:val="008440B9"/>
    <w:rsid w:val="00844AEB"/>
    <w:rsid w:val="00845AC5"/>
    <w:rsid w:val="0084666A"/>
    <w:rsid w:val="00853AC9"/>
    <w:rsid w:val="008542FF"/>
    <w:rsid w:val="008551AE"/>
    <w:rsid w:val="00856257"/>
    <w:rsid w:val="008566F6"/>
    <w:rsid w:val="008573BB"/>
    <w:rsid w:val="008655AB"/>
    <w:rsid w:val="00873740"/>
    <w:rsid w:val="00875725"/>
    <w:rsid w:val="0088231B"/>
    <w:rsid w:val="00882D58"/>
    <w:rsid w:val="0088399F"/>
    <w:rsid w:val="00884F35"/>
    <w:rsid w:val="008861B6"/>
    <w:rsid w:val="00886979"/>
    <w:rsid w:val="00890B20"/>
    <w:rsid w:val="00890ED8"/>
    <w:rsid w:val="00891E7B"/>
    <w:rsid w:val="00892F0A"/>
    <w:rsid w:val="008930DD"/>
    <w:rsid w:val="00893630"/>
    <w:rsid w:val="00894566"/>
    <w:rsid w:val="00894BDD"/>
    <w:rsid w:val="00894EA1"/>
    <w:rsid w:val="0089582C"/>
    <w:rsid w:val="00896BF1"/>
    <w:rsid w:val="008A01B0"/>
    <w:rsid w:val="008A049A"/>
    <w:rsid w:val="008A118C"/>
    <w:rsid w:val="008A57B0"/>
    <w:rsid w:val="008A65F4"/>
    <w:rsid w:val="008B1B58"/>
    <w:rsid w:val="008B4691"/>
    <w:rsid w:val="008B4E39"/>
    <w:rsid w:val="008B6093"/>
    <w:rsid w:val="008B70A9"/>
    <w:rsid w:val="008C4C08"/>
    <w:rsid w:val="008C6611"/>
    <w:rsid w:val="008D1329"/>
    <w:rsid w:val="008D3107"/>
    <w:rsid w:val="008D336A"/>
    <w:rsid w:val="008D423E"/>
    <w:rsid w:val="008E1FBA"/>
    <w:rsid w:val="008E2931"/>
    <w:rsid w:val="008E38E3"/>
    <w:rsid w:val="008E5214"/>
    <w:rsid w:val="008E5D13"/>
    <w:rsid w:val="008F11A7"/>
    <w:rsid w:val="008F25A8"/>
    <w:rsid w:val="008F4B75"/>
    <w:rsid w:val="00902F52"/>
    <w:rsid w:val="00904223"/>
    <w:rsid w:val="009056CE"/>
    <w:rsid w:val="009129CD"/>
    <w:rsid w:val="00914A8D"/>
    <w:rsid w:val="00917510"/>
    <w:rsid w:val="00922D28"/>
    <w:rsid w:val="00922DF7"/>
    <w:rsid w:val="0092547D"/>
    <w:rsid w:val="00925DB0"/>
    <w:rsid w:val="0092CAF8"/>
    <w:rsid w:val="00933396"/>
    <w:rsid w:val="009339A8"/>
    <w:rsid w:val="009339F4"/>
    <w:rsid w:val="00935AEA"/>
    <w:rsid w:val="00941F69"/>
    <w:rsid w:val="009521E3"/>
    <w:rsid w:val="00952E13"/>
    <w:rsid w:val="009601B2"/>
    <w:rsid w:val="0096342B"/>
    <w:rsid w:val="00964A15"/>
    <w:rsid w:val="00972323"/>
    <w:rsid w:val="00984E16"/>
    <w:rsid w:val="0099160A"/>
    <w:rsid w:val="00991775"/>
    <w:rsid w:val="00991853"/>
    <w:rsid w:val="00996D3F"/>
    <w:rsid w:val="00997859"/>
    <w:rsid w:val="009A6DC1"/>
    <w:rsid w:val="009A79FE"/>
    <w:rsid w:val="009B2074"/>
    <w:rsid w:val="009C1C7E"/>
    <w:rsid w:val="009C265E"/>
    <w:rsid w:val="009C651D"/>
    <w:rsid w:val="009D1208"/>
    <w:rsid w:val="009E0873"/>
    <w:rsid w:val="009E2C6B"/>
    <w:rsid w:val="009E3464"/>
    <w:rsid w:val="009E34A0"/>
    <w:rsid w:val="009E37B1"/>
    <w:rsid w:val="009F41E6"/>
    <w:rsid w:val="009F76B6"/>
    <w:rsid w:val="00A063E3"/>
    <w:rsid w:val="00A1399E"/>
    <w:rsid w:val="00A23499"/>
    <w:rsid w:val="00A23E61"/>
    <w:rsid w:val="00A26045"/>
    <w:rsid w:val="00A3244C"/>
    <w:rsid w:val="00A430E9"/>
    <w:rsid w:val="00A4424F"/>
    <w:rsid w:val="00A45D70"/>
    <w:rsid w:val="00A45FF9"/>
    <w:rsid w:val="00A50EC5"/>
    <w:rsid w:val="00A5523D"/>
    <w:rsid w:val="00A56B03"/>
    <w:rsid w:val="00A63BD4"/>
    <w:rsid w:val="00A64E1C"/>
    <w:rsid w:val="00A65D19"/>
    <w:rsid w:val="00A676D5"/>
    <w:rsid w:val="00A7210E"/>
    <w:rsid w:val="00A74785"/>
    <w:rsid w:val="00A80A21"/>
    <w:rsid w:val="00A85D15"/>
    <w:rsid w:val="00A863F8"/>
    <w:rsid w:val="00A944C7"/>
    <w:rsid w:val="00A97B55"/>
    <w:rsid w:val="00AA447D"/>
    <w:rsid w:val="00AA4498"/>
    <w:rsid w:val="00AA5FCD"/>
    <w:rsid w:val="00AA679E"/>
    <w:rsid w:val="00AB003A"/>
    <w:rsid w:val="00AB0AAC"/>
    <w:rsid w:val="00AB368F"/>
    <w:rsid w:val="00AB44F3"/>
    <w:rsid w:val="00AC019C"/>
    <w:rsid w:val="00AC0ADF"/>
    <w:rsid w:val="00AC1159"/>
    <w:rsid w:val="00AC3540"/>
    <w:rsid w:val="00AC660C"/>
    <w:rsid w:val="00AC6B80"/>
    <w:rsid w:val="00AC78F1"/>
    <w:rsid w:val="00AD156E"/>
    <w:rsid w:val="00AD3027"/>
    <w:rsid w:val="00AD56CE"/>
    <w:rsid w:val="00AD5701"/>
    <w:rsid w:val="00AF0151"/>
    <w:rsid w:val="00AF1F45"/>
    <w:rsid w:val="00AF46AB"/>
    <w:rsid w:val="00AF4E64"/>
    <w:rsid w:val="00AF61D2"/>
    <w:rsid w:val="00AF6825"/>
    <w:rsid w:val="00B02330"/>
    <w:rsid w:val="00B03BD3"/>
    <w:rsid w:val="00B06512"/>
    <w:rsid w:val="00B06E3B"/>
    <w:rsid w:val="00B074D0"/>
    <w:rsid w:val="00B104CE"/>
    <w:rsid w:val="00B13B80"/>
    <w:rsid w:val="00B16C4C"/>
    <w:rsid w:val="00B17110"/>
    <w:rsid w:val="00B23524"/>
    <w:rsid w:val="00B276F3"/>
    <w:rsid w:val="00B3324D"/>
    <w:rsid w:val="00B40531"/>
    <w:rsid w:val="00B41E8B"/>
    <w:rsid w:val="00B46268"/>
    <w:rsid w:val="00B52B3E"/>
    <w:rsid w:val="00B54CA1"/>
    <w:rsid w:val="00B5677E"/>
    <w:rsid w:val="00B56E32"/>
    <w:rsid w:val="00B61904"/>
    <w:rsid w:val="00B66006"/>
    <w:rsid w:val="00B67D9B"/>
    <w:rsid w:val="00B715D7"/>
    <w:rsid w:val="00B76682"/>
    <w:rsid w:val="00B8024A"/>
    <w:rsid w:val="00B81402"/>
    <w:rsid w:val="00B81DDC"/>
    <w:rsid w:val="00B8560B"/>
    <w:rsid w:val="00B9224C"/>
    <w:rsid w:val="00B9254F"/>
    <w:rsid w:val="00B93B9E"/>
    <w:rsid w:val="00BB1E40"/>
    <w:rsid w:val="00BB28F1"/>
    <w:rsid w:val="00BB2CE2"/>
    <w:rsid w:val="00BB5589"/>
    <w:rsid w:val="00BB5809"/>
    <w:rsid w:val="00BC4FE7"/>
    <w:rsid w:val="00BC6CC0"/>
    <w:rsid w:val="00BD1454"/>
    <w:rsid w:val="00BD2970"/>
    <w:rsid w:val="00BF4F72"/>
    <w:rsid w:val="00BF64F7"/>
    <w:rsid w:val="00BF6B83"/>
    <w:rsid w:val="00BF783D"/>
    <w:rsid w:val="00C004C2"/>
    <w:rsid w:val="00C020B3"/>
    <w:rsid w:val="00C06E7B"/>
    <w:rsid w:val="00C07E86"/>
    <w:rsid w:val="00C11D47"/>
    <w:rsid w:val="00C21E51"/>
    <w:rsid w:val="00C22854"/>
    <w:rsid w:val="00C303D4"/>
    <w:rsid w:val="00C30DC9"/>
    <w:rsid w:val="00C30ED7"/>
    <w:rsid w:val="00C32939"/>
    <w:rsid w:val="00C3297E"/>
    <w:rsid w:val="00C33232"/>
    <w:rsid w:val="00C34C40"/>
    <w:rsid w:val="00C370F8"/>
    <w:rsid w:val="00C55A32"/>
    <w:rsid w:val="00C60BEF"/>
    <w:rsid w:val="00C82287"/>
    <w:rsid w:val="00C85919"/>
    <w:rsid w:val="00C86870"/>
    <w:rsid w:val="00C90480"/>
    <w:rsid w:val="00C9757A"/>
    <w:rsid w:val="00CA3452"/>
    <w:rsid w:val="00CA436E"/>
    <w:rsid w:val="00CA5DBC"/>
    <w:rsid w:val="00CA7B60"/>
    <w:rsid w:val="00CB181D"/>
    <w:rsid w:val="00CB4BDC"/>
    <w:rsid w:val="00CB6857"/>
    <w:rsid w:val="00CC5C5D"/>
    <w:rsid w:val="00CC7CAC"/>
    <w:rsid w:val="00CD090E"/>
    <w:rsid w:val="00CD1C06"/>
    <w:rsid w:val="00CD50BC"/>
    <w:rsid w:val="00CD75E4"/>
    <w:rsid w:val="00CE18AC"/>
    <w:rsid w:val="00CE3070"/>
    <w:rsid w:val="00CE6799"/>
    <w:rsid w:val="00CE7136"/>
    <w:rsid w:val="00CE7165"/>
    <w:rsid w:val="00D11037"/>
    <w:rsid w:val="00D116C8"/>
    <w:rsid w:val="00D1406B"/>
    <w:rsid w:val="00D30558"/>
    <w:rsid w:val="00D33B04"/>
    <w:rsid w:val="00D3492D"/>
    <w:rsid w:val="00D34A9C"/>
    <w:rsid w:val="00D35824"/>
    <w:rsid w:val="00D405C0"/>
    <w:rsid w:val="00D40C92"/>
    <w:rsid w:val="00D42A53"/>
    <w:rsid w:val="00D42C77"/>
    <w:rsid w:val="00D509AA"/>
    <w:rsid w:val="00D56B96"/>
    <w:rsid w:val="00D56F02"/>
    <w:rsid w:val="00D604D3"/>
    <w:rsid w:val="00D65C6D"/>
    <w:rsid w:val="00D666E0"/>
    <w:rsid w:val="00D7419F"/>
    <w:rsid w:val="00D76C31"/>
    <w:rsid w:val="00D80240"/>
    <w:rsid w:val="00D80F0F"/>
    <w:rsid w:val="00D8322C"/>
    <w:rsid w:val="00D91EA4"/>
    <w:rsid w:val="00D94437"/>
    <w:rsid w:val="00D97C6E"/>
    <w:rsid w:val="00DA056A"/>
    <w:rsid w:val="00DA5AD1"/>
    <w:rsid w:val="00DA7012"/>
    <w:rsid w:val="00DA7440"/>
    <w:rsid w:val="00DB0BB1"/>
    <w:rsid w:val="00DB6105"/>
    <w:rsid w:val="00DB6E79"/>
    <w:rsid w:val="00DC254A"/>
    <w:rsid w:val="00DC4830"/>
    <w:rsid w:val="00DD2675"/>
    <w:rsid w:val="00DD2D1A"/>
    <w:rsid w:val="00DD7DD5"/>
    <w:rsid w:val="00DE0D52"/>
    <w:rsid w:val="00DE1AA7"/>
    <w:rsid w:val="00DE25D1"/>
    <w:rsid w:val="00DE293F"/>
    <w:rsid w:val="00DE7166"/>
    <w:rsid w:val="00DE77D4"/>
    <w:rsid w:val="00DE8E97"/>
    <w:rsid w:val="00DF405B"/>
    <w:rsid w:val="00DF4807"/>
    <w:rsid w:val="00DF4992"/>
    <w:rsid w:val="00DF5BF8"/>
    <w:rsid w:val="00E011CD"/>
    <w:rsid w:val="00E032BC"/>
    <w:rsid w:val="00E0461C"/>
    <w:rsid w:val="00E061C3"/>
    <w:rsid w:val="00E13D36"/>
    <w:rsid w:val="00E23E42"/>
    <w:rsid w:val="00E253A9"/>
    <w:rsid w:val="00E27885"/>
    <w:rsid w:val="00E44C5C"/>
    <w:rsid w:val="00E52B4A"/>
    <w:rsid w:val="00E559E6"/>
    <w:rsid w:val="00E55BEC"/>
    <w:rsid w:val="00E55E8E"/>
    <w:rsid w:val="00E62420"/>
    <w:rsid w:val="00E63BA6"/>
    <w:rsid w:val="00E63F7A"/>
    <w:rsid w:val="00E6530C"/>
    <w:rsid w:val="00E66E1E"/>
    <w:rsid w:val="00E72365"/>
    <w:rsid w:val="00E75692"/>
    <w:rsid w:val="00E75E3C"/>
    <w:rsid w:val="00E80BF4"/>
    <w:rsid w:val="00E84B87"/>
    <w:rsid w:val="00E86033"/>
    <w:rsid w:val="00E91BA5"/>
    <w:rsid w:val="00E91F72"/>
    <w:rsid w:val="00E94BDB"/>
    <w:rsid w:val="00E96A10"/>
    <w:rsid w:val="00EA09B9"/>
    <w:rsid w:val="00EA0AA6"/>
    <w:rsid w:val="00EA0ACF"/>
    <w:rsid w:val="00EA5457"/>
    <w:rsid w:val="00EA598B"/>
    <w:rsid w:val="00EB21FE"/>
    <w:rsid w:val="00EB2386"/>
    <w:rsid w:val="00EB40EE"/>
    <w:rsid w:val="00EB496D"/>
    <w:rsid w:val="00EC0928"/>
    <w:rsid w:val="00EC3D45"/>
    <w:rsid w:val="00EC3FE6"/>
    <w:rsid w:val="00EC4EA2"/>
    <w:rsid w:val="00EC5852"/>
    <w:rsid w:val="00EC7BFF"/>
    <w:rsid w:val="00ED3B53"/>
    <w:rsid w:val="00ED5801"/>
    <w:rsid w:val="00EE05E5"/>
    <w:rsid w:val="00EE11D0"/>
    <w:rsid w:val="00EE14B1"/>
    <w:rsid w:val="00EE26BE"/>
    <w:rsid w:val="00EE3469"/>
    <w:rsid w:val="00EE4701"/>
    <w:rsid w:val="00EF4016"/>
    <w:rsid w:val="00EF60F2"/>
    <w:rsid w:val="00F027C1"/>
    <w:rsid w:val="00F1041B"/>
    <w:rsid w:val="00F124D7"/>
    <w:rsid w:val="00F203F8"/>
    <w:rsid w:val="00F2180B"/>
    <w:rsid w:val="00F2487D"/>
    <w:rsid w:val="00F31217"/>
    <w:rsid w:val="00F33DD6"/>
    <w:rsid w:val="00F34C39"/>
    <w:rsid w:val="00F34CA1"/>
    <w:rsid w:val="00F37F6A"/>
    <w:rsid w:val="00F39A73"/>
    <w:rsid w:val="00F40DE6"/>
    <w:rsid w:val="00F4395C"/>
    <w:rsid w:val="00F44F0F"/>
    <w:rsid w:val="00F554DA"/>
    <w:rsid w:val="00F60075"/>
    <w:rsid w:val="00F6026E"/>
    <w:rsid w:val="00F66E89"/>
    <w:rsid w:val="00F726F7"/>
    <w:rsid w:val="00F76420"/>
    <w:rsid w:val="00F76A39"/>
    <w:rsid w:val="00F84FD6"/>
    <w:rsid w:val="00F86202"/>
    <w:rsid w:val="00F95A4B"/>
    <w:rsid w:val="00FA054F"/>
    <w:rsid w:val="00FA557C"/>
    <w:rsid w:val="00FA577A"/>
    <w:rsid w:val="00FA6D41"/>
    <w:rsid w:val="00FB12D5"/>
    <w:rsid w:val="00FB2A41"/>
    <w:rsid w:val="00FB382B"/>
    <w:rsid w:val="00FB41D4"/>
    <w:rsid w:val="00FC11BE"/>
    <w:rsid w:val="00FC366B"/>
    <w:rsid w:val="00FD17C1"/>
    <w:rsid w:val="00FD29FA"/>
    <w:rsid w:val="00FD3B51"/>
    <w:rsid w:val="00FD689C"/>
    <w:rsid w:val="00FD6B21"/>
    <w:rsid w:val="00FD7DFE"/>
    <w:rsid w:val="00FE1F57"/>
    <w:rsid w:val="00FE57FB"/>
    <w:rsid w:val="00FF0A4E"/>
    <w:rsid w:val="00FF2A67"/>
    <w:rsid w:val="00FF3422"/>
    <w:rsid w:val="00FF44AC"/>
    <w:rsid w:val="0110CC8B"/>
    <w:rsid w:val="01336746"/>
    <w:rsid w:val="01594B36"/>
    <w:rsid w:val="017244BD"/>
    <w:rsid w:val="01A63C7C"/>
    <w:rsid w:val="01DEB644"/>
    <w:rsid w:val="01FF6294"/>
    <w:rsid w:val="01FFD196"/>
    <w:rsid w:val="022AB7F4"/>
    <w:rsid w:val="023B0F0D"/>
    <w:rsid w:val="025644A4"/>
    <w:rsid w:val="025985C2"/>
    <w:rsid w:val="029DEDA2"/>
    <w:rsid w:val="02CDD7ED"/>
    <w:rsid w:val="031EF621"/>
    <w:rsid w:val="03301D57"/>
    <w:rsid w:val="036A38AE"/>
    <w:rsid w:val="036B29FA"/>
    <w:rsid w:val="03A88335"/>
    <w:rsid w:val="04257AAF"/>
    <w:rsid w:val="042A28ED"/>
    <w:rsid w:val="042E6BC7"/>
    <w:rsid w:val="0478E73F"/>
    <w:rsid w:val="04C4C1C9"/>
    <w:rsid w:val="053837E0"/>
    <w:rsid w:val="054821FF"/>
    <w:rsid w:val="054ACE06"/>
    <w:rsid w:val="0556E2A8"/>
    <w:rsid w:val="057A35B9"/>
    <w:rsid w:val="05AEFE4A"/>
    <w:rsid w:val="0607259A"/>
    <w:rsid w:val="063455ED"/>
    <w:rsid w:val="064C58E8"/>
    <w:rsid w:val="067F3900"/>
    <w:rsid w:val="0685BBE7"/>
    <w:rsid w:val="06B665BE"/>
    <w:rsid w:val="06BC9BD2"/>
    <w:rsid w:val="06DE6187"/>
    <w:rsid w:val="0749FF00"/>
    <w:rsid w:val="07776730"/>
    <w:rsid w:val="0780EFEA"/>
    <w:rsid w:val="0823B226"/>
    <w:rsid w:val="082D5D7B"/>
    <w:rsid w:val="08B18A19"/>
    <w:rsid w:val="09136265"/>
    <w:rsid w:val="09222A2B"/>
    <w:rsid w:val="09400D7E"/>
    <w:rsid w:val="0949FBC7"/>
    <w:rsid w:val="094DE3AC"/>
    <w:rsid w:val="0978873E"/>
    <w:rsid w:val="098B10B0"/>
    <w:rsid w:val="098DCB22"/>
    <w:rsid w:val="09C68C9F"/>
    <w:rsid w:val="0A3D7051"/>
    <w:rsid w:val="0A943F09"/>
    <w:rsid w:val="0A9A5273"/>
    <w:rsid w:val="0ABDF663"/>
    <w:rsid w:val="0AC8545D"/>
    <w:rsid w:val="0AECC50F"/>
    <w:rsid w:val="0AF1AC7F"/>
    <w:rsid w:val="0B1F05EE"/>
    <w:rsid w:val="0B219CC7"/>
    <w:rsid w:val="0B298719"/>
    <w:rsid w:val="0B47E802"/>
    <w:rsid w:val="0B5FAE33"/>
    <w:rsid w:val="0B85CDB1"/>
    <w:rsid w:val="0BA51B96"/>
    <w:rsid w:val="0BD5B1FD"/>
    <w:rsid w:val="0C1A85C5"/>
    <w:rsid w:val="0C5EFED8"/>
    <w:rsid w:val="0C7562EA"/>
    <w:rsid w:val="0CDEF601"/>
    <w:rsid w:val="0CDFB9E4"/>
    <w:rsid w:val="0D2C86CD"/>
    <w:rsid w:val="0D3E49EA"/>
    <w:rsid w:val="0D6106D7"/>
    <w:rsid w:val="0D702C6B"/>
    <w:rsid w:val="0D809691"/>
    <w:rsid w:val="0DB06524"/>
    <w:rsid w:val="0DE82520"/>
    <w:rsid w:val="0DF46EFE"/>
    <w:rsid w:val="0E0622EC"/>
    <w:rsid w:val="0E6A6559"/>
    <w:rsid w:val="0E972231"/>
    <w:rsid w:val="0EF87823"/>
    <w:rsid w:val="0F04F46D"/>
    <w:rsid w:val="0F0EF6C7"/>
    <w:rsid w:val="0F4AE886"/>
    <w:rsid w:val="0F526BAE"/>
    <w:rsid w:val="0F81C2FD"/>
    <w:rsid w:val="0F8C74E2"/>
    <w:rsid w:val="0F9C4E63"/>
    <w:rsid w:val="0FB6D0C6"/>
    <w:rsid w:val="0FBFD2B7"/>
    <w:rsid w:val="0FECDEF2"/>
    <w:rsid w:val="101D7B68"/>
    <w:rsid w:val="109FA87E"/>
    <w:rsid w:val="10DDA235"/>
    <w:rsid w:val="10F1F37C"/>
    <w:rsid w:val="1114E88F"/>
    <w:rsid w:val="11480FF2"/>
    <w:rsid w:val="1148A023"/>
    <w:rsid w:val="119C0EA4"/>
    <w:rsid w:val="11AF0144"/>
    <w:rsid w:val="11B4566E"/>
    <w:rsid w:val="11D7E7C7"/>
    <w:rsid w:val="12AC5DE0"/>
    <w:rsid w:val="12AF318D"/>
    <w:rsid w:val="12C896AD"/>
    <w:rsid w:val="1314F43D"/>
    <w:rsid w:val="131707C9"/>
    <w:rsid w:val="134EC68A"/>
    <w:rsid w:val="1355D16F"/>
    <w:rsid w:val="13716D70"/>
    <w:rsid w:val="13833B5B"/>
    <w:rsid w:val="13D00573"/>
    <w:rsid w:val="13E22B5D"/>
    <w:rsid w:val="140E0C32"/>
    <w:rsid w:val="143760A3"/>
    <w:rsid w:val="143E6EE7"/>
    <w:rsid w:val="1445423E"/>
    <w:rsid w:val="14468BCE"/>
    <w:rsid w:val="1469DB50"/>
    <w:rsid w:val="147945C7"/>
    <w:rsid w:val="14805E05"/>
    <w:rsid w:val="15261621"/>
    <w:rsid w:val="1585A997"/>
    <w:rsid w:val="159917B9"/>
    <w:rsid w:val="15E2F4BD"/>
    <w:rsid w:val="162E6C9E"/>
    <w:rsid w:val="1654A8D7"/>
    <w:rsid w:val="166C2A60"/>
    <w:rsid w:val="16A4F47C"/>
    <w:rsid w:val="17057DD7"/>
    <w:rsid w:val="17412D51"/>
    <w:rsid w:val="174BB636"/>
    <w:rsid w:val="175918B5"/>
    <w:rsid w:val="175B0091"/>
    <w:rsid w:val="179B73C6"/>
    <w:rsid w:val="17E2E64B"/>
    <w:rsid w:val="181AFB76"/>
    <w:rsid w:val="1838F826"/>
    <w:rsid w:val="18786CDA"/>
    <w:rsid w:val="18C63F3D"/>
    <w:rsid w:val="1917C478"/>
    <w:rsid w:val="1938B648"/>
    <w:rsid w:val="1938F92A"/>
    <w:rsid w:val="195D34F8"/>
    <w:rsid w:val="1981B0A8"/>
    <w:rsid w:val="19B426ED"/>
    <w:rsid w:val="19F788AA"/>
    <w:rsid w:val="1A72E262"/>
    <w:rsid w:val="1AA8F0AC"/>
    <w:rsid w:val="1AAF1DE1"/>
    <w:rsid w:val="1AB99BB2"/>
    <w:rsid w:val="1AE4F88C"/>
    <w:rsid w:val="1AF866CD"/>
    <w:rsid w:val="1B0DBAA2"/>
    <w:rsid w:val="1B1387B3"/>
    <w:rsid w:val="1B32377E"/>
    <w:rsid w:val="1B534E33"/>
    <w:rsid w:val="1B83ADD3"/>
    <w:rsid w:val="1BA77F33"/>
    <w:rsid w:val="1BBB30F7"/>
    <w:rsid w:val="1BF5A3C1"/>
    <w:rsid w:val="1C0A74F3"/>
    <w:rsid w:val="1C0D54EF"/>
    <w:rsid w:val="1C151958"/>
    <w:rsid w:val="1C4AD526"/>
    <w:rsid w:val="1CCD9FD4"/>
    <w:rsid w:val="1CD67370"/>
    <w:rsid w:val="1D28897C"/>
    <w:rsid w:val="1D2A583E"/>
    <w:rsid w:val="1D4ADEAE"/>
    <w:rsid w:val="1D5AE321"/>
    <w:rsid w:val="1D5B55A6"/>
    <w:rsid w:val="1D700D96"/>
    <w:rsid w:val="1DB96628"/>
    <w:rsid w:val="1DC622CD"/>
    <w:rsid w:val="1DCD8D8F"/>
    <w:rsid w:val="1E20D23F"/>
    <w:rsid w:val="1E2CBC2D"/>
    <w:rsid w:val="1E388656"/>
    <w:rsid w:val="1E3920D6"/>
    <w:rsid w:val="1E4729A6"/>
    <w:rsid w:val="1E56B889"/>
    <w:rsid w:val="1E9E7108"/>
    <w:rsid w:val="1EACC3C7"/>
    <w:rsid w:val="1F17CB38"/>
    <w:rsid w:val="1F4AC912"/>
    <w:rsid w:val="1F961F55"/>
    <w:rsid w:val="1FC82BFB"/>
    <w:rsid w:val="1FE93207"/>
    <w:rsid w:val="1FF800C9"/>
    <w:rsid w:val="203C0032"/>
    <w:rsid w:val="204C29B5"/>
    <w:rsid w:val="20690DF7"/>
    <w:rsid w:val="20692B7C"/>
    <w:rsid w:val="2120A059"/>
    <w:rsid w:val="214016C6"/>
    <w:rsid w:val="2158A549"/>
    <w:rsid w:val="2171AE23"/>
    <w:rsid w:val="21A6E712"/>
    <w:rsid w:val="21BCE2B2"/>
    <w:rsid w:val="21D4FA8C"/>
    <w:rsid w:val="21DD27A6"/>
    <w:rsid w:val="2222F4D3"/>
    <w:rsid w:val="22334551"/>
    <w:rsid w:val="22703CFF"/>
    <w:rsid w:val="22AAA656"/>
    <w:rsid w:val="22D556B5"/>
    <w:rsid w:val="22D5CA1B"/>
    <w:rsid w:val="2310CB75"/>
    <w:rsid w:val="23C12A61"/>
    <w:rsid w:val="24484647"/>
    <w:rsid w:val="244D5728"/>
    <w:rsid w:val="246FBB84"/>
    <w:rsid w:val="24DFB397"/>
    <w:rsid w:val="24EF0747"/>
    <w:rsid w:val="24F9F3F5"/>
    <w:rsid w:val="25125BB2"/>
    <w:rsid w:val="2541EA54"/>
    <w:rsid w:val="254DAA32"/>
    <w:rsid w:val="2559656D"/>
    <w:rsid w:val="256F63F8"/>
    <w:rsid w:val="2597955C"/>
    <w:rsid w:val="25A067B6"/>
    <w:rsid w:val="25B74BE1"/>
    <w:rsid w:val="25C40DC0"/>
    <w:rsid w:val="25E4B80C"/>
    <w:rsid w:val="2676B4F9"/>
    <w:rsid w:val="26A88BD2"/>
    <w:rsid w:val="26BE670A"/>
    <w:rsid w:val="26C5B7FE"/>
    <w:rsid w:val="26C8D12D"/>
    <w:rsid w:val="27148C38"/>
    <w:rsid w:val="278079CC"/>
    <w:rsid w:val="279D2557"/>
    <w:rsid w:val="27A46323"/>
    <w:rsid w:val="27F61B25"/>
    <w:rsid w:val="2810A954"/>
    <w:rsid w:val="283148DF"/>
    <w:rsid w:val="289FD043"/>
    <w:rsid w:val="29200499"/>
    <w:rsid w:val="295396B7"/>
    <w:rsid w:val="29CA55F6"/>
    <w:rsid w:val="2A040D58"/>
    <w:rsid w:val="2A0B06E2"/>
    <w:rsid w:val="2A302B8A"/>
    <w:rsid w:val="2A324419"/>
    <w:rsid w:val="2A39C2FB"/>
    <w:rsid w:val="2ACFFBDF"/>
    <w:rsid w:val="2B7E0DB7"/>
    <w:rsid w:val="2BEFFF21"/>
    <w:rsid w:val="2C14A50B"/>
    <w:rsid w:val="2C94420A"/>
    <w:rsid w:val="2CAB6CC2"/>
    <w:rsid w:val="2CE6F1CC"/>
    <w:rsid w:val="2CF2BBFF"/>
    <w:rsid w:val="2CFE6D71"/>
    <w:rsid w:val="2D258892"/>
    <w:rsid w:val="2D343EF8"/>
    <w:rsid w:val="2E44D9F7"/>
    <w:rsid w:val="2E5CABCD"/>
    <w:rsid w:val="2EA4D800"/>
    <w:rsid w:val="2EE603FE"/>
    <w:rsid w:val="2EF067A0"/>
    <w:rsid w:val="2F27C678"/>
    <w:rsid w:val="2F29B61A"/>
    <w:rsid w:val="2F625725"/>
    <w:rsid w:val="2F83100F"/>
    <w:rsid w:val="2F8FCF5E"/>
    <w:rsid w:val="2F93E768"/>
    <w:rsid w:val="2FA6B021"/>
    <w:rsid w:val="2FC610DA"/>
    <w:rsid w:val="2FFF14CB"/>
    <w:rsid w:val="306BF45F"/>
    <w:rsid w:val="3085D6EB"/>
    <w:rsid w:val="30873408"/>
    <w:rsid w:val="30B08DCB"/>
    <w:rsid w:val="30C74595"/>
    <w:rsid w:val="30E23273"/>
    <w:rsid w:val="30F4A198"/>
    <w:rsid w:val="31195B04"/>
    <w:rsid w:val="312C31FE"/>
    <w:rsid w:val="31721BEE"/>
    <w:rsid w:val="31788D26"/>
    <w:rsid w:val="31AA4872"/>
    <w:rsid w:val="31B1A379"/>
    <w:rsid w:val="31D5BA7A"/>
    <w:rsid w:val="31E4F933"/>
    <w:rsid w:val="326392DD"/>
    <w:rsid w:val="3273BAD9"/>
    <w:rsid w:val="32762491"/>
    <w:rsid w:val="328DD7B4"/>
    <w:rsid w:val="32A80ADE"/>
    <w:rsid w:val="32B2ED0E"/>
    <w:rsid w:val="32D2928D"/>
    <w:rsid w:val="33039AAE"/>
    <w:rsid w:val="3352B824"/>
    <w:rsid w:val="3368624F"/>
    <w:rsid w:val="337A3CA0"/>
    <w:rsid w:val="33E38559"/>
    <w:rsid w:val="340DBE6E"/>
    <w:rsid w:val="348A778E"/>
    <w:rsid w:val="34C78BE7"/>
    <w:rsid w:val="3518AA23"/>
    <w:rsid w:val="3538F60A"/>
    <w:rsid w:val="35A49A00"/>
    <w:rsid w:val="35D173C0"/>
    <w:rsid w:val="36262AB9"/>
    <w:rsid w:val="36427F93"/>
    <w:rsid w:val="364EF20E"/>
    <w:rsid w:val="366A5B71"/>
    <w:rsid w:val="370E5807"/>
    <w:rsid w:val="370FB5C6"/>
    <w:rsid w:val="371F1EB1"/>
    <w:rsid w:val="37303D9F"/>
    <w:rsid w:val="3737314A"/>
    <w:rsid w:val="37577CEF"/>
    <w:rsid w:val="3783EA5D"/>
    <w:rsid w:val="378CBE4B"/>
    <w:rsid w:val="37A142E6"/>
    <w:rsid w:val="37A82183"/>
    <w:rsid w:val="38D480C9"/>
    <w:rsid w:val="38D52CE0"/>
    <w:rsid w:val="38EF08AC"/>
    <w:rsid w:val="390823CD"/>
    <w:rsid w:val="39575932"/>
    <w:rsid w:val="395A538B"/>
    <w:rsid w:val="39EC25FC"/>
    <w:rsid w:val="3A1F156F"/>
    <w:rsid w:val="3A631E41"/>
    <w:rsid w:val="3AB0F99A"/>
    <w:rsid w:val="3AD1A8D1"/>
    <w:rsid w:val="3B03AF23"/>
    <w:rsid w:val="3B22F5D7"/>
    <w:rsid w:val="3B5731D7"/>
    <w:rsid w:val="3BBDFEC2"/>
    <w:rsid w:val="3C0B06FC"/>
    <w:rsid w:val="3C2E9CE9"/>
    <w:rsid w:val="3C83571F"/>
    <w:rsid w:val="3CA61693"/>
    <w:rsid w:val="3CC0E3D7"/>
    <w:rsid w:val="3CCF1B22"/>
    <w:rsid w:val="3CD55749"/>
    <w:rsid w:val="3CE9C9DE"/>
    <w:rsid w:val="3CFC02C6"/>
    <w:rsid w:val="3D24D9FA"/>
    <w:rsid w:val="3D61007C"/>
    <w:rsid w:val="3D935DE8"/>
    <w:rsid w:val="3DABF343"/>
    <w:rsid w:val="3E019F23"/>
    <w:rsid w:val="3E0EF660"/>
    <w:rsid w:val="3E3A85AF"/>
    <w:rsid w:val="3E4C08A7"/>
    <w:rsid w:val="3E66CD61"/>
    <w:rsid w:val="3EA0919A"/>
    <w:rsid w:val="3EC584CF"/>
    <w:rsid w:val="3EE0FCC6"/>
    <w:rsid w:val="3F0C0648"/>
    <w:rsid w:val="3F155E20"/>
    <w:rsid w:val="3F19B89C"/>
    <w:rsid w:val="3F396C86"/>
    <w:rsid w:val="4035B1E3"/>
    <w:rsid w:val="4072210B"/>
    <w:rsid w:val="4074A1DF"/>
    <w:rsid w:val="40C62424"/>
    <w:rsid w:val="40E39894"/>
    <w:rsid w:val="411FEB1A"/>
    <w:rsid w:val="412F0B0E"/>
    <w:rsid w:val="41A837A5"/>
    <w:rsid w:val="41B60E98"/>
    <w:rsid w:val="42030D6C"/>
    <w:rsid w:val="4259B5EB"/>
    <w:rsid w:val="427F06B6"/>
    <w:rsid w:val="42A7DDF8"/>
    <w:rsid w:val="435395F5"/>
    <w:rsid w:val="43876F18"/>
    <w:rsid w:val="43AE278D"/>
    <w:rsid w:val="43AF5A0B"/>
    <w:rsid w:val="43B634E2"/>
    <w:rsid w:val="43D58388"/>
    <w:rsid w:val="44005CF3"/>
    <w:rsid w:val="44044775"/>
    <w:rsid w:val="4456AE05"/>
    <w:rsid w:val="44AB7F06"/>
    <w:rsid w:val="44AFBB00"/>
    <w:rsid w:val="44C74049"/>
    <w:rsid w:val="44FA5F77"/>
    <w:rsid w:val="451A2C5C"/>
    <w:rsid w:val="451BE31D"/>
    <w:rsid w:val="453EAB22"/>
    <w:rsid w:val="4570F472"/>
    <w:rsid w:val="45ABE1B2"/>
    <w:rsid w:val="45B62752"/>
    <w:rsid w:val="45B7C246"/>
    <w:rsid w:val="45CA256B"/>
    <w:rsid w:val="45D010A2"/>
    <w:rsid w:val="45D2AE73"/>
    <w:rsid w:val="45E3BBA3"/>
    <w:rsid w:val="4614927D"/>
    <w:rsid w:val="464B0D93"/>
    <w:rsid w:val="469623E6"/>
    <w:rsid w:val="46A6FC84"/>
    <w:rsid w:val="46B99AEC"/>
    <w:rsid w:val="46BB6DAE"/>
    <w:rsid w:val="46CCCB7E"/>
    <w:rsid w:val="46EED80C"/>
    <w:rsid w:val="47E86ABB"/>
    <w:rsid w:val="48060213"/>
    <w:rsid w:val="4883407C"/>
    <w:rsid w:val="48882610"/>
    <w:rsid w:val="48969022"/>
    <w:rsid w:val="48E84985"/>
    <w:rsid w:val="491D4DD7"/>
    <w:rsid w:val="4937839C"/>
    <w:rsid w:val="494B1324"/>
    <w:rsid w:val="49861C92"/>
    <w:rsid w:val="4988C7D5"/>
    <w:rsid w:val="49CCD44E"/>
    <w:rsid w:val="49D394F3"/>
    <w:rsid w:val="49EFA000"/>
    <w:rsid w:val="4A2E85CE"/>
    <w:rsid w:val="4A755E7E"/>
    <w:rsid w:val="4A86017A"/>
    <w:rsid w:val="4A9486D1"/>
    <w:rsid w:val="4A9608AA"/>
    <w:rsid w:val="4AB28D78"/>
    <w:rsid w:val="4B032209"/>
    <w:rsid w:val="4B042A2E"/>
    <w:rsid w:val="4B7DB576"/>
    <w:rsid w:val="4B86C0C7"/>
    <w:rsid w:val="4BEC4715"/>
    <w:rsid w:val="4C138278"/>
    <w:rsid w:val="4C5F3ACF"/>
    <w:rsid w:val="4C682B69"/>
    <w:rsid w:val="4C79E8B8"/>
    <w:rsid w:val="4C865591"/>
    <w:rsid w:val="4C9C95B6"/>
    <w:rsid w:val="4CECA33D"/>
    <w:rsid w:val="4CF5CD8E"/>
    <w:rsid w:val="4D2452D7"/>
    <w:rsid w:val="4D40DB99"/>
    <w:rsid w:val="4D72B18C"/>
    <w:rsid w:val="4D8235DC"/>
    <w:rsid w:val="4DD58FDC"/>
    <w:rsid w:val="4E2FC8F3"/>
    <w:rsid w:val="4E45BB53"/>
    <w:rsid w:val="4E529BD9"/>
    <w:rsid w:val="4E568851"/>
    <w:rsid w:val="4E8D8614"/>
    <w:rsid w:val="4EDEDE42"/>
    <w:rsid w:val="4EFF3A8A"/>
    <w:rsid w:val="4F24178E"/>
    <w:rsid w:val="4F35BF5E"/>
    <w:rsid w:val="4F70C259"/>
    <w:rsid w:val="4F813FE9"/>
    <w:rsid w:val="4FB156D3"/>
    <w:rsid w:val="4FE4F0E5"/>
    <w:rsid w:val="5033D05C"/>
    <w:rsid w:val="504827BD"/>
    <w:rsid w:val="50835EC6"/>
    <w:rsid w:val="508CAB6F"/>
    <w:rsid w:val="508DE4CF"/>
    <w:rsid w:val="50977C0D"/>
    <w:rsid w:val="516520EF"/>
    <w:rsid w:val="519D79D1"/>
    <w:rsid w:val="51B37A1C"/>
    <w:rsid w:val="5264FBDE"/>
    <w:rsid w:val="52A310AC"/>
    <w:rsid w:val="53173519"/>
    <w:rsid w:val="532979A6"/>
    <w:rsid w:val="5343CBAC"/>
    <w:rsid w:val="53EE2627"/>
    <w:rsid w:val="53F38D9F"/>
    <w:rsid w:val="54150F68"/>
    <w:rsid w:val="54157820"/>
    <w:rsid w:val="5425DAC0"/>
    <w:rsid w:val="5448DE8F"/>
    <w:rsid w:val="548F5C74"/>
    <w:rsid w:val="54A5ED61"/>
    <w:rsid w:val="54E931F1"/>
    <w:rsid w:val="5533727F"/>
    <w:rsid w:val="5537BE86"/>
    <w:rsid w:val="55B15355"/>
    <w:rsid w:val="55BEC2CB"/>
    <w:rsid w:val="55C2810A"/>
    <w:rsid w:val="55EFC0BE"/>
    <w:rsid w:val="561B8175"/>
    <w:rsid w:val="562CA960"/>
    <w:rsid w:val="56433A1B"/>
    <w:rsid w:val="564521B3"/>
    <w:rsid w:val="56D16E2B"/>
    <w:rsid w:val="56E25620"/>
    <w:rsid w:val="56FB9774"/>
    <w:rsid w:val="5709FA09"/>
    <w:rsid w:val="5719FFBD"/>
    <w:rsid w:val="5722A4D6"/>
    <w:rsid w:val="573783F3"/>
    <w:rsid w:val="573870CC"/>
    <w:rsid w:val="58302193"/>
    <w:rsid w:val="587041E6"/>
    <w:rsid w:val="589407DE"/>
    <w:rsid w:val="58B31C84"/>
    <w:rsid w:val="58B64F07"/>
    <w:rsid w:val="58C8D731"/>
    <w:rsid w:val="58D5DEE3"/>
    <w:rsid w:val="591E421A"/>
    <w:rsid w:val="5920E577"/>
    <w:rsid w:val="5922A89D"/>
    <w:rsid w:val="59459BD9"/>
    <w:rsid w:val="59894AB6"/>
    <w:rsid w:val="5994D8B1"/>
    <w:rsid w:val="59C43F94"/>
    <w:rsid w:val="59EF7E2F"/>
    <w:rsid w:val="5A0B209F"/>
    <w:rsid w:val="5A2DCC67"/>
    <w:rsid w:val="5AB6BAB3"/>
    <w:rsid w:val="5AFB4087"/>
    <w:rsid w:val="5B279F0A"/>
    <w:rsid w:val="5B3E3B51"/>
    <w:rsid w:val="5BA0BD29"/>
    <w:rsid w:val="5BA46418"/>
    <w:rsid w:val="5BD7432A"/>
    <w:rsid w:val="5C700FC7"/>
    <w:rsid w:val="5CD94627"/>
    <w:rsid w:val="5CFF100B"/>
    <w:rsid w:val="5D26DDF5"/>
    <w:rsid w:val="5DA70F2B"/>
    <w:rsid w:val="5DAF1B9F"/>
    <w:rsid w:val="5DCC35F1"/>
    <w:rsid w:val="5DD962AB"/>
    <w:rsid w:val="5DF192C9"/>
    <w:rsid w:val="5E16328C"/>
    <w:rsid w:val="5E27A797"/>
    <w:rsid w:val="5E2D71E4"/>
    <w:rsid w:val="5E35B756"/>
    <w:rsid w:val="5EB0719B"/>
    <w:rsid w:val="5EE18C31"/>
    <w:rsid w:val="5F02B59A"/>
    <w:rsid w:val="5F08BD42"/>
    <w:rsid w:val="5F252586"/>
    <w:rsid w:val="5F2B9755"/>
    <w:rsid w:val="5F763110"/>
    <w:rsid w:val="5F8C3EB9"/>
    <w:rsid w:val="5FCABC54"/>
    <w:rsid w:val="60119E9D"/>
    <w:rsid w:val="60FEFC7C"/>
    <w:rsid w:val="610DE698"/>
    <w:rsid w:val="6116D4D9"/>
    <w:rsid w:val="614A1771"/>
    <w:rsid w:val="614FB0B3"/>
    <w:rsid w:val="61596140"/>
    <w:rsid w:val="6162E77B"/>
    <w:rsid w:val="61838B98"/>
    <w:rsid w:val="6192B648"/>
    <w:rsid w:val="61A73B89"/>
    <w:rsid w:val="61D35021"/>
    <w:rsid w:val="62150799"/>
    <w:rsid w:val="621F9468"/>
    <w:rsid w:val="6250C09B"/>
    <w:rsid w:val="6261E8F2"/>
    <w:rsid w:val="62781A3A"/>
    <w:rsid w:val="62BC876A"/>
    <w:rsid w:val="62C575B5"/>
    <w:rsid w:val="62EC18DB"/>
    <w:rsid w:val="631C1E63"/>
    <w:rsid w:val="63356320"/>
    <w:rsid w:val="63695979"/>
    <w:rsid w:val="63ABAF8D"/>
    <w:rsid w:val="63DF4334"/>
    <w:rsid w:val="64769700"/>
    <w:rsid w:val="6493C521"/>
    <w:rsid w:val="64A60018"/>
    <w:rsid w:val="64EAA39B"/>
    <w:rsid w:val="64F25774"/>
    <w:rsid w:val="6517B5DE"/>
    <w:rsid w:val="656718A6"/>
    <w:rsid w:val="65B31BF9"/>
    <w:rsid w:val="65D3F210"/>
    <w:rsid w:val="6607EBC2"/>
    <w:rsid w:val="660E65BE"/>
    <w:rsid w:val="6651F425"/>
    <w:rsid w:val="665EAF23"/>
    <w:rsid w:val="66702C22"/>
    <w:rsid w:val="66B655A6"/>
    <w:rsid w:val="66C35F55"/>
    <w:rsid w:val="66FA4395"/>
    <w:rsid w:val="66FF2632"/>
    <w:rsid w:val="672E78B2"/>
    <w:rsid w:val="673FD0AD"/>
    <w:rsid w:val="67447A2D"/>
    <w:rsid w:val="674C7C42"/>
    <w:rsid w:val="675FDE8F"/>
    <w:rsid w:val="67A8C83D"/>
    <w:rsid w:val="67B0B23B"/>
    <w:rsid w:val="67B0D8D9"/>
    <w:rsid w:val="67ECDFC6"/>
    <w:rsid w:val="683A08C2"/>
    <w:rsid w:val="689C2AD7"/>
    <w:rsid w:val="68D429D8"/>
    <w:rsid w:val="69836F1B"/>
    <w:rsid w:val="69DF8A5D"/>
    <w:rsid w:val="6A0CED89"/>
    <w:rsid w:val="6A303B5C"/>
    <w:rsid w:val="6A38334D"/>
    <w:rsid w:val="6A607EA2"/>
    <w:rsid w:val="6AA6332C"/>
    <w:rsid w:val="6B1833F2"/>
    <w:rsid w:val="6B250473"/>
    <w:rsid w:val="6B5B943A"/>
    <w:rsid w:val="6CB0ABD2"/>
    <w:rsid w:val="6CBDD001"/>
    <w:rsid w:val="6CBFC027"/>
    <w:rsid w:val="6CDA1931"/>
    <w:rsid w:val="6CDA79C9"/>
    <w:rsid w:val="6CEFD3C0"/>
    <w:rsid w:val="6D04F462"/>
    <w:rsid w:val="6D1D4439"/>
    <w:rsid w:val="6D523864"/>
    <w:rsid w:val="6D61D42B"/>
    <w:rsid w:val="6DB5377D"/>
    <w:rsid w:val="6DC1DE7D"/>
    <w:rsid w:val="6DC5A1B7"/>
    <w:rsid w:val="6DE9194E"/>
    <w:rsid w:val="6E2A2B7C"/>
    <w:rsid w:val="6E2FD0D7"/>
    <w:rsid w:val="6EAECB43"/>
    <w:rsid w:val="6ED60A75"/>
    <w:rsid w:val="6F248581"/>
    <w:rsid w:val="6F45AA88"/>
    <w:rsid w:val="6F563429"/>
    <w:rsid w:val="6F6EF005"/>
    <w:rsid w:val="6F7E5390"/>
    <w:rsid w:val="6F8F14B2"/>
    <w:rsid w:val="6FE12822"/>
    <w:rsid w:val="6FECA391"/>
    <w:rsid w:val="702C4AA0"/>
    <w:rsid w:val="7044E3D4"/>
    <w:rsid w:val="708318DF"/>
    <w:rsid w:val="70843483"/>
    <w:rsid w:val="70B254A4"/>
    <w:rsid w:val="70BD17C5"/>
    <w:rsid w:val="70C93255"/>
    <w:rsid w:val="7121FEDE"/>
    <w:rsid w:val="716BA059"/>
    <w:rsid w:val="717EEF75"/>
    <w:rsid w:val="71813C24"/>
    <w:rsid w:val="71AA7620"/>
    <w:rsid w:val="71B0257C"/>
    <w:rsid w:val="72347ADF"/>
    <w:rsid w:val="7259B410"/>
    <w:rsid w:val="726F3636"/>
    <w:rsid w:val="7273DEF3"/>
    <w:rsid w:val="72A586BD"/>
    <w:rsid w:val="72B18AC9"/>
    <w:rsid w:val="72B5F620"/>
    <w:rsid w:val="72DAF8E5"/>
    <w:rsid w:val="73576D15"/>
    <w:rsid w:val="73627030"/>
    <w:rsid w:val="736DA2E0"/>
    <w:rsid w:val="7393F190"/>
    <w:rsid w:val="73AB8D79"/>
    <w:rsid w:val="74647FDE"/>
    <w:rsid w:val="746E44DB"/>
    <w:rsid w:val="748B85B3"/>
    <w:rsid w:val="74E6CB70"/>
    <w:rsid w:val="74FE830A"/>
    <w:rsid w:val="7501F2B2"/>
    <w:rsid w:val="7510F477"/>
    <w:rsid w:val="7511A529"/>
    <w:rsid w:val="751E4151"/>
    <w:rsid w:val="752E1185"/>
    <w:rsid w:val="753E4F7D"/>
    <w:rsid w:val="7574E78F"/>
    <w:rsid w:val="757C85FC"/>
    <w:rsid w:val="7590D4FB"/>
    <w:rsid w:val="75A5DD61"/>
    <w:rsid w:val="75EDE661"/>
    <w:rsid w:val="7633E29D"/>
    <w:rsid w:val="768F6517"/>
    <w:rsid w:val="76A146C1"/>
    <w:rsid w:val="76BD1246"/>
    <w:rsid w:val="76D49819"/>
    <w:rsid w:val="7717B1BD"/>
    <w:rsid w:val="77318799"/>
    <w:rsid w:val="7734D36D"/>
    <w:rsid w:val="777A9D91"/>
    <w:rsid w:val="77B0953E"/>
    <w:rsid w:val="77F9FED6"/>
    <w:rsid w:val="7800775D"/>
    <w:rsid w:val="78379B30"/>
    <w:rsid w:val="783D2817"/>
    <w:rsid w:val="79E422AA"/>
    <w:rsid w:val="7A0B2490"/>
    <w:rsid w:val="7A102FF4"/>
    <w:rsid w:val="7A7D1D89"/>
    <w:rsid w:val="7A815C63"/>
    <w:rsid w:val="7A8BE780"/>
    <w:rsid w:val="7AAF92C6"/>
    <w:rsid w:val="7AC271E5"/>
    <w:rsid w:val="7ACF2C42"/>
    <w:rsid w:val="7B0010EF"/>
    <w:rsid w:val="7B0EBE22"/>
    <w:rsid w:val="7B414A12"/>
    <w:rsid w:val="7BA338C2"/>
    <w:rsid w:val="7BB0CEC5"/>
    <w:rsid w:val="7BD77459"/>
    <w:rsid w:val="7C54F158"/>
    <w:rsid w:val="7CBE51DE"/>
    <w:rsid w:val="7CD742E6"/>
    <w:rsid w:val="7D1160EF"/>
    <w:rsid w:val="7D54C19E"/>
    <w:rsid w:val="7D78749D"/>
    <w:rsid w:val="7DC8BD05"/>
    <w:rsid w:val="7DF9E819"/>
    <w:rsid w:val="7E38FFDA"/>
    <w:rsid w:val="7E91874E"/>
    <w:rsid w:val="7EDDCD7F"/>
    <w:rsid w:val="7F52DD83"/>
    <w:rsid w:val="7F79D936"/>
    <w:rsid w:val="7F7B816E"/>
    <w:rsid w:val="7F8C7DCC"/>
    <w:rsid w:val="7FB6C50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61FB"/>
  <w15:chartTrackingRefBased/>
  <w15:docId w15:val="{9662817A-4E7D-4240-8DE3-A3B56321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2D1A"/>
    <w:pPr>
      <w:widowControl w:val="0"/>
      <w:autoSpaceDE w:val="0"/>
      <w:autoSpaceDN w:val="0"/>
      <w:spacing w:after="0" w:line="240" w:lineRule="auto"/>
      <w:ind w:left="119"/>
    </w:pPr>
    <w:rPr>
      <w:rFonts w:ascii="Calibri" w:eastAsia="Calibri" w:hAnsi="Calibri" w:cs="Calibri"/>
      <w:kern w:val="0"/>
      <w:sz w:val="22"/>
      <w:szCs w:val="22"/>
      <w14:ligatures w14:val="none"/>
    </w:rPr>
  </w:style>
  <w:style w:type="paragraph" w:styleId="Nadpis1">
    <w:name w:val="heading 1"/>
    <w:basedOn w:val="Normlny"/>
    <w:next w:val="Normlny"/>
    <w:link w:val="Nadpis1Char"/>
    <w:uiPriority w:val="9"/>
    <w:qFormat/>
    <w:rsid w:val="00EC4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C4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C4EA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C4EA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C4EA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C4EA2"/>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C4EA2"/>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C4EA2"/>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C4EA2"/>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C4EA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C4EA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C4EA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C4EA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C4EA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C4EA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C4EA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C4EA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C4EA2"/>
    <w:rPr>
      <w:rFonts w:eastAsiaTheme="majorEastAsia" w:cstheme="majorBidi"/>
      <w:color w:val="272727" w:themeColor="text1" w:themeTint="D8"/>
    </w:rPr>
  </w:style>
  <w:style w:type="paragraph" w:styleId="Nzov">
    <w:name w:val="Title"/>
    <w:basedOn w:val="Normlny"/>
    <w:next w:val="Normlny"/>
    <w:link w:val="NzovChar"/>
    <w:uiPriority w:val="10"/>
    <w:qFormat/>
    <w:rsid w:val="00EC4EA2"/>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C4EA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C4EA2"/>
    <w:pPr>
      <w:numPr>
        <w:ilvl w:val="1"/>
      </w:numPr>
      <w:ind w:left="119"/>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C4EA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C4EA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C4EA2"/>
    <w:rPr>
      <w:i/>
      <w:iCs/>
      <w:color w:val="404040" w:themeColor="text1" w:themeTint="BF"/>
    </w:rPr>
  </w:style>
  <w:style w:type="paragraph" w:styleId="Odsekzoznamu">
    <w:name w:val="List Paragraph"/>
    <w:basedOn w:val="Normlny"/>
    <w:uiPriority w:val="34"/>
    <w:qFormat/>
    <w:rsid w:val="00EC4EA2"/>
    <w:pPr>
      <w:ind w:left="720"/>
      <w:contextualSpacing/>
    </w:pPr>
  </w:style>
  <w:style w:type="character" w:styleId="Intenzvnezvraznenie">
    <w:name w:val="Intense Emphasis"/>
    <w:basedOn w:val="Predvolenpsmoodseku"/>
    <w:uiPriority w:val="21"/>
    <w:qFormat/>
    <w:rsid w:val="00EC4EA2"/>
    <w:rPr>
      <w:i/>
      <w:iCs/>
      <w:color w:val="0F4761" w:themeColor="accent1" w:themeShade="BF"/>
    </w:rPr>
  </w:style>
  <w:style w:type="paragraph" w:styleId="Zvraznencitcia">
    <w:name w:val="Intense Quote"/>
    <w:basedOn w:val="Normlny"/>
    <w:next w:val="Normlny"/>
    <w:link w:val="ZvraznencitciaChar"/>
    <w:uiPriority w:val="30"/>
    <w:qFormat/>
    <w:rsid w:val="00EC4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C4EA2"/>
    <w:rPr>
      <w:i/>
      <w:iCs/>
      <w:color w:val="0F4761" w:themeColor="accent1" w:themeShade="BF"/>
    </w:rPr>
  </w:style>
  <w:style w:type="character" w:styleId="Zvraznenodkaz">
    <w:name w:val="Intense Reference"/>
    <w:basedOn w:val="Predvolenpsmoodseku"/>
    <w:uiPriority w:val="32"/>
    <w:qFormat/>
    <w:rsid w:val="00EC4EA2"/>
    <w:rPr>
      <w:b/>
      <w:bCs/>
      <w:smallCaps/>
      <w:color w:val="0F4761" w:themeColor="accent1" w:themeShade="BF"/>
      <w:spacing w:val="5"/>
    </w:rPr>
  </w:style>
  <w:style w:type="table" w:customStyle="1" w:styleId="TableNormal1">
    <w:name w:val="Table Normal1"/>
    <w:uiPriority w:val="2"/>
    <w:semiHidden/>
    <w:unhideWhenUsed/>
    <w:qFormat/>
    <w:rsid w:val="00EC4EA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EC4EA2"/>
    <w:rPr>
      <w:b/>
      <w:bCs/>
      <w:sz w:val="24"/>
      <w:szCs w:val="24"/>
    </w:rPr>
  </w:style>
  <w:style w:type="character" w:customStyle="1" w:styleId="ZkladntextChar">
    <w:name w:val="Základný text Char"/>
    <w:basedOn w:val="Predvolenpsmoodseku"/>
    <w:link w:val="Zkladntext"/>
    <w:uiPriority w:val="1"/>
    <w:rsid w:val="00EC4EA2"/>
    <w:rPr>
      <w:rFonts w:ascii="Calibri" w:eastAsia="Calibri" w:hAnsi="Calibri" w:cs="Calibri"/>
      <w:b/>
      <w:bCs/>
      <w:kern w:val="0"/>
      <w14:ligatures w14:val="none"/>
    </w:rPr>
  </w:style>
  <w:style w:type="paragraph" w:customStyle="1" w:styleId="TableParagraph">
    <w:name w:val="Table Paragraph"/>
    <w:basedOn w:val="Normlny"/>
    <w:uiPriority w:val="1"/>
    <w:qFormat/>
    <w:rsid w:val="00EC4EA2"/>
    <w:pPr>
      <w:ind w:left="109"/>
    </w:pPr>
  </w:style>
  <w:style w:type="character" w:styleId="Odkaznakomentr">
    <w:name w:val="annotation reference"/>
    <w:basedOn w:val="Predvolenpsmoodseku"/>
    <w:uiPriority w:val="99"/>
    <w:semiHidden/>
    <w:unhideWhenUsed/>
    <w:rsid w:val="00EC4EA2"/>
    <w:rPr>
      <w:sz w:val="16"/>
      <w:szCs w:val="16"/>
    </w:rPr>
  </w:style>
  <w:style w:type="paragraph" w:styleId="Hlavika">
    <w:name w:val="header"/>
    <w:basedOn w:val="Normlny"/>
    <w:link w:val="HlavikaChar"/>
    <w:uiPriority w:val="99"/>
    <w:unhideWhenUsed/>
    <w:rsid w:val="00642C5E"/>
    <w:pPr>
      <w:tabs>
        <w:tab w:val="center" w:pos="4536"/>
        <w:tab w:val="right" w:pos="9072"/>
      </w:tabs>
    </w:pPr>
  </w:style>
  <w:style w:type="character" w:customStyle="1" w:styleId="HlavikaChar">
    <w:name w:val="Hlavička Char"/>
    <w:basedOn w:val="Predvolenpsmoodseku"/>
    <w:link w:val="Hlavika"/>
    <w:uiPriority w:val="99"/>
    <w:rsid w:val="00642C5E"/>
    <w:rPr>
      <w:rFonts w:ascii="Calibri" w:eastAsia="Calibri" w:hAnsi="Calibri" w:cs="Calibri"/>
      <w:kern w:val="0"/>
      <w:sz w:val="22"/>
      <w:szCs w:val="22"/>
      <w14:ligatures w14:val="none"/>
    </w:rPr>
  </w:style>
  <w:style w:type="paragraph" w:styleId="Pta">
    <w:name w:val="footer"/>
    <w:basedOn w:val="Normlny"/>
    <w:link w:val="PtaChar"/>
    <w:uiPriority w:val="99"/>
    <w:unhideWhenUsed/>
    <w:rsid w:val="00642C5E"/>
    <w:pPr>
      <w:tabs>
        <w:tab w:val="center" w:pos="4536"/>
        <w:tab w:val="right" w:pos="9072"/>
      </w:tabs>
    </w:pPr>
  </w:style>
  <w:style w:type="character" w:customStyle="1" w:styleId="PtaChar">
    <w:name w:val="Päta Char"/>
    <w:basedOn w:val="Predvolenpsmoodseku"/>
    <w:link w:val="Pta"/>
    <w:uiPriority w:val="99"/>
    <w:rsid w:val="00642C5E"/>
    <w:rPr>
      <w:rFonts w:ascii="Calibri" w:eastAsia="Calibri" w:hAnsi="Calibri" w:cs="Calibri"/>
      <w:kern w:val="0"/>
      <w:sz w:val="22"/>
      <w:szCs w:val="22"/>
      <w14:ligatures w14:val="none"/>
    </w:rPr>
  </w:style>
  <w:style w:type="paragraph" w:styleId="Textkomentra">
    <w:name w:val="annotation text"/>
    <w:basedOn w:val="Normlny"/>
    <w:link w:val="TextkomentraChar"/>
    <w:uiPriority w:val="99"/>
    <w:unhideWhenUsed/>
    <w:rsid w:val="0079678D"/>
    <w:rPr>
      <w:sz w:val="20"/>
      <w:szCs w:val="20"/>
    </w:rPr>
  </w:style>
  <w:style w:type="character" w:customStyle="1" w:styleId="TextkomentraChar">
    <w:name w:val="Text komentára Char"/>
    <w:basedOn w:val="Predvolenpsmoodseku"/>
    <w:link w:val="Textkomentra"/>
    <w:uiPriority w:val="99"/>
    <w:rsid w:val="0079678D"/>
    <w:rPr>
      <w:rFonts w:ascii="Calibri" w:eastAsia="Calibri" w:hAnsi="Calibri" w:cs="Calibri"/>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79678D"/>
    <w:rPr>
      <w:b/>
      <w:bCs/>
    </w:rPr>
  </w:style>
  <w:style w:type="character" w:customStyle="1" w:styleId="PredmetkomentraChar">
    <w:name w:val="Predmet komentára Char"/>
    <w:basedOn w:val="TextkomentraChar"/>
    <w:link w:val="Predmetkomentra"/>
    <w:uiPriority w:val="99"/>
    <w:semiHidden/>
    <w:rsid w:val="0079678D"/>
    <w:rPr>
      <w:rFonts w:ascii="Calibri" w:eastAsia="Calibri" w:hAnsi="Calibri" w:cs="Calibri"/>
      <w:b/>
      <w:bCs/>
      <w:kern w:val="0"/>
      <w:sz w:val="20"/>
      <w:szCs w:val="20"/>
      <w14:ligatures w14:val="none"/>
    </w:rPr>
  </w:style>
  <w:style w:type="character" w:styleId="Hypertextovprepojenie">
    <w:name w:val="Hyperlink"/>
    <w:basedOn w:val="Predvolenpsmoodseku"/>
    <w:uiPriority w:val="99"/>
    <w:unhideWhenUsed/>
    <w:rsid w:val="00137474"/>
    <w:rPr>
      <w:color w:val="467886" w:themeColor="hyperlink"/>
      <w:u w:val="single"/>
    </w:rPr>
  </w:style>
  <w:style w:type="character" w:styleId="Nevyrieenzmienka">
    <w:name w:val="Unresolved Mention"/>
    <w:basedOn w:val="Predvolenpsmoodseku"/>
    <w:uiPriority w:val="99"/>
    <w:semiHidden/>
    <w:unhideWhenUsed/>
    <w:rsid w:val="00137474"/>
    <w:rPr>
      <w:color w:val="605E5C"/>
      <w:shd w:val="clear" w:color="auto" w:fill="E1DFDD"/>
    </w:rPr>
  </w:style>
  <w:style w:type="character" w:styleId="PouitHypertextovPrepojenie">
    <w:name w:val="FollowedHyperlink"/>
    <w:basedOn w:val="Predvolenpsmoodseku"/>
    <w:uiPriority w:val="99"/>
    <w:semiHidden/>
    <w:unhideWhenUsed/>
    <w:rsid w:val="00B856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4260">
      <w:bodyDiv w:val="1"/>
      <w:marLeft w:val="0"/>
      <w:marRight w:val="0"/>
      <w:marTop w:val="0"/>
      <w:marBottom w:val="0"/>
      <w:divBdr>
        <w:top w:val="none" w:sz="0" w:space="0" w:color="auto"/>
        <w:left w:val="none" w:sz="0" w:space="0" w:color="auto"/>
        <w:bottom w:val="none" w:sz="0" w:space="0" w:color="auto"/>
        <w:right w:val="none" w:sz="0" w:space="0" w:color="auto"/>
      </w:divBdr>
    </w:div>
    <w:div w:id="1271889762">
      <w:bodyDiv w:val="1"/>
      <w:marLeft w:val="0"/>
      <w:marRight w:val="0"/>
      <w:marTop w:val="0"/>
      <w:marBottom w:val="0"/>
      <w:divBdr>
        <w:top w:val="none" w:sz="0" w:space="0" w:color="auto"/>
        <w:left w:val="none" w:sz="0" w:space="0" w:color="auto"/>
        <w:bottom w:val="none" w:sz="0" w:space="0" w:color="auto"/>
        <w:right w:val="none" w:sz="0" w:space="0" w:color="auto"/>
      </w:divBdr>
    </w:div>
    <w:div w:id="1302880756">
      <w:bodyDiv w:val="1"/>
      <w:marLeft w:val="0"/>
      <w:marRight w:val="0"/>
      <w:marTop w:val="0"/>
      <w:marBottom w:val="0"/>
      <w:divBdr>
        <w:top w:val="none" w:sz="0" w:space="0" w:color="auto"/>
        <w:left w:val="none" w:sz="0" w:space="0" w:color="auto"/>
        <w:bottom w:val="none" w:sz="0" w:space="0" w:color="auto"/>
        <w:right w:val="none" w:sz="0" w:space="0" w:color="auto"/>
      </w:divBdr>
    </w:div>
    <w:div w:id="1353455893">
      <w:bodyDiv w:val="1"/>
      <w:marLeft w:val="0"/>
      <w:marRight w:val="0"/>
      <w:marTop w:val="0"/>
      <w:marBottom w:val="0"/>
      <w:divBdr>
        <w:top w:val="none" w:sz="0" w:space="0" w:color="auto"/>
        <w:left w:val="none" w:sz="0" w:space="0" w:color="auto"/>
        <w:bottom w:val="none" w:sz="0" w:space="0" w:color="auto"/>
        <w:right w:val="none" w:sz="0" w:space="0" w:color="auto"/>
      </w:divBdr>
    </w:div>
    <w:div w:id="199668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f.uniag.sk/sk/spravy-vvc" TargetMode="External"/><Relationship Id="rId21" Type="http://schemas.openxmlformats.org/officeDocument/2006/relationships/hyperlink" Target="https://www.tuzvo.sk/sites/default/files/organizacna_smernica_c._1-2020_o_realizacii_mobilit_v_ramci_programu_erasmus_ka103_a_ka107.pdf" TargetMode="External"/><Relationship Id="rId42" Type="http://schemas.openxmlformats.org/officeDocument/2006/relationships/hyperlink" Target="https://www.portalvs.sk/regzam/detail/7634" TargetMode="External"/><Relationship Id="rId63" Type="http://schemas.openxmlformats.org/officeDocument/2006/relationships/hyperlink" Target="mailto:dana.klackova@uniag.sk" TargetMode="External"/><Relationship Id="rId84" Type="http://schemas.openxmlformats.org/officeDocument/2006/relationships/hyperlink" Target="https://moodle.uniag.sk/pluginfile.php/97/mod_forum/post/17/moodle_3_prirucka_ucitela.pdf?time=1589961858389" TargetMode="External"/><Relationship Id="rId138" Type="http://schemas.openxmlformats.org/officeDocument/2006/relationships/hyperlink" Target="https://sdj.tuzvo.sk/sk/stravovanie" TargetMode="External"/><Relationship Id="rId159" Type="http://schemas.openxmlformats.org/officeDocument/2006/relationships/hyperlink" Target="https://ft.tuzvo.sk/sk/svoc" TargetMode="External"/><Relationship Id="rId107" Type="http://schemas.openxmlformats.org/officeDocument/2006/relationships/hyperlink" Target="mailto:erika.sujova@tuzvo.sk" TargetMode="External"/><Relationship Id="rId11" Type="http://schemas.openxmlformats.org/officeDocument/2006/relationships/hyperlink" Target="https://is.uniag.sk/dok_server/slozka.pl?id=41344;download=69570" TargetMode="External"/><Relationship Id="rId32" Type="http://schemas.openxmlformats.org/officeDocument/2006/relationships/hyperlink" Target="https://contao.uniag.sk/files/download/dokumenty/Studium/Inform%C3%A1cie%20pre%20%C5%A1tudentov%20a%20uch%C3%A1dza%C4%8Dov%20o%20%C5%A1t%C3%BAdium%20so%20%C5%A1pecifick%C3%BDmi%20potrebami/Smernica_8_2021_new_2023.pdf" TargetMode="External"/><Relationship Id="rId53" Type="http://schemas.openxmlformats.org/officeDocument/2006/relationships/hyperlink" Target="https://is.tuzvo.sk/lide/clovek.pl?id=12024;zalozka=101" TargetMode="External"/><Relationship Id="rId74" Type="http://schemas.openxmlformats.org/officeDocument/2006/relationships/hyperlink" Target="https://www.slpk.uniag.sk/sk/evypozicky/" TargetMode="External"/><Relationship Id="rId128" Type="http://schemas.openxmlformats.org/officeDocument/2006/relationships/hyperlink" Target="https://www.uniag.sk/sk/sprievodca-prvaka" TargetMode="External"/><Relationship Id="rId149" Type="http://schemas.openxmlformats.org/officeDocument/2006/relationships/hyperlink" Target="https://www.podnazelenu.sk/" TargetMode="External"/><Relationship Id="rId5" Type="http://schemas.openxmlformats.org/officeDocument/2006/relationships/styles" Target="styles.xml"/><Relationship Id="rId95" Type="http://schemas.openxmlformats.org/officeDocument/2006/relationships/hyperlink" Target="https://www.uniag.sk/sk/volnocasove-aktivity?cb=1" TargetMode="External"/><Relationship Id="rId160" Type="http://schemas.openxmlformats.org/officeDocument/2006/relationships/footer" Target="footer1.xml"/><Relationship Id="rId22" Type="http://schemas.openxmlformats.org/officeDocument/2006/relationships/hyperlink" Target="https://is.uniag.sk/dok_server/slozka.pl?id=5086;download=71011" TargetMode="External"/><Relationship Id="rId43" Type="http://schemas.openxmlformats.org/officeDocument/2006/relationships/hyperlink" Target="mailto:jan.kovac@tuzvo.sk," TargetMode="External"/><Relationship Id="rId64" Type="http://schemas.openxmlformats.org/officeDocument/2006/relationships/hyperlink" Target="mailto:olga.melichova@tuzvo.sk" TargetMode="External"/><Relationship Id="rId118" Type="http://schemas.openxmlformats.org/officeDocument/2006/relationships/hyperlink" Target="https://tf.uniag.sk/sk/komisie-2/" TargetMode="External"/><Relationship Id="rId139" Type="http://schemas.openxmlformats.org/officeDocument/2006/relationships/hyperlink" Target="https://ubytovanie.uniag.sk/sk/ubytovanie/" TargetMode="External"/><Relationship Id="rId85" Type="http://schemas.openxmlformats.org/officeDocument/2006/relationships/hyperlink" Target="https://cit.tuzvo.sk/sk;" TargetMode="External"/><Relationship Id="rId150" Type="http://schemas.openxmlformats.org/officeDocument/2006/relationships/hyperlink" Target="https://ft.tuzvo.sk/sk/uchadzaci" TargetMode="External"/><Relationship Id="rId12" Type="http://schemas.openxmlformats.org/officeDocument/2006/relationships/hyperlink" Target="https://www.tuzvo.sk/sites/default/files/studijny_poriadok_tu_2013_s_dodatkom_1_2_3_4_a_5_-_uplne_znenie.pdf" TargetMode="External"/><Relationship Id="rId17" Type="http://schemas.openxmlformats.org/officeDocument/2006/relationships/hyperlink" Target="https://dokumenty.tuzvo.sk/sites/default/files/tuzvo_org_smer_01_2011_zaver_a_habilit_prace_1.pdf" TargetMode="External"/><Relationship Id="rId33" Type="http://schemas.openxmlformats.org/officeDocument/2006/relationships/hyperlink" Target="mailto:kontrola@uniag.sk" TargetMode="External"/><Relationship Id="rId38" Type="http://schemas.openxmlformats.org/officeDocument/2006/relationships/hyperlink" Target="https://www.portalvs.sk/regzam/detail/7634" TargetMode="External"/><Relationship Id="rId59" Type="http://schemas.openxmlformats.org/officeDocument/2006/relationships/hyperlink" Target="mailto:katarina.malatincova@tuzvo.sk" TargetMode="External"/><Relationship Id="rId103" Type="http://schemas.openxmlformats.org/officeDocument/2006/relationships/hyperlink" Target="https://kcspu.sk/" TargetMode="External"/><Relationship Id="rId108" Type="http://schemas.openxmlformats.org/officeDocument/2006/relationships/hyperlink" Target="https://is.uniag.sk/dok_server/slozka.pl?id=5086;download=71011" TargetMode="External"/><Relationship Id="rId124" Type="http://schemas.openxmlformats.org/officeDocument/2006/relationships/hyperlink" Target="https://is.uniag.sk/dok_server/slozka.pl?id=5084;download=52410" TargetMode="External"/><Relationship Id="rId129" Type="http://schemas.openxmlformats.org/officeDocument/2006/relationships/hyperlink" Target="https://www.tuzvo.sk/sites/default/files/files/studijna_prirucka_202122.pdf" TargetMode="External"/><Relationship Id="rId54" Type="http://schemas.openxmlformats.org/officeDocument/2006/relationships/hyperlink" Target="https://is.uniag.sk/lide/clovek.pl?id=1501;zalozka=141" TargetMode="External"/><Relationship Id="rId70" Type="http://schemas.openxmlformats.org/officeDocument/2006/relationships/hyperlink" Target="mailto:lenka.haluskova@tuzvo.sk" TargetMode="External"/><Relationship Id="rId75" Type="http://schemas.openxmlformats.org/officeDocument/2006/relationships/hyperlink" Target="http://dl.slpk.sk/index.html" TargetMode="External"/><Relationship Id="rId91" Type="http://schemas.openxmlformats.org/officeDocument/2006/relationships/hyperlink" Target="https://www.tuzvo.sk/sk/vzdelavanie-pocas-korona-krizy" TargetMode="External"/><Relationship Id="rId96" Type="http://schemas.openxmlformats.org/officeDocument/2006/relationships/hyperlink" Target="http://www.fszobor.sk/" TargetMode="External"/><Relationship Id="rId140" Type="http://schemas.openxmlformats.org/officeDocument/2006/relationships/hyperlink" Target="https://sdj.tuzvo.sk/sk/ubytovanie" TargetMode="External"/><Relationship Id="rId145" Type="http://schemas.openxmlformats.org/officeDocument/2006/relationships/hyperlink" Target="https://www.uniag.sk/sk/volnocasove-aktivity?cb=1"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uniag.sk/sk/vnutorne-predpisy-4918" TargetMode="External"/><Relationship Id="rId28" Type="http://schemas.openxmlformats.org/officeDocument/2006/relationships/hyperlink" Target="https://is.uniag.sk/dok_server/slozka.pl?id=5084;download=52410" TargetMode="External"/><Relationship Id="rId49" Type="http://schemas.openxmlformats.org/officeDocument/2006/relationships/hyperlink" Target="mailto:Ingrid.karandusovska@uniag.sk;" TargetMode="External"/><Relationship Id="rId114" Type="http://schemas.openxmlformats.org/officeDocument/2006/relationships/hyperlink" Target="https://dokumenty.tuzvo.sk/sites/default/files/sprava_ft20_21web.pdf" TargetMode="External"/><Relationship Id="rId119" Type="http://schemas.openxmlformats.org/officeDocument/2006/relationships/hyperlink" Target="https://uniag.sk/sk/hodnotenie-vzdelavacieho-procesu" TargetMode="External"/><Relationship Id="rId44" Type="http://schemas.openxmlformats.org/officeDocument/2006/relationships/hyperlink" Target="https://www.portalvs.sk/regzam/detail/7413" TargetMode="External"/><Relationship Id="rId60" Type="http://schemas.openxmlformats.org/officeDocument/2006/relationships/hyperlink" Target="mailto:andrea.homolova@tuzvo.sk" TargetMode="External"/><Relationship Id="rId65" Type="http://schemas.openxmlformats.org/officeDocument/2006/relationships/hyperlink" Target="mailto:barbara.belanova@uniag.sk" TargetMode="External"/><Relationship Id="rId81" Type="http://schemas.openxmlformats.org/officeDocument/2006/relationships/hyperlink" Target="https://sldk.tuzvo.sk/sk/virtualna-studovna-tuzvo-0" TargetMode="External"/><Relationship Id="rId86" Type="http://schemas.openxmlformats.org/officeDocument/2006/relationships/hyperlink" Target="https://www.tuzvo.sk/sites/default/files/navod_na_instalaciu_msteams.pdf" TargetMode="External"/><Relationship Id="rId130" Type="http://schemas.openxmlformats.org/officeDocument/2006/relationships/hyperlink" Target="https://tf.uniag.sk/sk/doktorandske-studium-2" TargetMode="External"/><Relationship Id="rId135" Type="http://schemas.openxmlformats.org/officeDocument/2006/relationships/hyperlink" Target="https://www.fnpv.sk/studenti" TargetMode="External"/><Relationship Id="rId151" Type="http://schemas.openxmlformats.org/officeDocument/2006/relationships/hyperlink" Target="https://is.uniag.sk/auth/dok_server/slozka.pl?id=43186;download=48090;lang=sk" TargetMode="External"/><Relationship Id="rId156" Type="http://schemas.openxmlformats.org/officeDocument/2006/relationships/hyperlink" Target="https://www.uniag.sk/sk/dlhodoby-zamer-spu" TargetMode="External"/><Relationship Id="rId13" Type="http://schemas.openxmlformats.org/officeDocument/2006/relationships/hyperlink" Target="https://is.uniag.sk/dok_server/slozka.pl?id=41344;download=69570" TargetMode="External"/><Relationship Id="rId18" Type="http://schemas.openxmlformats.org/officeDocument/2006/relationships/hyperlink" Target="https://www.tuzvo.sk/sites/default/files/studijny_poriadok_tu_2013_s_dodatkom_1_2_3_4_a_5_-_uplne_znenie.pdf" TargetMode="External"/><Relationship Id="rId39" Type="http://schemas.openxmlformats.org/officeDocument/2006/relationships/hyperlink" Target="mailto:jozef.krilek@tuzvo.sk" TargetMode="External"/><Relationship Id="rId109" Type="http://schemas.openxmlformats.org/officeDocument/2006/relationships/hyperlink" Target="https://www.uniag.sk/sk/kancelaria-zahranicnych-vztahov-a-medzinarodnych-vzdelavacich-projektov-kontakt" TargetMode="External"/><Relationship Id="rId34" Type="http://schemas.openxmlformats.org/officeDocument/2006/relationships/hyperlink" Target="mailto:kvszk@uniag.sk" TargetMode="External"/><Relationship Id="rId50" Type="http://schemas.openxmlformats.org/officeDocument/2006/relationships/hyperlink" Target="https://is.tuzvo.sk/lide/clovek.pl?id=938;zalozka=101" TargetMode="External"/><Relationship Id="rId55" Type="http://schemas.openxmlformats.org/officeDocument/2006/relationships/hyperlink" Target="https://is.uniag.sk/lide/clovek.pl?id=1242;zalozka=141" TargetMode="External"/><Relationship Id="rId76" Type="http://schemas.openxmlformats.org/officeDocument/2006/relationships/hyperlink" Target="https://www.slpk.uniag.sk/sk/tukan/" TargetMode="External"/><Relationship Id="rId97" Type="http://schemas.openxmlformats.org/officeDocument/2006/relationships/hyperlink" Target="https://www.facebook.com/SpolokPasteur/" TargetMode="External"/><Relationship Id="rId104" Type="http://schemas.openxmlformats.org/officeDocument/2006/relationships/hyperlink" Target="https://cowork.uniag.sk/home-2/" TargetMode="External"/><Relationship Id="rId120" Type="http://schemas.openxmlformats.org/officeDocument/2006/relationships/hyperlink" Target="https://is.uniag.sk/dok_server/slozka.pl?id=41344;download=69570" TargetMode="External"/><Relationship Id="rId125" Type="http://schemas.openxmlformats.org/officeDocument/2006/relationships/hyperlink" Target="https://is.uniag.sk/dok_server/slozka.pl?id=5085;download=52411" TargetMode="External"/><Relationship Id="rId141" Type="http://schemas.openxmlformats.org/officeDocument/2006/relationships/hyperlink" Target="https://cus.uniag.sk/sk/cus-home/" TargetMode="External"/><Relationship Id="rId146" Type="http://schemas.openxmlformats.org/officeDocument/2006/relationships/hyperlink" Target="https://www.tuzvo.sk/sk/preco-studovat-na-tuzvo" TargetMode="External"/><Relationship Id="rId7" Type="http://schemas.openxmlformats.org/officeDocument/2006/relationships/webSettings" Target="webSettings.xml"/><Relationship Id="rId71" Type="http://schemas.openxmlformats.org/officeDocument/2006/relationships/hyperlink" Target="mailto:natalia.vdoleckova@tuzvo.sk" TargetMode="External"/><Relationship Id="rId92" Type="http://schemas.openxmlformats.org/officeDocument/2006/relationships/hyperlink" Target="https://www.slpk.uniag.sk/sk/evypozicky/"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is.uniag.sk/dok_server/slozka.pl?id=5085" TargetMode="External"/><Relationship Id="rId24" Type="http://schemas.openxmlformats.org/officeDocument/2006/relationships/hyperlink" Target="https://www.tuzvo.sk/sites/default/files/organizacna_smernica_8_2021.pdf" TargetMode="External"/><Relationship Id="rId40" Type="http://schemas.openxmlformats.org/officeDocument/2006/relationships/hyperlink" Target="https://www.portalvs.sk/regzam/detail/17764" TargetMode="External"/><Relationship Id="rId45" Type="http://schemas.openxmlformats.org/officeDocument/2006/relationships/hyperlink" Target="mailto:Pavol.findura@uniag.sk;" TargetMode="External"/><Relationship Id="rId66" Type="http://schemas.openxmlformats.org/officeDocument/2006/relationships/hyperlink" Target="mailto:natalia.vdoleckova@tuzvo.sk" TargetMode="External"/><Relationship Id="rId87" Type="http://schemas.openxmlformats.org/officeDocument/2006/relationships/hyperlink" Target="https://www.tuzvo.sk/sites/default/files/praca_v_msteams_tuzvo.pdf" TargetMode="External"/><Relationship Id="rId110" Type="http://schemas.openxmlformats.org/officeDocument/2006/relationships/hyperlink" Target="https://tf.uniag.sk/en/contact-4610" TargetMode="External"/><Relationship Id="rId115" Type="http://schemas.openxmlformats.org/officeDocument/2006/relationships/hyperlink" Target="https://uniag.sk/sk/hodnotenie-vzdelavacieho-procesu" TargetMode="External"/><Relationship Id="rId131" Type="http://schemas.openxmlformats.org/officeDocument/2006/relationships/hyperlink" Target="https://www.uniag.sk/sk/uppc-ssp" TargetMode="External"/><Relationship Id="rId136" Type="http://schemas.openxmlformats.org/officeDocument/2006/relationships/hyperlink" Target="https://sluzby.uniag.sk/praca/index.php" TargetMode="External"/><Relationship Id="rId157" Type="http://schemas.openxmlformats.org/officeDocument/2006/relationships/hyperlink" Target="https://www.tuzvo.sk/sk/dlhodoby-zamer-0" TargetMode="External"/><Relationship Id="rId61" Type="http://schemas.openxmlformats.org/officeDocument/2006/relationships/hyperlink" Target="mailto:emilia.chovanova@uniag.sk" TargetMode="External"/><Relationship Id="rId82" Type="http://schemas.openxmlformats.org/officeDocument/2006/relationships/hyperlink" Target="https://sldk.tuzvo.sk/" TargetMode="External"/><Relationship Id="rId152" Type="http://schemas.openxmlformats.org/officeDocument/2006/relationships/hyperlink" Target="https://www.tuzvo.sk/sites/default/files/Vnutorny_predpis_6_2025_Eticky_kodex.pdf" TargetMode="External"/><Relationship Id="rId19" Type="http://schemas.openxmlformats.org/officeDocument/2006/relationships/hyperlink" Target="https://is.uniag.sk/dok_server/slozka.pl?id=41344;download=69570" TargetMode="External"/><Relationship Id="rId14" Type="http://schemas.openxmlformats.org/officeDocument/2006/relationships/hyperlink" Target="https://www.tuzvo.sk/sites/default/files/studijny_poriadok_tu_2013_s_dodatkom_1_2_3_4_a_5_-_uplne_znenie.pdf" TargetMode="External"/><Relationship Id="rId30" Type="http://schemas.openxmlformats.org/officeDocument/2006/relationships/hyperlink" Target="https://www.tuzvo.sk/sites/default/files/organizacna-smernica-c-5.pdf" TargetMode="External"/><Relationship Id="rId35" Type="http://schemas.openxmlformats.org/officeDocument/2006/relationships/hyperlink" Target="mailto:eticka.komisia@uniag.sk" TargetMode="External"/><Relationship Id="rId56" Type="http://schemas.openxmlformats.org/officeDocument/2006/relationships/hyperlink" Target="https://is.uniag.sk/lide/clovek.pl?id=1448;zalozka=141" TargetMode="External"/><Relationship Id="rId77" Type="http://schemas.openxmlformats.org/officeDocument/2006/relationships/hyperlink" Target="https://www.slpk.uniag.sk/sk/univerzalna-studovna/" TargetMode="External"/><Relationship Id="rId100" Type="http://schemas.openxmlformats.org/officeDocument/2006/relationships/hyperlink" Target="https://www.instagram.com/kynologicky_kruzok__spu/" TargetMode="External"/><Relationship Id="rId105" Type="http://schemas.openxmlformats.org/officeDocument/2006/relationships/hyperlink" Target="https://www.tuzvo.sk/sites/default/files/organizacna_smernica_c._1-2020_o_realizacii_mobilit_v_ramci_programu_erasmus_ka103_a_ka107.pdf" TargetMode="External"/><Relationship Id="rId126" Type="http://schemas.openxmlformats.org/officeDocument/2006/relationships/hyperlink" Target="https://www.tuzvo.sk/sites/default/files/tuzvo_discipl_poriadok_2013_1_1.pdf" TargetMode="External"/><Relationship Id="rId147" Type="http://schemas.openxmlformats.org/officeDocument/2006/relationships/hyperlink" Target="https://www.uniag.sk/sk/studentske-preukazy" TargetMode="External"/><Relationship Id="rId8" Type="http://schemas.openxmlformats.org/officeDocument/2006/relationships/footnotes" Target="footnotes.xml"/><Relationship Id="rId51" Type="http://schemas.openxmlformats.org/officeDocument/2006/relationships/hyperlink" Target="https://is.tuzvo.sk/lide/clovek.pl?id=5817;zalozka=101" TargetMode="External"/><Relationship Id="rId72" Type="http://schemas.openxmlformats.org/officeDocument/2006/relationships/hyperlink" Target="maros.korenko@uniag.sk" TargetMode="External"/><Relationship Id="rId93" Type="http://schemas.openxmlformats.org/officeDocument/2006/relationships/hyperlink" Target="http://dl.slpk.sk/index.html" TargetMode="External"/><Relationship Id="rId98" Type="http://schemas.openxmlformats.org/officeDocument/2006/relationships/hyperlink" Target="https://www.instagram.com/ua_vitruvian/" TargetMode="External"/><Relationship Id="rId121" Type="http://schemas.openxmlformats.org/officeDocument/2006/relationships/hyperlink" Target="https://www.tuzvo.sk/sites/default/files/studijny_poriadok_tu_2013_s_dodatkom_1_2_3_4_a_5_-_uplne_znenie.pdf" TargetMode="External"/><Relationship Id="rId142" Type="http://schemas.openxmlformats.org/officeDocument/2006/relationships/hyperlink" Target="https://utvs.tuzvo.sk/sk/sportove-odvetvia" TargetMode="External"/><Relationship Id="rId3" Type="http://schemas.openxmlformats.org/officeDocument/2006/relationships/customXml" Target="../customXml/item3.xml"/><Relationship Id="rId25" Type="http://schemas.openxmlformats.org/officeDocument/2006/relationships/hyperlink" Target="https://www.tuzvo.sk/sites/default/files/tuzvo_discipl_poriadok_2013_1_1.pdf" TargetMode="External"/><Relationship Id="rId46" Type="http://schemas.openxmlformats.org/officeDocument/2006/relationships/hyperlink" Target="https://www.portalvs.sk/regzam/detail/6952" TargetMode="External"/><Relationship Id="rId67" Type="http://schemas.openxmlformats.org/officeDocument/2006/relationships/hyperlink" Target="mailto:barbara.belanova@uniag.sk" TargetMode="External"/><Relationship Id="rId116" Type="http://schemas.openxmlformats.org/officeDocument/2006/relationships/hyperlink" Target="https://www.uniag.sk/sk/spravy-o-vzdelavacej-cinnosti" TargetMode="External"/><Relationship Id="rId137" Type="http://schemas.openxmlformats.org/officeDocument/2006/relationships/hyperlink" Target="https://ubytovanie.uniag.sk/sk/stravovanie/" TargetMode="External"/><Relationship Id="rId158" Type="http://schemas.openxmlformats.org/officeDocument/2006/relationships/hyperlink" Target="https://tf.uniag.sk/sk/svc" TargetMode="External"/><Relationship Id="rId20" Type="http://schemas.openxmlformats.org/officeDocument/2006/relationships/hyperlink" Target="https://www.uniag.sk/sk/zaverecne-prace-333" TargetMode="External"/><Relationship Id="rId41" Type="http://schemas.openxmlformats.org/officeDocument/2006/relationships/hyperlink" Target="mailto:peter.koleda@tuzvo.sk" TargetMode="External"/><Relationship Id="rId62" Type="http://schemas.openxmlformats.org/officeDocument/2006/relationships/hyperlink" Target="mailto:cibulova@tuzvo.sk" TargetMode="External"/><Relationship Id="rId83" Type="http://schemas.openxmlformats.org/officeDocument/2006/relationships/hyperlink" Target="https://books.tuzvo.sk/" TargetMode="External"/><Relationship Id="rId88" Type="http://schemas.openxmlformats.org/officeDocument/2006/relationships/hyperlink" Target="https://is.tuzvo.sk/" TargetMode="External"/><Relationship Id="rId111" Type="http://schemas.openxmlformats.org/officeDocument/2006/relationships/hyperlink" Target="https://is.uniag.sk/dok_server/slozka.pl?id=5086;download=71011" TargetMode="External"/><Relationship Id="rId132" Type="http://schemas.openxmlformats.org/officeDocument/2006/relationships/hyperlink" Target="https://www.tuzvo.sk/sk/uchadzaci-so-specifickymi-potrebami" TargetMode="External"/><Relationship Id="rId153" Type="http://schemas.openxmlformats.org/officeDocument/2006/relationships/hyperlink" Target="https://www.tuzvo.sk/sites/default/files/files/Vnutorny_predpis_6_2025_Priloha%20c_1.docx" TargetMode="External"/><Relationship Id="rId15" Type="http://schemas.openxmlformats.org/officeDocument/2006/relationships/hyperlink" Target="https://is.uniag.sk/dok_server/slozka.pl?id=41344;download=69570" TargetMode="External"/><Relationship Id="rId36" Type="http://schemas.openxmlformats.org/officeDocument/2006/relationships/hyperlink" Target="https://www.uniag.sk/sk/harmonogramy-vyucby" TargetMode="External"/><Relationship Id="rId57" Type="http://schemas.openxmlformats.org/officeDocument/2006/relationships/hyperlink" Target="https://is.uniag.sk/lide/clovek.pl?id=1541;zalozka=141" TargetMode="External"/><Relationship Id="rId106" Type="http://schemas.openxmlformats.org/officeDocument/2006/relationships/hyperlink" Target="mailto:lenka.haluskova@tuzvo.sk" TargetMode="External"/><Relationship Id="rId127" Type="http://schemas.openxmlformats.org/officeDocument/2006/relationships/hyperlink" Target="https://www.tuzvo.sk/sites/default/files/rokovaci_poriadok_dk_2013_-_final_2.pdf" TargetMode="External"/><Relationship Id="rId10" Type="http://schemas.openxmlformats.org/officeDocument/2006/relationships/hyperlink" Target="https://uniag1.sharepoint.com/:w:/s/PROJEKTAGROFORESTRY-TUZVOaSPU/Ec8Tb1gmJLRBvuyvTBZio-wBl8uuql4Yz8kMp_REpiOx5w?e=NSbfih" TargetMode="External"/><Relationship Id="rId31" Type="http://schemas.openxmlformats.org/officeDocument/2006/relationships/hyperlink" Target="https://uniag.sk/sk/uppc-ssp" TargetMode="External"/><Relationship Id="rId52" Type="http://schemas.openxmlformats.org/officeDocument/2006/relationships/hyperlink" Target="https://is.tuzvo.sk/lide/clovek.pl?id=656;zalozka=101" TargetMode="External"/><Relationship Id="rId73" Type="http://schemas.openxmlformats.org/officeDocument/2006/relationships/hyperlink" Target="https://is.uniag.sk/dok_server/slozka.pl?id=46848;download=52161;lang=sk" TargetMode="External"/><Relationship Id="rId78" Type="http://schemas.openxmlformats.org/officeDocument/2006/relationships/hyperlink" Target="https://www.slpk.uniag.sk/sk/mala-studovna/" TargetMode="External"/><Relationship Id="rId94" Type="http://schemas.openxmlformats.org/officeDocument/2006/relationships/hyperlink" Target="https://www.slpk.uniag.sk/sk/tukan/" TargetMode="External"/><Relationship Id="rId99" Type="http://schemas.openxmlformats.org/officeDocument/2006/relationships/hyperlink" Target="http://pkbuteo.webnode.sk/" TargetMode="External"/><Relationship Id="rId101" Type="http://schemas.openxmlformats.org/officeDocument/2006/relationships/hyperlink" Target="http://www.facebook.com/sokoliarisvsvorada" TargetMode="External"/><Relationship Id="rId122" Type="http://schemas.openxmlformats.org/officeDocument/2006/relationships/hyperlink" Target="https://is.uniag.sk/dok_server/slozka.pl?id=5083;download=46160" TargetMode="External"/><Relationship Id="rId143" Type="http://schemas.openxmlformats.org/officeDocument/2006/relationships/hyperlink" Target="https://uniag.sk/sk/uppc-o-nas" TargetMode="External"/><Relationship Id="rId148" Type="http://schemas.openxmlformats.org/officeDocument/2006/relationships/hyperlink" Target="https://cit.tuzvo.sk/sk/multifunkcne-preukazy"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is.uniag.sk/auth/dok_server/slozka.pl?id=43186;download=48090;lang=sk" TargetMode="External"/><Relationship Id="rId47" Type="http://schemas.openxmlformats.org/officeDocument/2006/relationships/hyperlink" Target="mailto:Jana.galambosova@uniag.sk;" TargetMode="External"/><Relationship Id="rId68" Type="http://schemas.openxmlformats.org/officeDocument/2006/relationships/hyperlink" Target="mailto:miroslava.tavodova@tuzvo.sk" TargetMode="External"/><Relationship Id="rId89" Type="http://schemas.openxmlformats.org/officeDocument/2006/relationships/hyperlink" Target="https://www.tuzvo.sk/sites/default/files/e_testovanie.pdf" TargetMode="External"/><Relationship Id="rId112" Type="http://schemas.openxmlformats.org/officeDocument/2006/relationships/hyperlink" Target="https://is.uniag.sk/dok_server/slozka.pl?id=41344;download=69570" TargetMode="External"/><Relationship Id="rId133" Type="http://schemas.openxmlformats.org/officeDocument/2006/relationships/hyperlink" Target="https://www.uniag.sk/sk/skolne-328" TargetMode="External"/><Relationship Id="rId154" Type="http://schemas.openxmlformats.org/officeDocument/2006/relationships/hyperlink" Target="https://www.uniag.sk/sk/vnutorny-system-hodnotenia-kvality-na-spu" TargetMode="External"/><Relationship Id="rId16" Type="http://schemas.openxmlformats.org/officeDocument/2006/relationships/hyperlink" Target="https://is.uniag.sk/dok_server/slozka.pl?id=41344;download=69570" TargetMode="External"/><Relationship Id="rId37" Type="http://schemas.openxmlformats.org/officeDocument/2006/relationships/hyperlink" Target="https://www.tuzvo.sk/sk/harmonogram-akademickeho-roka" TargetMode="External"/><Relationship Id="rId58" Type="http://schemas.openxmlformats.org/officeDocument/2006/relationships/hyperlink" Target="https://is.uniag.sk/lide/clovek.pl?id=1228;zalozka=141" TargetMode="External"/><Relationship Id="rId79" Type="http://schemas.openxmlformats.org/officeDocument/2006/relationships/hyperlink" Target="https://eduroam.uniag.sk/sk/pripojenie/" TargetMode="External"/><Relationship Id="rId102" Type="http://schemas.openxmlformats.org/officeDocument/2006/relationships/hyperlink" Target="http://www.facebook.com/MsckPriSpu" TargetMode="External"/><Relationship Id="rId123" Type="http://schemas.openxmlformats.org/officeDocument/2006/relationships/hyperlink" Target="https://www.tuzvo.sk/sites/default/files/stipendijny_poriadok_tuzvo_-_uplne_znenie_-_so_zapracovanym_dodatkom_c._1_2_3_a_4.pdf" TargetMode="External"/><Relationship Id="rId144" Type="http://schemas.openxmlformats.org/officeDocument/2006/relationships/hyperlink" Target="https://www.tuzvo.sk/sk/podporne-centrum-pre-studentov-tuzvo" TargetMode="External"/><Relationship Id="rId90" Type="http://schemas.openxmlformats.org/officeDocument/2006/relationships/hyperlink" Target="https://cit.tuzvo.sk/en" TargetMode="External"/><Relationship Id="rId27" Type="http://schemas.openxmlformats.org/officeDocument/2006/relationships/hyperlink" Target="https://cdn.uniag.sk/contao/files/download/dokumenty/Veda%20a%20v%C3%BDskum/Eticky_kodex_zamestnancov.pdf" TargetMode="External"/><Relationship Id="rId48" Type="http://schemas.openxmlformats.org/officeDocument/2006/relationships/hyperlink" Target="https://www.portalvs.sk/regzam/detail/7156" TargetMode="External"/><Relationship Id="rId69" Type="http://schemas.openxmlformats.org/officeDocument/2006/relationships/hyperlink" Target="mailto:andrea.zvalova@uniag.sk" TargetMode="External"/><Relationship Id="rId113" Type="http://schemas.openxmlformats.org/officeDocument/2006/relationships/hyperlink" Target="https://uniag.sk/sk/napis-rektorke/" TargetMode="External"/><Relationship Id="rId134" Type="http://schemas.openxmlformats.org/officeDocument/2006/relationships/hyperlink" Target="https://www.tuzvo.sk/sk/skolne-poplatky-spojene-so-studiom" TargetMode="External"/><Relationship Id="rId80" Type="http://schemas.openxmlformats.org/officeDocument/2006/relationships/hyperlink" Target="https://sldk.tuzvo.sk/sk/sluzba-stn-online-0" TargetMode="External"/><Relationship Id="rId155" Type="http://schemas.openxmlformats.org/officeDocument/2006/relationships/hyperlink" Target="https://www.tuzvo.sk/sk/vnutorny-system-kvalit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0bcc4d-056a-4b49-885b-7e3a10311c8d" xsi:nil="true"/>
    <lcf76f155ced4ddcb4097134ff3c332f xmlns="ccab04ca-a1d6-4526-9a0e-3e6517e075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CFEC2C643025D4AA2C99BD45EDEF2E1" ma:contentTypeVersion="16" ma:contentTypeDescription="Umožňuje vytvoriť nový dokument." ma:contentTypeScope="" ma:versionID="fce1954792313f757f497dc6113833d6">
  <xsd:schema xmlns:xsd="http://www.w3.org/2001/XMLSchema" xmlns:xs="http://www.w3.org/2001/XMLSchema" xmlns:p="http://schemas.microsoft.com/office/2006/metadata/properties" xmlns:ns2="ccab04ca-a1d6-4526-9a0e-3e6517e075bc" xmlns:ns3="570bcc4d-056a-4b49-885b-7e3a10311c8d" targetNamespace="http://schemas.microsoft.com/office/2006/metadata/properties" ma:root="true" ma:fieldsID="4a53703021ba9c90171e4919a63edc2f" ns2:_="" ns3:_="">
    <xsd:import namespace="ccab04ca-a1d6-4526-9a0e-3e6517e075bc"/>
    <xsd:import namespace="570bcc4d-056a-4b49-885b-7e3a10311c8d"/>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04ca-a1d6-4526-9a0e-3e6517e0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bcc4d-056a-4b49-885b-7e3a10311c8d" elementFormDefault="qualified">
    <xsd:import namespace="http://schemas.microsoft.com/office/2006/documentManagement/types"/>
    <xsd:import namespace="http://schemas.microsoft.com/office/infopath/2007/PartnerControls"/>
    <xsd:element name="SharedWithDetails" ma:index="10" nillable="true" ma:displayName="Zdieľané s podrobnosťami" ma:internalName="SharedWithDetails" ma:readOnly="true">
      <xsd:simpleType>
        <xsd:restriction base="dms:Note">
          <xsd:maxLength value="255"/>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058c1a20-7303-4f2d-bb97-5e0d0c97d96c}" ma:internalName="TaxCatchAll" ma:showField="CatchAllData" ma:web="570bcc4d-056a-4b49-885b-7e3a1031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2C1DF-2E18-47F2-B18B-2DBC476521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FBD8E6-42CD-4415-9174-7FBDB2EA47BB}">
  <ds:schemaRefs>
    <ds:schemaRef ds:uri="http://schemas.microsoft.com/sharepoint/v3/contenttype/forms"/>
  </ds:schemaRefs>
</ds:datastoreItem>
</file>

<file path=customXml/itemProps3.xml><?xml version="1.0" encoding="utf-8"?>
<ds:datastoreItem xmlns:ds="http://schemas.openxmlformats.org/officeDocument/2006/customXml" ds:itemID="{877DD093-9B40-4A2A-9A18-56F5C3E77F16}"/>
</file>

<file path=docProps/app.xml><?xml version="1.0" encoding="utf-8"?>
<Properties xmlns="http://schemas.openxmlformats.org/officeDocument/2006/extended-properties" xmlns:vt="http://schemas.openxmlformats.org/officeDocument/2006/docPropsVTypes">
  <Template>Normal</Template>
  <TotalTime>0</TotalTime>
  <Pages>13</Pages>
  <Words>8130</Words>
  <Characters>46343</Characters>
  <Application>Microsoft Office Word</Application>
  <DocSecurity>0</DocSecurity>
  <Lines>386</Lines>
  <Paragraphs>108</Paragraphs>
  <ScaleCrop>false</ScaleCrop>
  <Company/>
  <LinksUpToDate>false</LinksUpToDate>
  <CharactersWithSpaces>54365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Janoušková</dc:creator>
  <cp:keywords/>
  <dc:description/>
  <cp:lastModifiedBy>Romana Janoušková</cp:lastModifiedBy>
  <cp:revision>30</cp:revision>
  <dcterms:created xsi:type="dcterms:W3CDTF">2025-07-17T09:25:00Z</dcterms:created>
  <dcterms:modified xsi:type="dcterms:W3CDTF">2025-10-20T10:38:00Z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0x010100ECFEC2C643025D4AA2C99BD45EDEF2E1</vt:lpwstr>
  </property>
</Properties>
</file>